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8FBF0" w14:textId="63586954" w:rsidR="00E14D9E" w:rsidRDefault="00E14D9E" w:rsidP="00E14D9E">
      <w:pPr>
        <w:pStyle w:val="Nagwek"/>
        <w:tabs>
          <w:tab w:val="clear" w:pos="4536"/>
          <w:tab w:val="clear" w:pos="9072"/>
          <w:tab w:val="center" w:pos="4932"/>
          <w:tab w:val="left" w:pos="8010"/>
        </w:tabs>
      </w:pPr>
      <w:r>
        <w:rPr>
          <w:noProof/>
          <w:lang w:eastAsia="pl-PL"/>
        </w:rPr>
        <w:drawing>
          <wp:inline distT="0" distB="0" distL="0" distR="0" wp14:anchorId="16B61A54" wp14:editId="631CD0F8">
            <wp:extent cx="1780162" cy="823764"/>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439" cy="843790"/>
                    </a:xfrm>
                    <a:prstGeom prst="rect">
                      <a:avLst/>
                    </a:prstGeom>
                    <a:noFill/>
                  </pic:spPr>
                </pic:pic>
              </a:graphicData>
            </a:graphic>
          </wp:inline>
        </w:drawing>
      </w:r>
      <w:r>
        <w:tab/>
      </w:r>
      <w:r>
        <w:rPr>
          <w:noProof/>
          <w:lang w:eastAsia="pl-PL"/>
        </w:rPr>
        <w:t xml:space="preserve">          </w:t>
      </w:r>
      <w:r>
        <w:rPr>
          <w:noProof/>
          <w:lang w:eastAsia="pl-PL"/>
        </w:rPr>
        <w:drawing>
          <wp:inline distT="0" distB="0" distL="0" distR="0" wp14:anchorId="6389ACBB" wp14:editId="33B47EB1">
            <wp:extent cx="1634247" cy="525872"/>
            <wp:effectExtent l="0" t="0" r="4445" b="762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775" cy="533121"/>
                    </a:xfrm>
                    <a:prstGeom prst="rect">
                      <a:avLst/>
                    </a:prstGeom>
                    <a:noFill/>
                  </pic:spPr>
                </pic:pic>
              </a:graphicData>
            </a:graphic>
          </wp:inline>
        </w:drawing>
      </w:r>
      <w:r>
        <w:rPr>
          <w:noProof/>
          <w:lang w:eastAsia="pl-PL"/>
        </w:rPr>
        <w:t xml:space="preserve">     </w:t>
      </w:r>
      <w:r w:rsidRPr="00F52305">
        <w:rPr>
          <w:noProof/>
          <w:lang w:eastAsia="pl-PL"/>
        </w:rPr>
        <w:drawing>
          <wp:inline distT="0" distB="0" distL="0" distR="0" wp14:anchorId="2E6D1056" wp14:editId="29188A63">
            <wp:extent cx="2089979" cy="671208"/>
            <wp:effectExtent l="0" t="0" r="5715" b="0"/>
            <wp:docPr id="19" name="Obraz 19" descr="C:\Users\ani\AppData\Local\Temp\Rar$DIa0.854\UE_EFRR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i\AppData\Local\Temp\Rar$DIa0.854\UE_EFRR_rgb-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625" cy="693896"/>
                    </a:xfrm>
                    <a:prstGeom prst="rect">
                      <a:avLst/>
                    </a:prstGeom>
                    <a:noFill/>
                    <a:ln>
                      <a:noFill/>
                    </a:ln>
                  </pic:spPr>
                </pic:pic>
              </a:graphicData>
            </a:graphic>
          </wp:inline>
        </w:drawing>
      </w:r>
    </w:p>
    <w:p w14:paraId="2A49621B" w14:textId="1344831B" w:rsidR="00844145" w:rsidRPr="007B2AA5" w:rsidRDefault="002D04DA">
      <w:pPr>
        <w:spacing w:after="0" w:line="259" w:lineRule="auto"/>
        <w:ind w:left="31"/>
        <w:rPr>
          <w:rFonts w:cstheme="minorHAnsi"/>
        </w:rPr>
      </w:pPr>
      <w:r w:rsidRPr="007B2AA5">
        <w:rPr>
          <w:rFonts w:cstheme="minorHAnsi"/>
          <w:noProof/>
        </w:rPr>
        <w:t xml:space="preserve">                                                                                                </w:t>
      </w:r>
    </w:p>
    <w:p w14:paraId="5C456259" w14:textId="71C6753C" w:rsidR="00844145" w:rsidRPr="007B2AA5" w:rsidRDefault="00844145">
      <w:pPr>
        <w:spacing w:after="50" w:line="259" w:lineRule="auto"/>
        <w:rPr>
          <w:rFonts w:cstheme="minorHAnsi"/>
        </w:rPr>
      </w:pPr>
    </w:p>
    <w:p w14:paraId="6CDAE78A" w14:textId="34A8A5CB" w:rsidR="00844145" w:rsidRPr="007B2AA5" w:rsidRDefault="00844145">
      <w:pPr>
        <w:spacing w:after="47" w:line="259" w:lineRule="auto"/>
        <w:rPr>
          <w:rFonts w:cstheme="minorHAnsi"/>
          <w:sz w:val="24"/>
          <w:szCs w:val="24"/>
        </w:rPr>
      </w:pPr>
    </w:p>
    <w:p w14:paraId="24F198F6" w14:textId="77777777" w:rsidR="00D16ECB" w:rsidRPr="007B2AA5" w:rsidRDefault="00D16ECB" w:rsidP="00246C4A">
      <w:pPr>
        <w:spacing w:after="50" w:line="259" w:lineRule="auto"/>
        <w:rPr>
          <w:rFonts w:cstheme="minorHAnsi"/>
          <w:b/>
          <w:sz w:val="24"/>
          <w:szCs w:val="24"/>
        </w:rPr>
      </w:pPr>
    </w:p>
    <w:p w14:paraId="6385EAB5" w14:textId="77777777" w:rsidR="00D16ECB" w:rsidRPr="007B2AA5" w:rsidRDefault="00D16ECB" w:rsidP="00246C4A">
      <w:pPr>
        <w:spacing w:after="50" w:line="259" w:lineRule="auto"/>
        <w:rPr>
          <w:rFonts w:cstheme="minorHAnsi"/>
          <w:b/>
          <w:sz w:val="24"/>
          <w:szCs w:val="24"/>
        </w:rPr>
      </w:pPr>
    </w:p>
    <w:p w14:paraId="238A1DB0" w14:textId="11E11565" w:rsidR="00844145" w:rsidRPr="007B2AA5" w:rsidRDefault="00EB5294" w:rsidP="00A329B0">
      <w:pPr>
        <w:spacing w:after="0" w:line="240" w:lineRule="auto"/>
        <w:jc w:val="center"/>
        <w:rPr>
          <w:rFonts w:cstheme="minorHAnsi"/>
          <w:b/>
          <w:sz w:val="28"/>
          <w:szCs w:val="28"/>
        </w:rPr>
      </w:pPr>
      <w:r w:rsidRPr="007B2AA5">
        <w:rPr>
          <w:rFonts w:cstheme="minorHAnsi"/>
          <w:b/>
          <w:sz w:val="28"/>
          <w:szCs w:val="28"/>
        </w:rPr>
        <w:t>SPECYFIKACJA ISTOTNYCH WARUNKÓW ZAMÓWIENIA</w:t>
      </w:r>
    </w:p>
    <w:p w14:paraId="2874E977" w14:textId="282D3A72" w:rsidR="00A329B0" w:rsidRPr="007B2AA5" w:rsidRDefault="00A329B0" w:rsidP="00A329B0">
      <w:pPr>
        <w:spacing w:after="0" w:line="240" w:lineRule="auto"/>
        <w:rPr>
          <w:rFonts w:cstheme="minorHAnsi"/>
          <w:sz w:val="24"/>
          <w:szCs w:val="24"/>
        </w:rPr>
      </w:pPr>
    </w:p>
    <w:p w14:paraId="04A1AD0D" w14:textId="7D115058" w:rsidR="00844145" w:rsidRPr="007B2AA5" w:rsidRDefault="003252CA" w:rsidP="00A329B0">
      <w:pPr>
        <w:spacing w:after="0" w:line="240" w:lineRule="auto"/>
        <w:jc w:val="center"/>
        <w:rPr>
          <w:rFonts w:cstheme="minorHAnsi"/>
          <w:b/>
          <w:sz w:val="24"/>
          <w:szCs w:val="24"/>
        </w:rPr>
      </w:pPr>
      <w:r w:rsidRPr="007B2AA5">
        <w:rPr>
          <w:rFonts w:cstheme="minorHAnsi"/>
          <w:b/>
          <w:sz w:val="24"/>
          <w:szCs w:val="24"/>
        </w:rPr>
        <w:t>w</w:t>
      </w:r>
      <w:r w:rsidR="00EB3872" w:rsidRPr="007B2AA5">
        <w:rPr>
          <w:rFonts w:cstheme="minorHAnsi"/>
          <w:b/>
          <w:sz w:val="24"/>
          <w:szCs w:val="24"/>
        </w:rPr>
        <w:t xml:space="preserve"> postępowaniu o udzielenie zamówienia publicznego </w:t>
      </w:r>
      <w:r w:rsidR="008644DF" w:rsidRPr="007B2AA5">
        <w:rPr>
          <w:rFonts w:cstheme="minorHAnsi"/>
          <w:b/>
          <w:sz w:val="24"/>
          <w:szCs w:val="24"/>
        </w:rPr>
        <w:t>pn.</w:t>
      </w:r>
      <w:r w:rsidR="00A329B0" w:rsidRPr="007B2AA5">
        <w:rPr>
          <w:rFonts w:cstheme="minorHAnsi"/>
          <w:b/>
          <w:sz w:val="24"/>
          <w:szCs w:val="24"/>
        </w:rPr>
        <w:t>:</w:t>
      </w:r>
    </w:p>
    <w:p w14:paraId="43A0CA9B" w14:textId="0A897733" w:rsidR="00A329B0" w:rsidRPr="007B2AA5" w:rsidRDefault="00A329B0" w:rsidP="00246C4A">
      <w:pPr>
        <w:spacing w:after="0" w:line="240" w:lineRule="auto"/>
        <w:rPr>
          <w:rFonts w:cstheme="minorHAnsi"/>
          <w:b/>
          <w:sz w:val="24"/>
          <w:szCs w:val="24"/>
        </w:rPr>
      </w:pPr>
    </w:p>
    <w:p w14:paraId="56AE9FAA" w14:textId="77777777" w:rsidR="00A329B0" w:rsidRPr="007B2AA5" w:rsidRDefault="00A329B0" w:rsidP="00246C4A">
      <w:pPr>
        <w:spacing w:after="0" w:line="240" w:lineRule="auto"/>
        <w:rPr>
          <w:rFonts w:cstheme="minorHAnsi"/>
          <w:sz w:val="24"/>
          <w:szCs w:val="24"/>
        </w:rPr>
      </w:pPr>
    </w:p>
    <w:p w14:paraId="506C0FE8" w14:textId="77777777" w:rsidR="00A329B0" w:rsidRPr="007B2AA5" w:rsidRDefault="00A329B0" w:rsidP="00246C4A">
      <w:pPr>
        <w:spacing w:after="0" w:line="240" w:lineRule="auto"/>
        <w:rPr>
          <w:rFonts w:cstheme="minorHAnsi"/>
          <w:b/>
          <w:sz w:val="24"/>
          <w:szCs w:val="24"/>
        </w:rPr>
      </w:pPr>
    </w:p>
    <w:p w14:paraId="49788378" w14:textId="47261CD5" w:rsidR="00844145" w:rsidRPr="007B2AA5" w:rsidRDefault="008644DF" w:rsidP="004842EF">
      <w:pPr>
        <w:spacing w:after="0" w:line="240" w:lineRule="auto"/>
        <w:jc w:val="center"/>
        <w:rPr>
          <w:rFonts w:cstheme="minorHAnsi"/>
          <w:b/>
          <w:sz w:val="28"/>
          <w:szCs w:val="28"/>
        </w:rPr>
      </w:pPr>
      <w:r w:rsidRPr="007B2AA5">
        <w:rPr>
          <w:rFonts w:cstheme="minorHAnsi"/>
          <w:b/>
          <w:sz w:val="28"/>
          <w:szCs w:val="28"/>
        </w:rPr>
        <w:t>„DOSTAWA</w:t>
      </w:r>
      <w:r w:rsidR="003B31A3" w:rsidRPr="007B2AA5">
        <w:rPr>
          <w:rFonts w:cstheme="minorHAnsi"/>
          <w:b/>
          <w:sz w:val="28"/>
          <w:szCs w:val="28"/>
        </w:rPr>
        <w:t xml:space="preserve"> </w:t>
      </w:r>
      <w:r w:rsidR="004842EF" w:rsidRPr="007B2AA5">
        <w:rPr>
          <w:rFonts w:cstheme="minorHAnsi"/>
          <w:b/>
          <w:sz w:val="28"/>
          <w:szCs w:val="28"/>
        </w:rPr>
        <w:t>KOMPUTERÓW</w:t>
      </w:r>
      <w:r w:rsidR="00B17AF1" w:rsidRPr="007B2AA5">
        <w:t xml:space="preserve"> </w:t>
      </w:r>
      <w:r w:rsidR="00B17AF1" w:rsidRPr="007B2AA5">
        <w:rPr>
          <w:rFonts w:cstheme="minorHAnsi"/>
          <w:b/>
          <w:sz w:val="28"/>
          <w:szCs w:val="28"/>
        </w:rPr>
        <w:t>PRZENOŚNYCH</w:t>
      </w:r>
      <w:r w:rsidR="00936E34" w:rsidRPr="007B2AA5">
        <w:rPr>
          <w:rFonts w:cstheme="minorHAnsi"/>
          <w:b/>
          <w:sz w:val="28"/>
          <w:szCs w:val="28"/>
        </w:rPr>
        <w:t xml:space="preserve"> I </w:t>
      </w:r>
      <w:r w:rsidR="00232748" w:rsidRPr="007B2AA5">
        <w:rPr>
          <w:rFonts w:cstheme="minorHAnsi"/>
          <w:b/>
          <w:sz w:val="28"/>
          <w:szCs w:val="28"/>
        </w:rPr>
        <w:t>STACJONARNYCH</w:t>
      </w:r>
      <w:r w:rsidR="00502BAF" w:rsidRPr="007B2AA5">
        <w:rPr>
          <w:rFonts w:cstheme="minorHAnsi"/>
          <w:b/>
          <w:sz w:val="28"/>
          <w:szCs w:val="28"/>
        </w:rPr>
        <w:t xml:space="preserve"> ORAZ DYSKÓW</w:t>
      </w:r>
      <w:r w:rsidR="001311F8" w:rsidRPr="007B2AA5">
        <w:rPr>
          <w:rFonts w:cstheme="minorHAnsi"/>
          <w:b/>
          <w:sz w:val="28"/>
          <w:szCs w:val="28"/>
        </w:rPr>
        <w:t>”</w:t>
      </w:r>
    </w:p>
    <w:p w14:paraId="37DA23BE" w14:textId="77777777" w:rsidR="003F6EBD" w:rsidRPr="007B2AA5" w:rsidRDefault="003F6EBD" w:rsidP="00246C4A">
      <w:pPr>
        <w:spacing w:after="0" w:line="240" w:lineRule="auto"/>
        <w:rPr>
          <w:rFonts w:cstheme="minorHAnsi"/>
          <w:b/>
          <w:sz w:val="24"/>
          <w:szCs w:val="24"/>
        </w:rPr>
      </w:pPr>
    </w:p>
    <w:p w14:paraId="7CC3EF0C" w14:textId="495FD09B" w:rsidR="00CC0379" w:rsidRPr="007B2AA5" w:rsidRDefault="00CC0379" w:rsidP="00CC0379">
      <w:pPr>
        <w:spacing w:after="0" w:line="240" w:lineRule="auto"/>
        <w:jc w:val="center"/>
        <w:rPr>
          <w:rFonts w:cstheme="minorHAnsi"/>
          <w:b/>
          <w:sz w:val="24"/>
          <w:szCs w:val="24"/>
        </w:rPr>
      </w:pPr>
      <w:r w:rsidRPr="007B2AA5">
        <w:rPr>
          <w:rFonts w:cstheme="minorHAnsi"/>
          <w:b/>
          <w:sz w:val="24"/>
          <w:szCs w:val="24"/>
        </w:rPr>
        <w:t>Część nr 1 –</w:t>
      </w:r>
      <w:r w:rsidR="00B17AF1" w:rsidRPr="007B2AA5">
        <w:rPr>
          <w:rFonts w:cstheme="minorHAnsi"/>
          <w:b/>
          <w:sz w:val="24"/>
          <w:szCs w:val="24"/>
        </w:rPr>
        <w:t xml:space="preserve"> </w:t>
      </w:r>
      <w:r w:rsidR="000A7523" w:rsidRPr="007B2AA5">
        <w:rPr>
          <w:rFonts w:cstheme="minorHAnsi"/>
          <w:b/>
          <w:sz w:val="24"/>
          <w:szCs w:val="24"/>
        </w:rPr>
        <w:t>komputer</w:t>
      </w:r>
      <w:r w:rsidR="002841CD" w:rsidRPr="007B2AA5">
        <w:rPr>
          <w:rFonts w:cstheme="minorHAnsi"/>
          <w:b/>
          <w:sz w:val="24"/>
          <w:szCs w:val="24"/>
        </w:rPr>
        <w:t xml:space="preserve">y </w:t>
      </w:r>
      <w:r w:rsidR="000A7523" w:rsidRPr="007B2AA5">
        <w:rPr>
          <w:rFonts w:cstheme="minorHAnsi"/>
          <w:b/>
          <w:sz w:val="24"/>
          <w:szCs w:val="24"/>
        </w:rPr>
        <w:t>przenośn</w:t>
      </w:r>
      <w:r w:rsidR="002841CD" w:rsidRPr="007B2AA5">
        <w:rPr>
          <w:rFonts w:cstheme="minorHAnsi"/>
          <w:b/>
          <w:sz w:val="24"/>
          <w:szCs w:val="24"/>
        </w:rPr>
        <w:t>e</w:t>
      </w:r>
      <w:r w:rsidR="00FA1BA8" w:rsidRPr="007B2AA5">
        <w:rPr>
          <w:rFonts w:cstheme="minorHAnsi"/>
          <w:b/>
          <w:sz w:val="24"/>
          <w:szCs w:val="24"/>
        </w:rPr>
        <w:t xml:space="preserve"> </w:t>
      </w:r>
      <w:r w:rsidR="000A7523" w:rsidRPr="007B2AA5">
        <w:rPr>
          <w:rFonts w:cstheme="minorHAnsi"/>
          <w:b/>
          <w:sz w:val="24"/>
          <w:szCs w:val="24"/>
        </w:rPr>
        <w:t>, monitor</w:t>
      </w:r>
      <w:r w:rsidR="002841CD" w:rsidRPr="007B2AA5">
        <w:rPr>
          <w:rFonts w:cstheme="minorHAnsi"/>
          <w:b/>
          <w:sz w:val="24"/>
          <w:szCs w:val="24"/>
        </w:rPr>
        <w:t>y</w:t>
      </w:r>
      <w:r w:rsidR="000A7523" w:rsidRPr="007B2AA5">
        <w:rPr>
          <w:rFonts w:cstheme="minorHAnsi"/>
          <w:b/>
          <w:sz w:val="24"/>
          <w:szCs w:val="24"/>
        </w:rPr>
        <w:t xml:space="preserve"> i oprogramowani</w:t>
      </w:r>
      <w:r w:rsidR="002841CD" w:rsidRPr="007B2AA5">
        <w:rPr>
          <w:rFonts w:cstheme="minorHAnsi"/>
          <w:b/>
          <w:sz w:val="24"/>
          <w:szCs w:val="24"/>
        </w:rPr>
        <w:t>e</w:t>
      </w:r>
    </w:p>
    <w:p w14:paraId="0F72F3CA" w14:textId="77777777" w:rsidR="00FA1BA8" w:rsidRPr="007B2AA5" w:rsidRDefault="00CC0379" w:rsidP="00A329B0">
      <w:pPr>
        <w:spacing w:after="0" w:line="240" w:lineRule="auto"/>
        <w:jc w:val="center"/>
        <w:rPr>
          <w:rFonts w:cstheme="minorHAnsi"/>
          <w:b/>
          <w:sz w:val="24"/>
          <w:szCs w:val="24"/>
        </w:rPr>
      </w:pPr>
      <w:r w:rsidRPr="007B2AA5">
        <w:rPr>
          <w:rFonts w:cstheme="minorHAnsi"/>
          <w:b/>
          <w:sz w:val="24"/>
          <w:szCs w:val="24"/>
        </w:rPr>
        <w:t>Część nr 2 –</w:t>
      </w:r>
      <w:r w:rsidR="00B17AF1" w:rsidRPr="007B2AA5">
        <w:rPr>
          <w:rFonts w:cstheme="minorHAnsi"/>
          <w:b/>
          <w:sz w:val="24"/>
          <w:szCs w:val="24"/>
        </w:rPr>
        <w:t xml:space="preserve"> </w:t>
      </w:r>
      <w:r w:rsidR="000A7523" w:rsidRPr="007B2AA5">
        <w:rPr>
          <w:rFonts w:cstheme="minorHAnsi"/>
          <w:b/>
          <w:sz w:val="24"/>
          <w:szCs w:val="24"/>
        </w:rPr>
        <w:t>komputer</w:t>
      </w:r>
      <w:r w:rsidR="002841CD" w:rsidRPr="007B2AA5">
        <w:rPr>
          <w:rFonts w:cstheme="minorHAnsi"/>
          <w:b/>
          <w:sz w:val="24"/>
          <w:szCs w:val="24"/>
        </w:rPr>
        <w:t>y</w:t>
      </w:r>
      <w:r w:rsidR="000A7523" w:rsidRPr="007B2AA5">
        <w:rPr>
          <w:rFonts w:cstheme="minorHAnsi"/>
          <w:b/>
          <w:sz w:val="24"/>
          <w:szCs w:val="24"/>
        </w:rPr>
        <w:t xml:space="preserve"> stacjonarn</w:t>
      </w:r>
      <w:r w:rsidR="002841CD" w:rsidRPr="007B2AA5">
        <w:rPr>
          <w:rFonts w:cstheme="minorHAnsi"/>
          <w:b/>
          <w:sz w:val="24"/>
          <w:szCs w:val="24"/>
        </w:rPr>
        <w:t>e</w:t>
      </w:r>
      <w:r w:rsidR="000A7523" w:rsidRPr="007B2AA5">
        <w:rPr>
          <w:rFonts w:cstheme="minorHAnsi"/>
          <w:b/>
          <w:sz w:val="24"/>
          <w:szCs w:val="24"/>
        </w:rPr>
        <w:t>, monitor</w:t>
      </w:r>
      <w:r w:rsidR="002841CD" w:rsidRPr="007B2AA5">
        <w:rPr>
          <w:rFonts w:cstheme="minorHAnsi"/>
          <w:b/>
          <w:sz w:val="24"/>
          <w:szCs w:val="24"/>
        </w:rPr>
        <w:t>y</w:t>
      </w:r>
      <w:r w:rsidR="000A7523" w:rsidRPr="007B2AA5">
        <w:rPr>
          <w:rFonts w:cstheme="minorHAnsi"/>
          <w:b/>
          <w:sz w:val="24"/>
          <w:szCs w:val="24"/>
        </w:rPr>
        <w:t xml:space="preserve"> i oprogramowani</w:t>
      </w:r>
      <w:r w:rsidR="002841CD" w:rsidRPr="007B2AA5">
        <w:rPr>
          <w:rFonts w:cstheme="minorHAnsi"/>
          <w:b/>
          <w:sz w:val="24"/>
          <w:szCs w:val="24"/>
        </w:rPr>
        <w:t>e</w:t>
      </w:r>
    </w:p>
    <w:p w14:paraId="45B0E504" w14:textId="7F89550E" w:rsidR="00641EEE" w:rsidRPr="007B2AA5" w:rsidRDefault="00FA1BA8" w:rsidP="00A329B0">
      <w:pPr>
        <w:spacing w:after="0" w:line="240" w:lineRule="auto"/>
        <w:jc w:val="center"/>
        <w:rPr>
          <w:rFonts w:cstheme="minorHAnsi"/>
          <w:b/>
          <w:sz w:val="24"/>
          <w:szCs w:val="24"/>
        </w:rPr>
      </w:pPr>
      <w:r w:rsidRPr="007B2AA5">
        <w:rPr>
          <w:rFonts w:cstheme="minorHAnsi"/>
          <w:b/>
          <w:sz w:val="24"/>
          <w:szCs w:val="24"/>
        </w:rPr>
        <w:t>Część nr 3 –</w:t>
      </w:r>
      <w:r w:rsidR="00502BAF" w:rsidRPr="007B2AA5">
        <w:rPr>
          <w:rFonts w:cstheme="minorHAnsi"/>
          <w:b/>
          <w:sz w:val="24"/>
          <w:szCs w:val="24"/>
        </w:rPr>
        <w:t xml:space="preserve"> dyski SSD</w:t>
      </w:r>
    </w:p>
    <w:p w14:paraId="5290E888" w14:textId="0E6F98FD" w:rsidR="00DF77C8" w:rsidRPr="007B2AA5" w:rsidRDefault="00DF77C8" w:rsidP="00A329B0">
      <w:pPr>
        <w:spacing w:after="0" w:line="240" w:lineRule="auto"/>
        <w:jc w:val="center"/>
        <w:rPr>
          <w:rFonts w:cstheme="minorHAnsi"/>
          <w:b/>
          <w:sz w:val="24"/>
          <w:szCs w:val="24"/>
        </w:rPr>
      </w:pPr>
      <w:r w:rsidRPr="007B2AA5">
        <w:rPr>
          <w:rFonts w:cstheme="minorHAnsi"/>
          <w:b/>
          <w:sz w:val="24"/>
          <w:szCs w:val="24"/>
        </w:rPr>
        <w:t>Część nr 4 -</w:t>
      </w:r>
      <w:r w:rsidR="00B04564" w:rsidRPr="007B2AA5">
        <w:rPr>
          <w:rFonts w:cstheme="minorHAnsi"/>
          <w:b/>
          <w:sz w:val="24"/>
          <w:szCs w:val="24"/>
        </w:rPr>
        <w:t xml:space="preserve"> </w:t>
      </w:r>
      <w:r w:rsidR="00F44779" w:rsidRPr="007B2AA5">
        <w:rPr>
          <w:rFonts w:cstheme="minorHAnsi"/>
          <w:b/>
          <w:sz w:val="24"/>
          <w:szCs w:val="24"/>
        </w:rPr>
        <w:t>zestawy mobilne i monitory</w:t>
      </w:r>
    </w:p>
    <w:p w14:paraId="7D21161E" w14:textId="77777777" w:rsidR="00641EEE" w:rsidRPr="007B2AA5" w:rsidRDefault="00641EEE" w:rsidP="00246C4A">
      <w:pPr>
        <w:spacing w:after="0" w:line="240" w:lineRule="auto"/>
        <w:rPr>
          <w:rFonts w:cstheme="minorHAnsi"/>
          <w:b/>
          <w:sz w:val="24"/>
          <w:szCs w:val="24"/>
        </w:rPr>
      </w:pPr>
    </w:p>
    <w:p w14:paraId="26B08121" w14:textId="77777777" w:rsidR="00641EEE" w:rsidRPr="007B2AA5" w:rsidRDefault="00641EEE" w:rsidP="00246C4A">
      <w:pPr>
        <w:spacing w:after="0" w:line="240" w:lineRule="auto"/>
        <w:rPr>
          <w:rFonts w:cstheme="minorHAnsi"/>
          <w:b/>
          <w:sz w:val="24"/>
          <w:szCs w:val="24"/>
        </w:rPr>
      </w:pPr>
    </w:p>
    <w:p w14:paraId="2F5871D4" w14:textId="62E5E685" w:rsidR="00844145" w:rsidRPr="007B2AA5" w:rsidRDefault="00D16ECB" w:rsidP="00A329B0">
      <w:pPr>
        <w:spacing w:after="0" w:line="240" w:lineRule="auto"/>
        <w:jc w:val="center"/>
        <w:rPr>
          <w:rFonts w:cstheme="minorHAnsi"/>
          <w:sz w:val="24"/>
          <w:szCs w:val="24"/>
        </w:rPr>
      </w:pPr>
      <w:r w:rsidRPr="007B2AA5">
        <w:rPr>
          <w:rFonts w:cstheme="minorHAnsi"/>
          <w:b/>
          <w:sz w:val="24"/>
          <w:szCs w:val="24"/>
        </w:rPr>
        <w:t>nr postępowania:</w:t>
      </w:r>
      <w:r w:rsidR="002241F7" w:rsidRPr="007B2AA5">
        <w:rPr>
          <w:rFonts w:cstheme="minorHAnsi"/>
          <w:b/>
          <w:sz w:val="24"/>
          <w:szCs w:val="24"/>
        </w:rPr>
        <w:t xml:space="preserve"> </w:t>
      </w:r>
      <w:bookmarkStart w:id="0" w:name="_Hlk490735696"/>
      <w:bookmarkStart w:id="1" w:name="_Hlk494192743"/>
      <w:r w:rsidR="00420E28" w:rsidRPr="007B2AA5">
        <w:rPr>
          <w:rFonts w:cstheme="minorHAnsi"/>
          <w:b/>
          <w:sz w:val="24"/>
          <w:szCs w:val="24"/>
        </w:rPr>
        <w:t>ZZ.21</w:t>
      </w:r>
      <w:r w:rsidR="00554E05">
        <w:rPr>
          <w:rFonts w:cstheme="minorHAnsi"/>
          <w:b/>
          <w:sz w:val="24"/>
          <w:szCs w:val="24"/>
        </w:rPr>
        <w:t>1</w:t>
      </w:r>
      <w:r w:rsidR="00420E28" w:rsidRPr="007B2AA5">
        <w:rPr>
          <w:rFonts w:cstheme="minorHAnsi"/>
          <w:b/>
          <w:sz w:val="24"/>
          <w:szCs w:val="24"/>
        </w:rPr>
        <w:t>1.151.2018.MKR [OSE-B][OSE-D][OSE-S][OSE-</w:t>
      </w:r>
      <w:r w:rsidR="00420E28" w:rsidRPr="00651000">
        <w:rPr>
          <w:rFonts w:cstheme="minorHAnsi"/>
          <w:b/>
          <w:sz w:val="24"/>
          <w:szCs w:val="24"/>
        </w:rPr>
        <w:t>2018][</w:t>
      </w:r>
      <w:r w:rsidR="00651000" w:rsidRPr="00651000">
        <w:rPr>
          <w:rFonts w:cstheme="minorHAnsi"/>
          <w:b/>
          <w:sz w:val="24"/>
          <w:szCs w:val="24"/>
        </w:rPr>
        <w:t>e</w:t>
      </w:r>
      <w:r w:rsidR="00670963" w:rsidRPr="00651000">
        <w:rPr>
          <w:rFonts w:cstheme="minorHAnsi"/>
          <w:b/>
          <w:sz w:val="24"/>
          <w:szCs w:val="24"/>
        </w:rPr>
        <w:t>RPL</w:t>
      </w:r>
      <w:r w:rsidR="00420E28" w:rsidRPr="00651000">
        <w:rPr>
          <w:rFonts w:cstheme="minorHAnsi"/>
          <w:b/>
          <w:sz w:val="24"/>
          <w:szCs w:val="24"/>
        </w:rPr>
        <w:t>]</w:t>
      </w:r>
      <w:bookmarkEnd w:id="0"/>
      <w:bookmarkEnd w:id="1"/>
      <w:r w:rsidR="003012B7" w:rsidRPr="00651000">
        <w:rPr>
          <w:rFonts w:cstheme="minorHAnsi"/>
          <w:b/>
          <w:sz w:val="24"/>
          <w:szCs w:val="24"/>
        </w:rPr>
        <w:t>[FORENSICS</w:t>
      </w:r>
      <w:r w:rsidR="003012B7" w:rsidRPr="007B2AA5">
        <w:rPr>
          <w:rFonts w:cstheme="minorHAnsi"/>
          <w:b/>
          <w:sz w:val="24"/>
          <w:szCs w:val="24"/>
        </w:rPr>
        <w:t>]</w:t>
      </w:r>
    </w:p>
    <w:p w14:paraId="6F13A6AF" w14:textId="6DADF5D4" w:rsidR="00844145" w:rsidRPr="007B2AA5" w:rsidRDefault="00844145" w:rsidP="00420E28">
      <w:pPr>
        <w:spacing w:after="0" w:line="240" w:lineRule="auto"/>
        <w:rPr>
          <w:rFonts w:cstheme="minorHAnsi"/>
          <w:sz w:val="24"/>
          <w:szCs w:val="24"/>
        </w:rPr>
      </w:pPr>
    </w:p>
    <w:p w14:paraId="5FEE6B27" w14:textId="198453AE" w:rsidR="00844145" w:rsidRPr="007B2AA5" w:rsidRDefault="00844145" w:rsidP="00A329B0">
      <w:pPr>
        <w:spacing w:after="0" w:line="240" w:lineRule="auto"/>
        <w:rPr>
          <w:rFonts w:cstheme="minorHAnsi"/>
          <w:b/>
          <w:sz w:val="24"/>
          <w:szCs w:val="24"/>
        </w:rPr>
      </w:pPr>
    </w:p>
    <w:p w14:paraId="48CD694D" w14:textId="1B88964D" w:rsidR="00A329B0" w:rsidRPr="007B2AA5" w:rsidRDefault="00A329B0" w:rsidP="00A329B0">
      <w:pPr>
        <w:spacing w:after="0" w:line="240" w:lineRule="auto"/>
        <w:rPr>
          <w:rFonts w:cstheme="minorHAnsi"/>
          <w:b/>
          <w:sz w:val="24"/>
          <w:szCs w:val="24"/>
        </w:rPr>
      </w:pPr>
    </w:p>
    <w:p w14:paraId="38CE4201" w14:textId="5BC6DF74" w:rsidR="00A329B0" w:rsidRPr="007B2AA5" w:rsidRDefault="00A329B0" w:rsidP="00A329B0">
      <w:pPr>
        <w:spacing w:after="0" w:line="240" w:lineRule="auto"/>
        <w:rPr>
          <w:rFonts w:cstheme="minorHAnsi"/>
          <w:b/>
          <w:sz w:val="24"/>
          <w:szCs w:val="24"/>
        </w:rPr>
      </w:pPr>
    </w:p>
    <w:p w14:paraId="77773CBB" w14:textId="3461B8BC" w:rsidR="00A329B0" w:rsidRPr="007B2AA5" w:rsidRDefault="00A329B0" w:rsidP="00A329B0">
      <w:pPr>
        <w:spacing w:after="0" w:line="240" w:lineRule="auto"/>
        <w:rPr>
          <w:rFonts w:cstheme="minorHAnsi"/>
          <w:b/>
          <w:sz w:val="24"/>
          <w:szCs w:val="24"/>
        </w:rPr>
      </w:pPr>
    </w:p>
    <w:p w14:paraId="23F8E63B" w14:textId="1EA5286C" w:rsidR="00A329B0" w:rsidRPr="007B2AA5" w:rsidRDefault="00A329B0" w:rsidP="00A329B0">
      <w:pPr>
        <w:spacing w:after="0" w:line="240" w:lineRule="auto"/>
        <w:rPr>
          <w:rFonts w:cstheme="minorHAnsi"/>
          <w:b/>
          <w:sz w:val="24"/>
          <w:szCs w:val="24"/>
        </w:rPr>
      </w:pPr>
    </w:p>
    <w:p w14:paraId="24BFDC97" w14:textId="3668E0C8" w:rsidR="002A2132" w:rsidRPr="007B2AA5" w:rsidRDefault="00613D80" w:rsidP="00A329B0">
      <w:pPr>
        <w:spacing w:after="0" w:line="240" w:lineRule="auto"/>
        <w:rPr>
          <w:rFonts w:cstheme="minorHAnsi"/>
          <w:b/>
          <w:sz w:val="24"/>
          <w:szCs w:val="24"/>
        </w:rPr>
      </w:pPr>
      <w:r>
        <w:rPr>
          <w:rFonts w:cstheme="minorHAnsi"/>
          <w:b/>
          <w:caps/>
          <w:noProof/>
          <w:sz w:val="28"/>
          <w:szCs w:val="28"/>
          <w:lang w:eastAsia="pl-PL"/>
        </w:rPr>
        <w:tab/>
      </w:r>
      <w:r>
        <w:rPr>
          <w:rFonts w:cstheme="minorHAnsi"/>
          <w:b/>
          <w:caps/>
          <w:noProof/>
          <w:sz w:val="28"/>
          <w:szCs w:val="28"/>
          <w:lang w:eastAsia="pl-PL"/>
        </w:rPr>
        <w:tab/>
      </w:r>
      <w:r>
        <w:rPr>
          <w:rFonts w:cstheme="minorHAnsi"/>
          <w:b/>
          <w:caps/>
          <w:noProof/>
          <w:sz w:val="28"/>
          <w:szCs w:val="28"/>
          <w:lang w:eastAsia="pl-PL"/>
        </w:rPr>
        <w:tab/>
      </w:r>
      <w:r>
        <w:rPr>
          <w:rFonts w:cstheme="minorHAnsi"/>
          <w:b/>
          <w:caps/>
          <w:noProof/>
          <w:sz w:val="28"/>
          <w:szCs w:val="28"/>
          <w:lang w:eastAsia="pl-PL"/>
        </w:rPr>
        <w:tab/>
      </w:r>
      <w:r>
        <w:rPr>
          <w:rFonts w:cstheme="minorHAnsi"/>
          <w:b/>
          <w:caps/>
          <w:noProof/>
          <w:sz w:val="28"/>
          <w:szCs w:val="28"/>
          <w:lang w:eastAsia="pl-PL"/>
        </w:rPr>
        <w:tab/>
      </w:r>
      <w:r>
        <w:rPr>
          <w:rFonts w:cstheme="minorHAnsi"/>
          <w:b/>
          <w:caps/>
          <w:noProof/>
          <w:sz w:val="28"/>
          <w:szCs w:val="28"/>
          <w:lang w:eastAsia="pl-PL"/>
        </w:rPr>
        <w:tab/>
      </w:r>
      <w:r>
        <w:rPr>
          <w:rFonts w:cstheme="minorHAnsi"/>
          <w:b/>
          <w:caps/>
          <w:noProof/>
          <w:sz w:val="28"/>
          <w:szCs w:val="28"/>
          <w:lang w:eastAsia="pl-PL"/>
        </w:rPr>
        <w:tab/>
      </w:r>
      <w:r w:rsidRPr="00613D80">
        <w:rPr>
          <w:rFonts w:cstheme="minorHAnsi"/>
          <w:b/>
          <w:caps/>
          <w:noProof/>
          <w:sz w:val="28"/>
          <w:szCs w:val="28"/>
          <w:lang w:eastAsia="pl-PL"/>
        </w:rPr>
        <w:drawing>
          <wp:inline distT="0" distB="0" distL="0" distR="0" wp14:anchorId="1F05FC3D" wp14:editId="43AA6B6E">
            <wp:extent cx="2222205" cy="1261312"/>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6069" cy="1269181"/>
                    </a:xfrm>
                    <a:prstGeom prst="rect">
                      <a:avLst/>
                    </a:prstGeom>
                    <a:noFill/>
                    <a:ln>
                      <a:noFill/>
                    </a:ln>
                  </pic:spPr>
                </pic:pic>
              </a:graphicData>
            </a:graphic>
          </wp:inline>
        </w:drawing>
      </w:r>
    </w:p>
    <w:p w14:paraId="109C0125" w14:textId="4BE49B3E" w:rsidR="0048316D" w:rsidRPr="007B2AA5" w:rsidRDefault="0048316D" w:rsidP="00A329B0">
      <w:pPr>
        <w:spacing w:after="0" w:line="240" w:lineRule="auto"/>
        <w:rPr>
          <w:rFonts w:cstheme="minorHAnsi"/>
          <w:b/>
          <w:sz w:val="24"/>
          <w:szCs w:val="24"/>
        </w:rPr>
      </w:pPr>
    </w:p>
    <w:p w14:paraId="1C247936" w14:textId="3E4ABE5F" w:rsidR="0048316D" w:rsidRPr="007B2AA5" w:rsidRDefault="0048316D" w:rsidP="00A329B0">
      <w:pPr>
        <w:spacing w:after="0" w:line="240" w:lineRule="auto"/>
        <w:rPr>
          <w:rFonts w:cstheme="minorHAnsi"/>
          <w:b/>
          <w:sz w:val="24"/>
          <w:szCs w:val="24"/>
        </w:rPr>
      </w:pPr>
    </w:p>
    <w:p w14:paraId="4E23BEF5" w14:textId="7A73B838" w:rsidR="002A2132" w:rsidRDefault="002A2132" w:rsidP="00A329B0">
      <w:pPr>
        <w:spacing w:after="0" w:line="240" w:lineRule="auto"/>
        <w:rPr>
          <w:rFonts w:cstheme="minorHAnsi"/>
          <w:b/>
          <w:sz w:val="24"/>
          <w:szCs w:val="24"/>
        </w:rPr>
      </w:pPr>
    </w:p>
    <w:p w14:paraId="446F2A30" w14:textId="1AE761D5" w:rsidR="00613D80" w:rsidRDefault="00613D80" w:rsidP="00A329B0">
      <w:pPr>
        <w:spacing w:after="0" w:line="240" w:lineRule="auto"/>
        <w:rPr>
          <w:rFonts w:cstheme="minorHAnsi"/>
          <w:b/>
          <w:sz w:val="24"/>
          <w:szCs w:val="24"/>
        </w:rPr>
      </w:pPr>
    </w:p>
    <w:p w14:paraId="39A0ED8A" w14:textId="77777777" w:rsidR="00613D80" w:rsidRPr="007B2AA5" w:rsidRDefault="00613D80" w:rsidP="00A329B0">
      <w:pPr>
        <w:spacing w:after="0" w:line="240" w:lineRule="auto"/>
        <w:rPr>
          <w:rFonts w:cstheme="minorHAnsi"/>
          <w:b/>
          <w:sz w:val="24"/>
          <w:szCs w:val="24"/>
        </w:rPr>
      </w:pPr>
    </w:p>
    <w:p w14:paraId="6337230E" w14:textId="787E9FA6" w:rsidR="00844145" w:rsidRPr="007B2AA5" w:rsidRDefault="001037CC" w:rsidP="00A74108">
      <w:pPr>
        <w:pStyle w:val="Nagwek1"/>
        <w:numPr>
          <w:ilvl w:val="0"/>
          <w:numId w:val="0"/>
        </w:numPr>
        <w:spacing w:after="0" w:line="240" w:lineRule="auto"/>
        <w:ind w:left="2936" w:right="2408"/>
        <w:rPr>
          <w:rFonts w:asciiTheme="minorHAnsi" w:hAnsiTheme="minorHAnsi" w:cstheme="minorHAnsi"/>
          <w:color w:val="auto"/>
          <w:sz w:val="24"/>
          <w:szCs w:val="24"/>
        </w:rPr>
      </w:pPr>
      <w:r w:rsidRPr="00C011B1">
        <w:rPr>
          <w:rFonts w:asciiTheme="minorHAnsi" w:hAnsiTheme="minorHAnsi" w:cstheme="minorHAnsi"/>
          <w:color w:val="auto"/>
          <w:sz w:val="24"/>
          <w:szCs w:val="24"/>
        </w:rPr>
        <w:t xml:space="preserve">Warszawa, </w:t>
      </w:r>
      <w:r w:rsidR="00246C4A" w:rsidRPr="00C011B1">
        <w:rPr>
          <w:rFonts w:asciiTheme="minorHAnsi" w:hAnsiTheme="minorHAnsi" w:cstheme="minorHAnsi"/>
          <w:color w:val="auto"/>
          <w:sz w:val="24"/>
          <w:szCs w:val="24"/>
        </w:rPr>
        <w:t>dnia</w:t>
      </w:r>
      <w:r w:rsidR="00246C4A" w:rsidRPr="001055DF">
        <w:rPr>
          <w:rFonts w:asciiTheme="minorHAnsi" w:hAnsiTheme="minorHAnsi" w:cstheme="minorHAnsi"/>
          <w:color w:val="auto"/>
          <w:sz w:val="26"/>
          <w:szCs w:val="26"/>
        </w:rPr>
        <w:t xml:space="preserve"> </w:t>
      </w:r>
      <w:r w:rsidR="001055DF" w:rsidRPr="001055DF">
        <w:rPr>
          <w:rFonts w:asciiTheme="minorHAnsi" w:hAnsiTheme="minorHAnsi" w:cstheme="minorHAnsi"/>
          <w:color w:val="auto"/>
          <w:sz w:val="26"/>
          <w:szCs w:val="26"/>
        </w:rPr>
        <w:t xml:space="preserve">13 </w:t>
      </w:r>
      <w:r w:rsidR="00650793" w:rsidRPr="00C011B1">
        <w:rPr>
          <w:rFonts w:asciiTheme="minorHAnsi" w:hAnsiTheme="minorHAnsi" w:cstheme="minorHAnsi"/>
          <w:color w:val="auto"/>
          <w:sz w:val="24"/>
          <w:szCs w:val="24"/>
        </w:rPr>
        <w:t>czerwc</w:t>
      </w:r>
      <w:bookmarkStart w:id="2" w:name="_GoBack"/>
      <w:bookmarkEnd w:id="2"/>
      <w:r w:rsidR="00650793" w:rsidRPr="00C011B1">
        <w:rPr>
          <w:rFonts w:asciiTheme="minorHAnsi" w:hAnsiTheme="minorHAnsi" w:cstheme="minorHAnsi"/>
          <w:color w:val="auto"/>
          <w:sz w:val="24"/>
          <w:szCs w:val="24"/>
        </w:rPr>
        <w:t>a</w:t>
      </w:r>
      <w:r w:rsidR="00050B9E" w:rsidRPr="00C011B1">
        <w:rPr>
          <w:rFonts w:asciiTheme="minorHAnsi" w:hAnsiTheme="minorHAnsi" w:cstheme="minorHAnsi"/>
          <w:color w:val="auto"/>
          <w:sz w:val="24"/>
          <w:szCs w:val="24"/>
        </w:rPr>
        <w:t xml:space="preserve"> </w:t>
      </w:r>
      <w:r w:rsidR="00882DAF" w:rsidRPr="00C011B1">
        <w:rPr>
          <w:rFonts w:asciiTheme="minorHAnsi" w:hAnsiTheme="minorHAnsi" w:cstheme="minorHAnsi"/>
          <w:color w:val="auto"/>
          <w:sz w:val="24"/>
          <w:szCs w:val="24"/>
        </w:rPr>
        <w:t>201</w:t>
      </w:r>
      <w:r w:rsidR="00335C8F" w:rsidRPr="00C011B1">
        <w:rPr>
          <w:rFonts w:asciiTheme="minorHAnsi" w:hAnsiTheme="minorHAnsi" w:cstheme="minorHAnsi"/>
          <w:color w:val="auto"/>
          <w:sz w:val="24"/>
          <w:szCs w:val="24"/>
        </w:rPr>
        <w:t>8</w:t>
      </w:r>
      <w:r w:rsidR="00882DAF" w:rsidRPr="00C011B1">
        <w:rPr>
          <w:rFonts w:asciiTheme="minorHAnsi" w:hAnsiTheme="minorHAnsi" w:cstheme="minorHAnsi"/>
          <w:color w:val="auto"/>
          <w:sz w:val="24"/>
          <w:szCs w:val="24"/>
        </w:rPr>
        <w:t xml:space="preserve"> roku</w:t>
      </w:r>
    </w:p>
    <w:p w14:paraId="5548AB59" w14:textId="77777777" w:rsidR="00D16ECB" w:rsidRPr="007B2AA5" w:rsidRDefault="00D16ECB">
      <w:pPr>
        <w:spacing w:line="259" w:lineRule="auto"/>
        <w:rPr>
          <w:rFonts w:cstheme="minorHAnsi"/>
        </w:rPr>
      </w:pPr>
      <w:r w:rsidRPr="007B2AA5">
        <w:rPr>
          <w:rFonts w:cstheme="minorHAnsi"/>
        </w:rPr>
        <w:br w:type="page"/>
      </w:r>
    </w:p>
    <w:p w14:paraId="2E5AA915" w14:textId="77777777" w:rsidR="001037CC" w:rsidRPr="007B2AA5" w:rsidRDefault="001037CC" w:rsidP="00246C4A">
      <w:pPr>
        <w:spacing w:after="50" w:line="259" w:lineRule="auto"/>
        <w:ind w:right="66"/>
        <w:rPr>
          <w:rFonts w:cstheme="minorHAnsi"/>
          <w:b/>
        </w:rPr>
      </w:pPr>
    </w:p>
    <w:p w14:paraId="67156032" w14:textId="54E78423" w:rsidR="00844145" w:rsidRPr="007B2AA5" w:rsidRDefault="00882DAF">
      <w:pPr>
        <w:spacing w:after="50" w:line="259" w:lineRule="auto"/>
        <w:ind w:right="66"/>
        <w:jc w:val="center"/>
        <w:rPr>
          <w:rFonts w:cstheme="minorHAnsi"/>
        </w:rPr>
      </w:pPr>
      <w:r w:rsidRPr="007B2AA5">
        <w:rPr>
          <w:rFonts w:cstheme="minorHAnsi"/>
          <w:b/>
        </w:rPr>
        <w:t xml:space="preserve">SPECYFIKACJA ISTOTNYCH WARUNKÓW ZAMÓWIENIA </w:t>
      </w:r>
      <w:r w:rsidR="00105B4A" w:rsidRPr="007B2AA5">
        <w:rPr>
          <w:rFonts w:cstheme="minorHAnsi"/>
          <w:b/>
        </w:rPr>
        <w:t xml:space="preserve">(SIWZ) </w:t>
      </w:r>
      <w:r w:rsidR="00246C4A" w:rsidRPr="007B2AA5">
        <w:rPr>
          <w:rFonts w:cstheme="minorHAnsi"/>
          <w:b/>
        </w:rPr>
        <w:t>ZAWIERA:</w:t>
      </w:r>
    </w:p>
    <w:p w14:paraId="50A77353" w14:textId="1F5DCC93" w:rsidR="00844145" w:rsidRPr="007B2AA5" w:rsidRDefault="00844145">
      <w:pPr>
        <w:spacing w:after="62" w:line="259" w:lineRule="auto"/>
        <w:rPr>
          <w:rFonts w:cstheme="minorHAnsi"/>
        </w:rPr>
      </w:pPr>
    </w:p>
    <w:p w14:paraId="7567A8A2" w14:textId="63191D6F" w:rsidR="00844145" w:rsidRPr="007B2AA5" w:rsidRDefault="00A5171F" w:rsidP="00B97BB8">
      <w:pPr>
        <w:tabs>
          <w:tab w:val="center" w:pos="2975"/>
        </w:tabs>
        <w:spacing w:after="59" w:line="249" w:lineRule="auto"/>
        <w:ind w:left="-15"/>
        <w:jc w:val="both"/>
        <w:rPr>
          <w:rFonts w:cstheme="minorHAnsi"/>
        </w:rPr>
      </w:pPr>
      <w:r w:rsidRPr="007B2AA5">
        <w:rPr>
          <w:rFonts w:cstheme="minorHAnsi"/>
          <w:b/>
        </w:rPr>
        <w:t>Tom</w:t>
      </w:r>
      <w:r w:rsidR="00882DAF" w:rsidRPr="007B2AA5">
        <w:rPr>
          <w:rFonts w:cstheme="minorHAnsi"/>
          <w:b/>
        </w:rPr>
        <w:t xml:space="preserve"> I: </w:t>
      </w:r>
      <w:r w:rsidR="00882DAF" w:rsidRPr="007B2AA5">
        <w:rPr>
          <w:rFonts w:cstheme="minorHAnsi"/>
          <w:b/>
        </w:rPr>
        <w:tab/>
        <w:t xml:space="preserve">INSTRUKCJA DLA WYKONAWCÓW </w:t>
      </w:r>
      <w:r w:rsidR="00D84674" w:rsidRPr="007B2AA5">
        <w:rPr>
          <w:rFonts w:cstheme="minorHAnsi"/>
          <w:b/>
        </w:rPr>
        <w:t>(IDW)</w:t>
      </w:r>
    </w:p>
    <w:p w14:paraId="24BD326F" w14:textId="3A317837" w:rsidR="002A2132" w:rsidRPr="007B2AA5" w:rsidRDefault="00882DAF" w:rsidP="0019625D">
      <w:pPr>
        <w:spacing w:after="57" w:line="276" w:lineRule="auto"/>
        <w:ind w:right="49"/>
        <w:jc w:val="both"/>
        <w:rPr>
          <w:rFonts w:cstheme="minorHAnsi"/>
        </w:rPr>
      </w:pPr>
      <w:r w:rsidRPr="007B2AA5">
        <w:rPr>
          <w:rFonts w:cstheme="minorHAnsi"/>
        </w:rPr>
        <w:t xml:space="preserve">Załącznik nr 1 </w:t>
      </w:r>
      <w:r w:rsidR="002A2132" w:rsidRPr="007B2AA5">
        <w:rPr>
          <w:rFonts w:cstheme="minorHAnsi"/>
        </w:rPr>
        <w:tab/>
      </w:r>
      <w:r w:rsidR="002A2132" w:rsidRPr="007B2AA5">
        <w:rPr>
          <w:rFonts w:cstheme="minorHAnsi"/>
        </w:rPr>
        <w:tab/>
      </w:r>
      <w:r w:rsidR="003D59ED" w:rsidRPr="007B2AA5">
        <w:rPr>
          <w:rFonts w:cstheme="minorHAnsi"/>
        </w:rPr>
        <w:tab/>
      </w:r>
      <w:r w:rsidR="003D59ED" w:rsidRPr="007B2AA5">
        <w:rPr>
          <w:rFonts w:cstheme="minorHAnsi"/>
        </w:rPr>
        <w:tab/>
        <w:t>Formularz oferty</w:t>
      </w:r>
      <w:r w:rsidR="00512E6A" w:rsidRPr="007B2AA5">
        <w:rPr>
          <w:rFonts w:cstheme="minorHAnsi"/>
        </w:rPr>
        <w:t>.</w:t>
      </w:r>
    </w:p>
    <w:p w14:paraId="17968D3F" w14:textId="60B9A923" w:rsidR="003D59ED" w:rsidRPr="007B2AA5" w:rsidRDefault="003D59ED" w:rsidP="0019625D">
      <w:pPr>
        <w:spacing w:after="57" w:line="276" w:lineRule="auto"/>
        <w:ind w:right="49"/>
        <w:jc w:val="both"/>
        <w:rPr>
          <w:rFonts w:cstheme="minorHAnsi"/>
        </w:rPr>
      </w:pPr>
      <w:r w:rsidRPr="007B2AA5">
        <w:rPr>
          <w:rFonts w:cstheme="minorHAnsi"/>
        </w:rPr>
        <w:t xml:space="preserve">Załącznik </w:t>
      </w:r>
      <w:r w:rsidR="00CE568B" w:rsidRPr="007B2AA5">
        <w:rPr>
          <w:rFonts w:cstheme="minorHAnsi"/>
        </w:rPr>
        <w:t>A</w:t>
      </w:r>
      <w:r w:rsidRPr="007B2AA5">
        <w:rPr>
          <w:rFonts w:cstheme="minorHAnsi"/>
        </w:rPr>
        <w:t xml:space="preserve"> do Załącznika nr 1 </w:t>
      </w:r>
      <w:r w:rsidR="004E4349" w:rsidRPr="007B2AA5">
        <w:rPr>
          <w:rFonts w:cstheme="minorHAnsi"/>
        </w:rPr>
        <w:tab/>
      </w:r>
      <w:r w:rsidRPr="007B2AA5">
        <w:rPr>
          <w:rFonts w:cstheme="minorHAnsi"/>
        </w:rPr>
        <w:tab/>
        <w:t xml:space="preserve">Opis techniczny </w:t>
      </w:r>
      <w:r w:rsidR="00976977" w:rsidRPr="007B2AA5">
        <w:rPr>
          <w:rFonts w:cstheme="minorHAnsi"/>
        </w:rPr>
        <w:t xml:space="preserve">wymaganych </w:t>
      </w:r>
      <w:r w:rsidRPr="007B2AA5">
        <w:rPr>
          <w:rFonts w:cstheme="minorHAnsi"/>
        </w:rPr>
        <w:t>urządzeń (dla Części nr 1</w:t>
      </w:r>
      <w:r w:rsidR="00543841" w:rsidRPr="007B2AA5">
        <w:rPr>
          <w:rFonts w:cstheme="minorHAnsi"/>
        </w:rPr>
        <w:t>, 2, 3 i 4</w:t>
      </w:r>
      <w:r w:rsidRPr="007B2AA5">
        <w:rPr>
          <w:rFonts w:cstheme="minorHAnsi"/>
        </w:rPr>
        <w:t>)</w:t>
      </w:r>
      <w:r w:rsidR="00512E6A" w:rsidRPr="007B2AA5">
        <w:rPr>
          <w:rFonts w:cstheme="minorHAnsi"/>
        </w:rPr>
        <w:t>.</w:t>
      </w:r>
    </w:p>
    <w:p w14:paraId="2637D281" w14:textId="6FFCB1DC" w:rsidR="00844145" w:rsidRPr="007B2AA5" w:rsidRDefault="002A2132" w:rsidP="0000345F">
      <w:pPr>
        <w:spacing w:after="57" w:line="276" w:lineRule="auto"/>
        <w:ind w:right="49"/>
        <w:jc w:val="both"/>
        <w:rPr>
          <w:rFonts w:cstheme="minorHAnsi"/>
        </w:rPr>
      </w:pPr>
      <w:r w:rsidRPr="007B2AA5">
        <w:rPr>
          <w:rFonts w:cstheme="minorHAnsi"/>
        </w:rPr>
        <w:t xml:space="preserve">Załącznik nr 2 </w:t>
      </w:r>
      <w:r w:rsidRPr="007B2AA5">
        <w:rPr>
          <w:rFonts w:cstheme="minorHAnsi"/>
        </w:rPr>
        <w:tab/>
      </w:r>
      <w:r w:rsidRPr="007B2AA5">
        <w:rPr>
          <w:rFonts w:cstheme="minorHAnsi"/>
        </w:rPr>
        <w:tab/>
      </w:r>
      <w:r w:rsidR="003D59ED" w:rsidRPr="007B2AA5">
        <w:rPr>
          <w:rFonts w:cstheme="minorHAnsi"/>
        </w:rPr>
        <w:tab/>
      </w:r>
      <w:r w:rsidR="003D59ED" w:rsidRPr="007B2AA5">
        <w:rPr>
          <w:rFonts w:cstheme="minorHAnsi"/>
        </w:rPr>
        <w:tab/>
      </w:r>
      <w:r w:rsidRPr="007B2AA5">
        <w:rPr>
          <w:rFonts w:cstheme="minorHAnsi"/>
        </w:rPr>
        <w:t>Formularz cenowy</w:t>
      </w:r>
      <w:r w:rsidR="008629B8" w:rsidRPr="007B2AA5">
        <w:rPr>
          <w:rFonts w:cstheme="minorHAnsi"/>
        </w:rPr>
        <w:t xml:space="preserve"> (</w:t>
      </w:r>
      <w:r w:rsidR="007C362C" w:rsidRPr="007B2AA5">
        <w:rPr>
          <w:rFonts w:cstheme="minorHAnsi"/>
        </w:rPr>
        <w:t>dla C</w:t>
      </w:r>
      <w:r w:rsidR="008629B8" w:rsidRPr="007B2AA5">
        <w:rPr>
          <w:rFonts w:cstheme="minorHAnsi"/>
        </w:rPr>
        <w:t>zęś</w:t>
      </w:r>
      <w:r w:rsidR="007C362C" w:rsidRPr="007B2AA5">
        <w:rPr>
          <w:rFonts w:cstheme="minorHAnsi"/>
        </w:rPr>
        <w:t>ci</w:t>
      </w:r>
      <w:r w:rsidR="00B277A2" w:rsidRPr="007B2AA5">
        <w:rPr>
          <w:rFonts w:cstheme="minorHAnsi"/>
        </w:rPr>
        <w:t xml:space="preserve"> </w:t>
      </w:r>
      <w:r w:rsidR="00B17AF1" w:rsidRPr="007B2AA5">
        <w:rPr>
          <w:rFonts w:cstheme="minorHAnsi"/>
        </w:rPr>
        <w:t xml:space="preserve">nr </w:t>
      </w:r>
      <w:r w:rsidR="00B277A2" w:rsidRPr="007B2AA5">
        <w:rPr>
          <w:rFonts w:cstheme="minorHAnsi"/>
        </w:rPr>
        <w:t>1</w:t>
      </w:r>
      <w:r w:rsidR="00F247AE" w:rsidRPr="007B2AA5">
        <w:rPr>
          <w:rFonts w:cstheme="minorHAnsi"/>
        </w:rPr>
        <w:t>, 2, 3 i 4</w:t>
      </w:r>
      <w:r w:rsidR="008629B8" w:rsidRPr="007B2AA5">
        <w:rPr>
          <w:rFonts w:cstheme="minorHAnsi"/>
        </w:rPr>
        <w:t>)</w:t>
      </w:r>
      <w:r w:rsidR="00512E6A" w:rsidRPr="007B2AA5">
        <w:rPr>
          <w:rFonts w:cstheme="minorHAnsi"/>
        </w:rPr>
        <w:t>.</w:t>
      </w:r>
    </w:p>
    <w:p w14:paraId="21BB6C60" w14:textId="6D5EA8EE" w:rsidR="002A2132" w:rsidRPr="007B2AA5" w:rsidRDefault="00882DAF" w:rsidP="009B0EBB">
      <w:pPr>
        <w:spacing w:after="0" w:line="276" w:lineRule="auto"/>
        <w:ind w:left="2124" w:right="55" w:hanging="2124"/>
        <w:jc w:val="both"/>
        <w:rPr>
          <w:rFonts w:cstheme="minorHAnsi"/>
        </w:rPr>
      </w:pPr>
      <w:r w:rsidRPr="007B2AA5">
        <w:rPr>
          <w:rFonts w:cstheme="minorHAnsi"/>
        </w:rPr>
        <w:t xml:space="preserve">Załącznik nr </w:t>
      </w:r>
      <w:r w:rsidR="0000345F" w:rsidRPr="007B2AA5">
        <w:rPr>
          <w:rFonts w:cstheme="minorHAnsi"/>
        </w:rPr>
        <w:t>3</w:t>
      </w:r>
      <w:r w:rsidRPr="007B2AA5">
        <w:rPr>
          <w:rFonts w:cstheme="minorHAnsi"/>
        </w:rPr>
        <w:tab/>
      </w:r>
      <w:r w:rsidR="003D59ED" w:rsidRPr="007B2AA5">
        <w:rPr>
          <w:rFonts w:cstheme="minorHAnsi"/>
        </w:rPr>
        <w:tab/>
      </w:r>
      <w:r w:rsidR="003D59ED" w:rsidRPr="007B2AA5">
        <w:rPr>
          <w:rFonts w:cstheme="minorHAnsi"/>
        </w:rPr>
        <w:tab/>
      </w:r>
      <w:r w:rsidR="00757C0D" w:rsidRPr="007B2AA5">
        <w:rPr>
          <w:rFonts w:cstheme="minorHAnsi"/>
        </w:rPr>
        <w:t>Wzór jednolitego europejskiego dokumentu zamówienia (JEDZ).</w:t>
      </w:r>
    </w:p>
    <w:p w14:paraId="2E396E13" w14:textId="7BC74B5B" w:rsidR="00844145" w:rsidRPr="007B2AA5" w:rsidRDefault="002A2132" w:rsidP="003D59ED">
      <w:pPr>
        <w:spacing w:after="0" w:line="276" w:lineRule="auto"/>
        <w:ind w:left="3540" w:right="55" w:hanging="3540"/>
        <w:jc w:val="both"/>
        <w:rPr>
          <w:rFonts w:cstheme="minorHAnsi"/>
        </w:rPr>
      </w:pPr>
      <w:r w:rsidRPr="007B2AA5">
        <w:rPr>
          <w:rFonts w:cstheme="minorHAnsi"/>
        </w:rPr>
        <w:t xml:space="preserve">Załącznik nr </w:t>
      </w:r>
      <w:r w:rsidR="0000345F" w:rsidRPr="007B2AA5">
        <w:rPr>
          <w:rFonts w:cstheme="minorHAnsi"/>
        </w:rPr>
        <w:t>4</w:t>
      </w:r>
      <w:r w:rsidR="003D59ED" w:rsidRPr="007B2AA5">
        <w:rPr>
          <w:rFonts w:cstheme="minorHAnsi"/>
        </w:rPr>
        <w:t xml:space="preserve"> </w:t>
      </w:r>
      <w:r w:rsidR="003D59ED" w:rsidRPr="007B2AA5">
        <w:rPr>
          <w:rFonts w:cstheme="minorHAnsi"/>
        </w:rPr>
        <w:tab/>
      </w:r>
      <w:r w:rsidR="00882DAF" w:rsidRPr="007B2AA5">
        <w:rPr>
          <w:rFonts w:cstheme="minorHAnsi"/>
        </w:rPr>
        <w:t>Oświadczenie o przynależności lub braku przynależności do tej samej grupy kapitałowej, o której mowa w a</w:t>
      </w:r>
      <w:r w:rsidR="00246C4A" w:rsidRPr="007B2AA5">
        <w:rPr>
          <w:rFonts w:cstheme="minorHAnsi"/>
        </w:rPr>
        <w:t>rt. 24 ust. 1 pkt 23 ustawy Pzp</w:t>
      </w:r>
      <w:r w:rsidR="00512E6A" w:rsidRPr="007B2AA5">
        <w:rPr>
          <w:rFonts w:cstheme="minorHAnsi"/>
        </w:rPr>
        <w:t>.</w:t>
      </w:r>
    </w:p>
    <w:p w14:paraId="0C5B22B6" w14:textId="4C402C2C" w:rsidR="001B04AC" w:rsidRPr="007B2AA5" w:rsidRDefault="001B04AC" w:rsidP="003D59ED">
      <w:pPr>
        <w:spacing w:after="0" w:line="276" w:lineRule="auto"/>
        <w:ind w:left="3540" w:right="55" w:hanging="3540"/>
        <w:jc w:val="both"/>
        <w:rPr>
          <w:rFonts w:cstheme="minorHAnsi"/>
        </w:rPr>
      </w:pPr>
      <w:r w:rsidRPr="007B2AA5">
        <w:rPr>
          <w:rFonts w:cstheme="minorHAnsi"/>
        </w:rPr>
        <w:t>Załącznik nr 5</w:t>
      </w:r>
      <w:r w:rsidRPr="007B2AA5">
        <w:rPr>
          <w:rFonts w:cstheme="minorHAnsi"/>
        </w:rPr>
        <w:tab/>
        <w:t>Wykaz dostaw wykonanych (dla Części nr 1, 2, 3 i 4)</w:t>
      </w:r>
      <w:r w:rsidR="00512E6A" w:rsidRPr="007B2AA5">
        <w:rPr>
          <w:rFonts w:cstheme="minorHAnsi"/>
        </w:rPr>
        <w:t>.</w:t>
      </w:r>
    </w:p>
    <w:p w14:paraId="474FCA08" w14:textId="406024F8" w:rsidR="00241E85" w:rsidRPr="007B2AA5" w:rsidRDefault="00C13581" w:rsidP="003D59ED">
      <w:pPr>
        <w:spacing w:after="0" w:line="276" w:lineRule="auto"/>
        <w:ind w:left="3540" w:right="55" w:hanging="3540"/>
        <w:jc w:val="both"/>
        <w:rPr>
          <w:rFonts w:cstheme="minorHAnsi"/>
        </w:rPr>
      </w:pPr>
      <w:r w:rsidRPr="007B2AA5">
        <w:rPr>
          <w:rFonts w:cstheme="minorHAnsi"/>
        </w:rPr>
        <w:t xml:space="preserve">Załącznik nr </w:t>
      </w:r>
      <w:r w:rsidR="001B04AC" w:rsidRPr="007B2AA5">
        <w:rPr>
          <w:rFonts w:cstheme="minorHAnsi"/>
        </w:rPr>
        <w:t>6</w:t>
      </w:r>
      <w:r w:rsidRPr="007B2AA5">
        <w:rPr>
          <w:rFonts w:cstheme="minorHAnsi"/>
        </w:rPr>
        <w:tab/>
        <w:t>Propozycja treści zobowiązania innego podmiotu do oddania do dyspozycji Wykonawcy niezbędnych zasobów na potrzeby realizacji zamówienia</w:t>
      </w:r>
      <w:r w:rsidR="00512E6A" w:rsidRPr="007B2AA5">
        <w:rPr>
          <w:rFonts w:cstheme="minorHAnsi"/>
        </w:rPr>
        <w:t>.</w:t>
      </w:r>
    </w:p>
    <w:p w14:paraId="5AC16F8C" w14:textId="77777777" w:rsidR="00955A35" w:rsidRPr="007B2AA5" w:rsidRDefault="00955A35" w:rsidP="00955A35">
      <w:pPr>
        <w:spacing w:after="0" w:line="276" w:lineRule="auto"/>
        <w:ind w:left="3540" w:right="55" w:hanging="3540"/>
        <w:jc w:val="both"/>
        <w:rPr>
          <w:rFonts w:cstheme="minorHAnsi"/>
        </w:rPr>
      </w:pPr>
      <w:r w:rsidRPr="007B2AA5">
        <w:rPr>
          <w:rFonts w:cstheme="minorHAnsi"/>
        </w:rPr>
        <w:t>Załącznik nr 7</w:t>
      </w:r>
      <w:r w:rsidRPr="007B2AA5">
        <w:rPr>
          <w:rFonts w:cstheme="minorHAnsi"/>
        </w:rPr>
        <w:tab/>
        <w:t>Wzór oświadczenia o braku wydania wobec Wykonawcy prawomocnego wyroku sądu lub ostatecznej decyzji administracyjnej o zaleganiu z uiszczaniem podatków, opłat lub składek na ubezpieczenie społeczne lub zdrowotne.</w:t>
      </w:r>
    </w:p>
    <w:p w14:paraId="49E136FC" w14:textId="54EB7983" w:rsidR="00955A35" w:rsidRPr="007B2AA5" w:rsidRDefault="00955A35" w:rsidP="00955A35">
      <w:pPr>
        <w:spacing w:after="0" w:line="276" w:lineRule="auto"/>
        <w:ind w:left="3540" w:right="55" w:hanging="3540"/>
        <w:jc w:val="both"/>
        <w:rPr>
          <w:rFonts w:cstheme="minorHAnsi"/>
        </w:rPr>
      </w:pPr>
      <w:r w:rsidRPr="007B2AA5">
        <w:rPr>
          <w:rFonts w:cstheme="minorHAnsi"/>
        </w:rPr>
        <w:t>Z</w:t>
      </w:r>
      <w:r w:rsidR="00B760E6" w:rsidRPr="007B2AA5">
        <w:rPr>
          <w:rFonts w:cstheme="minorHAnsi"/>
        </w:rPr>
        <w:t xml:space="preserve">ałącznik nr 8 </w:t>
      </w:r>
      <w:r w:rsidR="00B760E6" w:rsidRPr="007B2AA5">
        <w:rPr>
          <w:rFonts w:cstheme="minorHAnsi"/>
        </w:rPr>
        <w:tab/>
        <w:t xml:space="preserve">Wzór oświadczenia </w:t>
      </w:r>
      <w:r w:rsidRPr="007B2AA5">
        <w:rPr>
          <w:rFonts w:cstheme="minorHAnsi"/>
        </w:rPr>
        <w:t xml:space="preserve">o braku orzeczenia wobec </w:t>
      </w:r>
      <w:r w:rsidR="00AF34DB" w:rsidRPr="007B2AA5">
        <w:rPr>
          <w:rFonts w:cstheme="minorHAnsi"/>
        </w:rPr>
        <w:t>W</w:t>
      </w:r>
      <w:r w:rsidRPr="007B2AA5">
        <w:rPr>
          <w:rFonts w:cstheme="minorHAnsi"/>
        </w:rPr>
        <w:t>ykonawcy tytułem środka zapobiegawczego zakazu ubiegania się o zamówienia publiczne.</w:t>
      </w:r>
    </w:p>
    <w:p w14:paraId="68D1EB6E" w14:textId="52787D5D" w:rsidR="00B760E6" w:rsidRPr="007B2AA5" w:rsidRDefault="00B760E6" w:rsidP="00B760E6">
      <w:pPr>
        <w:spacing w:after="0" w:line="276" w:lineRule="auto"/>
        <w:ind w:left="3540" w:right="55" w:hanging="3540"/>
        <w:jc w:val="both"/>
        <w:rPr>
          <w:rFonts w:cstheme="minorHAnsi"/>
        </w:rPr>
      </w:pPr>
      <w:r w:rsidRPr="007B2AA5">
        <w:rPr>
          <w:rFonts w:cstheme="minorHAnsi"/>
        </w:rPr>
        <w:t>Załącznik nr 9</w:t>
      </w:r>
      <w:r w:rsidRPr="007B2AA5">
        <w:rPr>
          <w:rFonts w:cstheme="minorHAnsi"/>
        </w:rPr>
        <w:tab/>
      </w:r>
      <w:r w:rsidR="0082773D" w:rsidRPr="007B2AA5">
        <w:rPr>
          <w:rFonts w:cstheme="minorHAnsi"/>
        </w:rPr>
        <w:t>Wzór oświadczenia Wykonawcy o niezaleganiu z opłacaniem podatków i opłat lokalnych, o których mowa w ustawie z dnia 12 stycznia 1991 r. o podatkach i opłatach lokalnych (Dz. U. z 2016 r. poz. 716)</w:t>
      </w:r>
    </w:p>
    <w:p w14:paraId="37C06414" w14:textId="3C6D7DE0" w:rsidR="00B760E6" w:rsidRPr="007B2AA5" w:rsidRDefault="00B760E6" w:rsidP="00B760E6">
      <w:pPr>
        <w:spacing w:after="0" w:line="276" w:lineRule="auto"/>
        <w:ind w:left="3540" w:right="55" w:hanging="3540"/>
        <w:jc w:val="both"/>
        <w:rPr>
          <w:rFonts w:cstheme="minorHAnsi"/>
        </w:rPr>
      </w:pPr>
    </w:p>
    <w:p w14:paraId="29FF28D5" w14:textId="77777777" w:rsidR="00650793" w:rsidRDefault="00650793" w:rsidP="003B31A3">
      <w:pPr>
        <w:spacing w:after="0" w:line="360" w:lineRule="auto"/>
        <w:ind w:left="-15"/>
        <w:rPr>
          <w:rFonts w:cstheme="minorHAnsi"/>
          <w:b/>
        </w:rPr>
      </w:pPr>
    </w:p>
    <w:p w14:paraId="69FCE692" w14:textId="126E3BF7" w:rsidR="00844145" w:rsidRPr="007B2AA5" w:rsidRDefault="00A5171F" w:rsidP="003B31A3">
      <w:pPr>
        <w:spacing w:after="0" w:line="360" w:lineRule="auto"/>
        <w:ind w:left="-15"/>
        <w:rPr>
          <w:rFonts w:cstheme="minorHAnsi"/>
          <w:b/>
        </w:rPr>
      </w:pPr>
      <w:r w:rsidRPr="007B2AA5">
        <w:rPr>
          <w:rFonts w:cstheme="minorHAnsi"/>
          <w:b/>
        </w:rPr>
        <w:t>Tom</w:t>
      </w:r>
      <w:r w:rsidR="00246C4A" w:rsidRPr="007B2AA5">
        <w:rPr>
          <w:rFonts w:cstheme="minorHAnsi"/>
          <w:b/>
        </w:rPr>
        <w:t xml:space="preserve"> II:</w:t>
      </w:r>
      <w:r w:rsidR="00246C4A" w:rsidRPr="007B2AA5">
        <w:rPr>
          <w:rFonts w:cstheme="minorHAnsi"/>
          <w:b/>
        </w:rPr>
        <w:tab/>
      </w:r>
      <w:r w:rsidR="00882DAF" w:rsidRPr="007B2AA5">
        <w:rPr>
          <w:rFonts w:cstheme="minorHAnsi"/>
          <w:b/>
        </w:rPr>
        <w:tab/>
      </w:r>
      <w:r w:rsidR="007560F2" w:rsidRPr="007B2AA5">
        <w:rPr>
          <w:rFonts w:cstheme="minorHAnsi"/>
          <w:b/>
        </w:rPr>
        <w:t xml:space="preserve">SZCZEGŁOWY </w:t>
      </w:r>
      <w:r w:rsidR="00882DAF" w:rsidRPr="007B2AA5">
        <w:rPr>
          <w:rFonts w:cstheme="minorHAnsi"/>
          <w:b/>
        </w:rPr>
        <w:t xml:space="preserve">OPIS PRZEDMIOTU ZAMÓWIENIA </w:t>
      </w:r>
      <w:r w:rsidR="00C13581" w:rsidRPr="007B2AA5">
        <w:rPr>
          <w:rFonts w:cstheme="minorHAnsi"/>
          <w:b/>
        </w:rPr>
        <w:t>(</w:t>
      </w:r>
      <w:r w:rsidR="007560F2" w:rsidRPr="007B2AA5">
        <w:rPr>
          <w:rFonts w:cstheme="minorHAnsi"/>
          <w:b/>
        </w:rPr>
        <w:t>S</w:t>
      </w:r>
      <w:r w:rsidR="00C13581" w:rsidRPr="007B2AA5">
        <w:rPr>
          <w:rFonts w:cstheme="minorHAnsi"/>
          <w:b/>
        </w:rPr>
        <w:t>OPZ)</w:t>
      </w:r>
      <w:r w:rsidR="00B04DDD" w:rsidRPr="007B2AA5">
        <w:rPr>
          <w:rFonts w:cstheme="minorHAnsi"/>
          <w:b/>
        </w:rPr>
        <w:t>:</w:t>
      </w:r>
    </w:p>
    <w:p w14:paraId="4FC57E4E" w14:textId="648B2BC6" w:rsidR="000A7523" w:rsidRPr="007B2AA5" w:rsidRDefault="00B04DDD" w:rsidP="008F5F4C">
      <w:pPr>
        <w:pStyle w:val="Nagwek1"/>
        <w:numPr>
          <w:ilvl w:val="0"/>
          <w:numId w:val="0"/>
        </w:numPr>
        <w:spacing w:after="0" w:line="240" w:lineRule="auto"/>
        <w:ind w:left="10"/>
        <w:jc w:val="left"/>
        <w:rPr>
          <w:color w:val="auto"/>
        </w:rPr>
      </w:pPr>
      <w:r w:rsidRPr="007B2AA5">
        <w:rPr>
          <w:rFonts w:cstheme="minorHAnsi"/>
          <w:color w:val="auto"/>
        </w:rPr>
        <w:t xml:space="preserve">Część </w:t>
      </w:r>
      <w:r w:rsidR="00796BFA" w:rsidRPr="007B2AA5">
        <w:rPr>
          <w:rFonts w:cstheme="minorHAnsi"/>
          <w:color w:val="auto"/>
        </w:rPr>
        <w:t xml:space="preserve">nr </w:t>
      </w:r>
      <w:r w:rsidRPr="007B2AA5">
        <w:rPr>
          <w:rFonts w:cstheme="minorHAnsi"/>
          <w:color w:val="auto"/>
        </w:rPr>
        <w:t>1 –</w:t>
      </w:r>
      <w:r w:rsidR="00B17AF1" w:rsidRPr="007B2AA5">
        <w:rPr>
          <w:rFonts w:cstheme="minorHAnsi"/>
          <w:color w:val="auto"/>
        </w:rPr>
        <w:t xml:space="preserve"> </w:t>
      </w:r>
      <w:r w:rsidR="000A7523" w:rsidRPr="007B2AA5">
        <w:rPr>
          <w:color w:val="auto"/>
        </w:rPr>
        <w:t>komputer</w:t>
      </w:r>
      <w:r w:rsidR="002841CD" w:rsidRPr="007B2AA5">
        <w:rPr>
          <w:color w:val="auto"/>
        </w:rPr>
        <w:t>y</w:t>
      </w:r>
      <w:r w:rsidR="000A7523" w:rsidRPr="007B2AA5">
        <w:rPr>
          <w:color w:val="auto"/>
        </w:rPr>
        <w:t xml:space="preserve"> przenośn</w:t>
      </w:r>
      <w:r w:rsidR="002841CD" w:rsidRPr="007B2AA5">
        <w:rPr>
          <w:color w:val="auto"/>
        </w:rPr>
        <w:t>e</w:t>
      </w:r>
      <w:r w:rsidR="000A7523" w:rsidRPr="007B2AA5">
        <w:rPr>
          <w:color w:val="auto"/>
        </w:rPr>
        <w:t>, monitor</w:t>
      </w:r>
      <w:r w:rsidR="002841CD" w:rsidRPr="007B2AA5">
        <w:rPr>
          <w:color w:val="auto"/>
        </w:rPr>
        <w:t>y</w:t>
      </w:r>
      <w:r w:rsidR="000A7523" w:rsidRPr="007B2AA5">
        <w:rPr>
          <w:color w:val="auto"/>
        </w:rPr>
        <w:t xml:space="preserve"> i oprogramowani</w:t>
      </w:r>
      <w:r w:rsidR="002841CD" w:rsidRPr="007B2AA5">
        <w:rPr>
          <w:color w:val="auto"/>
        </w:rPr>
        <w:t>e</w:t>
      </w:r>
    </w:p>
    <w:p w14:paraId="1B80429B" w14:textId="060B2618" w:rsidR="000A7523" w:rsidRPr="007B2AA5" w:rsidRDefault="00B04DDD" w:rsidP="008F5F4C">
      <w:pPr>
        <w:pStyle w:val="Nagwek1"/>
        <w:numPr>
          <w:ilvl w:val="0"/>
          <w:numId w:val="0"/>
        </w:numPr>
        <w:spacing w:after="0" w:line="240" w:lineRule="auto"/>
        <w:jc w:val="left"/>
        <w:rPr>
          <w:color w:val="auto"/>
        </w:rPr>
      </w:pPr>
      <w:r w:rsidRPr="007B2AA5">
        <w:rPr>
          <w:rFonts w:cstheme="minorHAnsi"/>
          <w:color w:val="auto"/>
        </w:rPr>
        <w:t xml:space="preserve">Część </w:t>
      </w:r>
      <w:r w:rsidR="00796BFA" w:rsidRPr="007B2AA5">
        <w:rPr>
          <w:rFonts w:cstheme="minorHAnsi"/>
          <w:color w:val="auto"/>
        </w:rPr>
        <w:t xml:space="preserve">nr </w:t>
      </w:r>
      <w:r w:rsidRPr="007B2AA5">
        <w:rPr>
          <w:rFonts w:cstheme="minorHAnsi"/>
          <w:color w:val="auto"/>
        </w:rPr>
        <w:t>2 –</w:t>
      </w:r>
      <w:r w:rsidR="00B17AF1" w:rsidRPr="007B2AA5">
        <w:rPr>
          <w:rFonts w:cstheme="minorHAnsi"/>
          <w:color w:val="auto"/>
        </w:rPr>
        <w:t xml:space="preserve"> </w:t>
      </w:r>
      <w:r w:rsidR="000A7523" w:rsidRPr="007B2AA5">
        <w:rPr>
          <w:color w:val="auto"/>
        </w:rPr>
        <w:t>komputer</w:t>
      </w:r>
      <w:r w:rsidR="002841CD" w:rsidRPr="007B2AA5">
        <w:rPr>
          <w:color w:val="auto"/>
        </w:rPr>
        <w:t>y</w:t>
      </w:r>
      <w:r w:rsidR="000A7523" w:rsidRPr="007B2AA5">
        <w:rPr>
          <w:color w:val="auto"/>
        </w:rPr>
        <w:t xml:space="preserve"> stacjonarn</w:t>
      </w:r>
      <w:r w:rsidR="002841CD" w:rsidRPr="007B2AA5">
        <w:rPr>
          <w:color w:val="auto"/>
        </w:rPr>
        <w:t>e</w:t>
      </w:r>
      <w:r w:rsidR="000A7523" w:rsidRPr="007B2AA5">
        <w:rPr>
          <w:color w:val="auto"/>
        </w:rPr>
        <w:t>, monitor</w:t>
      </w:r>
      <w:r w:rsidR="002841CD" w:rsidRPr="007B2AA5">
        <w:rPr>
          <w:color w:val="auto"/>
        </w:rPr>
        <w:t>y</w:t>
      </w:r>
      <w:r w:rsidR="000A7523" w:rsidRPr="007B2AA5">
        <w:rPr>
          <w:color w:val="auto"/>
        </w:rPr>
        <w:t xml:space="preserve"> i oprogramowani</w:t>
      </w:r>
      <w:r w:rsidR="002841CD" w:rsidRPr="007B2AA5">
        <w:rPr>
          <w:color w:val="auto"/>
        </w:rPr>
        <w:t>e</w:t>
      </w:r>
    </w:p>
    <w:p w14:paraId="74C118FE" w14:textId="39A4085A" w:rsidR="00996033" w:rsidRPr="007B2AA5" w:rsidRDefault="00996033" w:rsidP="008F5F4C">
      <w:pPr>
        <w:spacing w:after="0" w:line="240" w:lineRule="auto"/>
        <w:rPr>
          <w:b/>
        </w:rPr>
      </w:pPr>
      <w:r w:rsidRPr="007B2AA5">
        <w:rPr>
          <w:rFonts w:cstheme="minorHAnsi"/>
          <w:b/>
        </w:rPr>
        <w:t xml:space="preserve">Część nr 3 – </w:t>
      </w:r>
      <w:r w:rsidR="00335C8F" w:rsidRPr="007B2AA5">
        <w:rPr>
          <w:b/>
        </w:rPr>
        <w:t>dyski SSD</w:t>
      </w:r>
    </w:p>
    <w:p w14:paraId="64E13B9C" w14:textId="51C75490" w:rsidR="008F5F4C" w:rsidRPr="007B2AA5" w:rsidRDefault="008F5F4C" w:rsidP="008F5F4C">
      <w:pPr>
        <w:spacing w:after="0" w:line="240" w:lineRule="auto"/>
        <w:rPr>
          <w:b/>
          <w:lang w:eastAsia="pl-PL"/>
        </w:rPr>
      </w:pPr>
      <w:r w:rsidRPr="007B2AA5">
        <w:rPr>
          <w:b/>
        </w:rPr>
        <w:t xml:space="preserve">Część nr 4 </w:t>
      </w:r>
      <w:r w:rsidR="003012B7" w:rsidRPr="007B2AA5">
        <w:rPr>
          <w:b/>
        </w:rPr>
        <w:t>–</w:t>
      </w:r>
      <w:r w:rsidRPr="007B2AA5">
        <w:rPr>
          <w:b/>
        </w:rPr>
        <w:t xml:space="preserve"> </w:t>
      </w:r>
      <w:r w:rsidR="003012B7" w:rsidRPr="007B2AA5">
        <w:rPr>
          <w:b/>
        </w:rPr>
        <w:t>zestawy mobilne i monitory</w:t>
      </w:r>
    </w:p>
    <w:p w14:paraId="116C2125" w14:textId="768BDA88" w:rsidR="00B204D1" w:rsidRPr="00783E9B" w:rsidRDefault="00B204D1" w:rsidP="00C35911">
      <w:pPr>
        <w:pStyle w:val="Nagwek1"/>
        <w:numPr>
          <w:ilvl w:val="0"/>
          <w:numId w:val="0"/>
        </w:numPr>
        <w:spacing w:after="0" w:line="240" w:lineRule="auto"/>
        <w:ind w:left="10"/>
        <w:jc w:val="left"/>
        <w:rPr>
          <w:rFonts w:cstheme="minorHAnsi"/>
        </w:rPr>
      </w:pPr>
      <w:r w:rsidRPr="00783E9B">
        <w:rPr>
          <w:rFonts w:cstheme="minorHAnsi"/>
          <w:color w:val="auto"/>
        </w:rPr>
        <w:t>Załącznik nr 1 do Tomu II SIWZ - SOPZ</w:t>
      </w:r>
      <w:r w:rsidRPr="00783E9B">
        <w:rPr>
          <w:rFonts w:cstheme="minorHAnsi"/>
          <w:color w:val="auto"/>
        </w:rPr>
        <w:tab/>
        <w:t>Wydajność procesorów</w:t>
      </w:r>
    </w:p>
    <w:p w14:paraId="652F3763" w14:textId="302A9D6C" w:rsidR="002F29FC" w:rsidRPr="007B2AA5" w:rsidRDefault="002F29FC" w:rsidP="002F29FC">
      <w:pPr>
        <w:spacing w:after="0" w:line="360" w:lineRule="auto"/>
        <w:ind w:left="-15"/>
        <w:rPr>
          <w:rFonts w:cstheme="minorHAnsi"/>
        </w:rPr>
      </w:pPr>
    </w:p>
    <w:p w14:paraId="54D87B34" w14:textId="68CDA498" w:rsidR="004F14A3" w:rsidRPr="007B2AA5" w:rsidRDefault="00A5171F" w:rsidP="006A636E">
      <w:pPr>
        <w:spacing w:after="0" w:line="360" w:lineRule="auto"/>
        <w:ind w:left="-15"/>
        <w:rPr>
          <w:rFonts w:cstheme="minorHAnsi"/>
        </w:rPr>
      </w:pPr>
      <w:r w:rsidRPr="007B2AA5">
        <w:rPr>
          <w:rFonts w:cstheme="minorHAnsi"/>
          <w:b/>
        </w:rPr>
        <w:t>Tom</w:t>
      </w:r>
      <w:r w:rsidR="00882DAF" w:rsidRPr="007B2AA5">
        <w:rPr>
          <w:rFonts w:cstheme="minorHAnsi"/>
          <w:b/>
        </w:rPr>
        <w:t xml:space="preserve"> III:  </w:t>
      </w:r>
      <w:r w:rsidR="00882DAF" w:rsidRPr="007B2AA5">
        <w:rPr>
          <w:rFonts w:cstheme="minorHAnsi"/>
          <w:b/>
        </w:rPr>
        <w:tab/>
        <w:t xml:space="preserve">WZÓR UMOWY </w:t>
      </w:r>
      <w:r w:rsidR="008161EF" w:rsidRPr="007B2AA5">
        <w:rPr>
          <w:rFonts w:cstheme="minorHAnsi"/>
          <w:b/>
        </w:rPr>
        <w:t xml:space="preserve">(dla Części </w:t>
      </w:r>
      <w:r w:rsidR="00232748" w:rsidRPr="007B2AA5">
        <w:rPr>
          <w:rFonts w:cstheme="minorHAnsi"/>
          <w:b/>
        </w:rPr>
        <w:t xml:space="preserve">nr </w:t>
      </w:r>
      <w:r w:rsidR="004A4466" w:rsidRPr="007B2AA5">
        <w:rPr>
          <w:rFonts w:cstheme="minorHAnsi"/>
          <w:b/>
        </w:rPr>
        <w:t>1</w:t>
      </w:r>
      <w:r w:rsidR="005C2A79" w:rsidRPr="007B2AA5">
        <w:rPr>
          <w:rFonts w:cstheme="minorHAnsi"/>
          <w:b/>
        </w:rPr>
        <w:t>,</w:t>
      </w:r>
      <w:r w:rsidR="004A4466" w:rsidRPr="007B2AA5">
        <w:rPr>
          <w:rFonts w:cstheme="minorHAnsi"/>
          <w:b/>
        </w:rPr>
        <w:t xml:space="preserve"> </w:t>
      </w:r>
      <w:r w:rsidR="008F5F4C" w:rsidRPr="007B2AA5">
        <w:rPr>
          <w:rFonts w:cstheme="minorHAnsi"/>
          <w:b/>
        </w:rPr>
        <w:t>2,</w:t>
      </w:r>
      <w:r w:rsidR="004A4466" w:rsidRPr="007B2AA5">
        <w:rPr>
          <w:rFonts w:cstheme="minorHAnsi"/>
          <w:b/>
        </w:rPr>
        <w:t xml:space="preserve"> </w:t>
      </w:r>
      <w:r w:rsidR="005C2A79" w:rsidRPr="007B2AA5">
        <w:rPr>
          <w:rFonts w:cstheme="minorHAnsi"/>
          <w:b/>
        </w:rPr>
        <w:t>3</w:t>
      </w:r>
      <w:r w:rsidR="008F5F4C" w:rsidRPr="007B2AA5">
        <w:rPr>
          <w:rFonts w:cstheme="minorHAnsi"/>
          <w:b/>
        </w:rPr>
        <w:t xml:space="preserve"> i 4</w:t>
      </w:r>
      <w:r w:rsidR="008161EF" w:rsidRPr="007B2AA5">
        <w:rPr>
          <w:rFonts w:cstheme="minorHAnsi"/>
          <w:b/>
        </w:rPr>
        <w:t>)</w:t>
      </w:r>
      <w:bookmarkStart w:id="3" w:name="_Hlk486248077"/>
    </w:p>
    <w:bookmarkEnd w:id="3"/>
    <w:p w14:paraId="6387E321" w14:textId="77777777" w:rsidR="00844145" w:rsidRPr="007B2AA5" w:rsidRDefault="00882DAF">
      <w:pPr>
        <w:spacing w:after="64" w:line="259" w:lineRule="auto"/>
        <w:rPr>
          <w:rFonts w:cstheme="minorHAnsi"/>
        </w:rPr>
      </w:pPr>
      <w:r w:rsidRPr="007B2AA5">
        <w:rPr>
          <w:rFonts w:cstheme="minorHAnsi"/>
          <w:b/>
        </w:rPr>
        <w:t xml:space="preserve"> </w:t>
      </w:r>
    </w:p>
    <w:p w14:paraId="6F2142D3" w14:textId="77777777" w:rsidR="00844145" w:rsidRPr="007B2AA5" w:rsidRDefault="00882DAF">
      <w:pPr>
        <w:spacing w:after="0" w:line="259" w:lineRule="auto"/>
        <w:ind w:left="4703"/>
        <w:rPr>
          <w:rFonts w:cstheme="minorHAnsi"/>
        </w:rPr>
      </w:pPr>
      <w:r w:rsidRPr="007B2AA5">
        <w:rPr>
          <w:rFonts w:cstheme="minorHAnsi"/>
          <w:b/>
        </w:rPr>
        <w:t xml:space="preserve">  </w:t>
      </w:r>
      <w:r w:rsidRPr="007B2AA5">
        <w:rPr>
          <w:rFonts w:cstheme="minorHAnsi"/>
          <w:b/>
        </w:rPr>
        <w:tab/>
        <w:t xml:space="preserve"> </w:t>
      </w:r>
      <w:r w:rsidRPr="007B2AA5">
        <w:rPr>
          <w:rFonts w:cstheme="minorHAnsi"/>
        </w:rPr>
        <w:br w:type="page"/>
      </w:r>
    </w:p>
    <w:p w14:paraId="29EF61DC" w14:textId="056F3EDB" w:rsidR="008644DF" w:rsidRDefault="00A5171F" w:rsidP="00C369C3">
      <w:pPr>
        <w:spacing w:after="0" w:line="240" w:lineRule="auto"/>
        <w:ind w:right="68"/>
        <w:jc w:val="center"/>
        <w:rPr>
          <w:rFonts w:cstheme="minorHAnsi"/>
          <w:b/>
        </w:rPr>
      </w:pPr>
      <w:r w:rsidRPr="007B2AA5">
        <w:rPr>
          <w:rFonts w:cstheme="minorHAnsi"/>
          <w:b/>
        </w:rPr>
        <w:lastRenderedPageBreak/>
        <w:t>Tom</w:t>
      </w:r>
      <w:r w:rsidR="00882DAF" w:rsidRPr="007B2AA5">
        <w:rPr>
          <w:rFonts w:cstheme="minorHAnsi"/>
          <w:b/>
        </w:rPr>
        <w:t xml:space="preserve"> I S</w:t>
      </w:r>
      <w:r w:rsidR="00246C4A" w:rsidRPr="007B2AA5">
        <w:rPr>
          <w:rFonts w:cstheme="minorHAnsi"/>
          <w:b/>
        </w:rPr>
        <w:t>IWZ – INSTRUKCJA DLA WYKONAWCÓW</w:t>
      </w:r>
      <w:r w:rsidR="00882DAF" w:rsidRPr="007B2AA5">
        <w:rPr>
          <w:rFonts w:cstheme="minorHAnsi"/>
          <w:b/>
        </w:rPr>
        <w:t xml:space="preserve"> </w:t>
      </w:r>
      <w:r w:rsidR="00D728D4" w:rsidRPr="007B2AA5">
        <w:rPr>
          <w:rFonts w:cstheme="minorHAnsi"/>
          <w:b/>
        </w:rPr>
        <w:t>(dalej: IDW)</w:t>
      </w:r>
    </w:p>
    <w:p w14:paraId="17CB0A96" w14:textId="77777777" w:rsidR="000B4BE1" w:rsidRPr="007B2AA5" w:rsidRDefault="000B4BE1" w:rsidP="000B4BE1">
      <w:pPr>
        <w:spacing w:after="0" w:line="240" w:lineRule="auto"/>
        <w:ind w:right="68"/>
        <w:rPr>
          <w:rFonts w:cstheme="minorHAnsi"/>
        </w:rPr>
      </w:pPr>
    </w:p>
    <w:p w14:paraId="02CAE97C" w14:textId="67988E17" w:rsidR="00391C06" w:rsidRPr="00116A97" w:rsidRDefault="00882DAF" w:rsidP="008644DF">
      <w:pPr>
        <w:numPr>
          <w:ilvl w:val="0"/>
          <w:numId w:val="1"/>
        </w:numPr>
        <w:spacing w:after="0" w:line="240" w:lineRule="auto"/>
        <w:ind w:right="52"/>
        <w:rPr>
          <w:rFonts w:cstheme="minorHAnsi"/>
          <w:sz w:val="21"/>
          <w:szCs w:val="21"/>
        </w:rPr>
      </w:pPr>
      <w:r w:rsidRPr="00116A97">
        <w:rPr>
          <w:rFonts w:cstheme="minorHAnsi"/>
          <w:b/>
          <w:sz w:val="21"/>
          <w:szCs w:val="21"/>
        </w:rPr>
        <w:t xml:space="preserve">Nazwa oraz adres </w:t>
      </w:r>
      <w:r w:rsidR="00A54C66" w:rsidRPr="00116A97">
        <w:rPr>
          <w:rFonts w:cstheme="minorHAnsi"/>
          <w:b/>
          <w:sz w:val="21"/>
          <w:szCs w:val="21"/>
        </w:rPr>
        <w:t>Z</w:t>
      </w:r>
      <w:r w:rsidRPr="00116A97">
        <w:rPr>
          <w:rFonts w:cstheme="minorHAnsi"/>
          <w:b/>
          <w:sz w:val="21"/>
          <w:szCs w:val="21"/>
        </w:rPr>
        <w:t>amawiającego.</w:t>
      </w:r>
    </w:p>
    <w:p w14:paraId="4D691CE9" w14:textId="6F5C1713" w:rsidR="00641EEE" w:rsidRPr="00116A97" w:rsidRDefault="00882DAF" w:rsidP="008644DF">
      <w:pPr>
        <w:spacing w:after="0" w:line="240" w:lineRule="auto"/>
        <w:ind w:right="52"/>
        <w:rPr>
          <w:rFonts w:cstheme="minorHAnsi"/>
          <w:sz w:val="21"/>
          <w:szCs w:val="21"/>
        </w:rPr>
      </w:pPr>
      <w:r w:rsidRPr="00116A97">
        <w:rPr>
          <w:rFonts w:cstheme="minorHAnsi"/>
          <w:sz w:val="21"/>
          <w:szCs w:val="21"/>
        </w:rPr>
        <w:t>Naukowa i Akademicka Sieć Komputerowa</w:t>
      </w:r>
      <w:r w:rsidR="00417983" w:rsidRPr="00116A97">
        <w:rPr>
          <w:rFonts w:cstheme="minorHAnsi"/>
          <w:sz w:val="21"/>
          <w:szCs w:val="21"/>
        </w:rPr>
        <w:t xml:space="preserve"> – Państwo</w:t>
      </w:r>
      <w:r w:rsidR="001701A2" w:rsidRPr="00116A97">
        <w:rPr>
          <w:rFonts w:cstheme="minorHAnsi"/>
          <w:sz w:val="21"/>
          <w:szCs w:val="21"/>
        </w:rPr>
        <w:t>wy</w:t>
      </w:r>
      <w:r w:rsidR="00417983" w:rsidRPr="00116A97">
        <w:rPr>
          <w:rFonts w:cstheme="minorHAnsi"/>
          <w:sz w:val="21"/>
          <w:szCs w:val="21"/>
        </w:rPr>
        <w:t xml:space="preserve"> Instytut Badawczy</w:t>
      </w:r>
    </w:p>
    <w:p w14:paraId="3D6BFD8F" w14:textId="5EDB8CD3" w:rsidR="00844145" w:rsidRPr="00116A97" w:rsidRDefault="00882DAF" w:rsidP="002674C3">
      <w:pPr>
        <w:spacing w:after="0" w:line="240" w:lineRule="auto"/>
        <w:ind w:right="52"/>
        <w:rPr>
          <w:rFonts w:cstheme="minorHAnsi"/>
          <w:sz w:val="21"/>
          <w:szCs w:val="21"/>
        </w:rPr>
      </w:pPr>
      <w:r w:rsidRPr="00116A97">
        <w:rPr>
          <w:rFonts w:cstheme="minorHAnsi"/>
          <w:sz w:val="21"/>
          <w:szCs w:val="21"/>
        </w:rPr>
        <w:t xml:space="preserve">ul. Kolska 12, 01-045 Warszawa </w:t>
      </w:r>
    </w:p>
    <w:p w14:paraId="72EB23AD" w14:textId="5ADF848C" w:rsidR="00844145" w:rsidRPr="00116A97" w:rsidRDefault="007F3A21" w:rsidP="002674C3">
      <w:pPr>
        <w:spacing w:after="0" w:line="240" w:lineRule="auto"/>
        <w:ind w:right="49"/>
        <w:rPr>
          <w:rFonts w:cstheme="minorHAnsi"/>
          <w:sz w:val="21"/>
          <w:szCs w:val="21"/>
        </w:rPr>
      </w:pPr>
      <w:r w:rsidRPr="00116A97">
        <w:rPr>
          <w:rFonts w:cstheme="minorHAnsi"/>
          <w:sz w:val="21"/>
          <w:szCs w:val="21"/>
        </w:rPr>
        <w:t>t</w:t>
      </w:r>
      <w:r w:rsidR="00882DAF" w:rsidRPr="00116A97">
        <w:rPr>
          <w:rFonts w:cstheme="minorHAnsi"/>
          <w:sz w:val="21"/>
          <w:szCs w:val="21"/>
        </w:rPr>
        <w:t xml:space="preserve">el.: +48 223808200 Faks: +48 223808391 </w:t>
      </w:r>
    </w:p>
    <w:p w14:paraId="41C494B1" w14:textId="4BECC387" w:rsidR="00844145" w:rsidRPr="00116A97" w:rsidRDefault="007F3A21" w:rsidP="002674C3">
      <w:pPr>
        <w:spacing w:after="0" w:line="240" w:lineRule="auto"/>
        <w:rPr>
          <w:rFonts w:cstheme="minorHAnsi"/>
          <w:sz w:val="21"/>
          <w:szCs w:val="21"/>
          <w:lang w:val="en-US"/>
        </w:rPr>
      </w:pPr>
      <w:r w:rsidRPr="00116A97">
        <w:rPr>
          <w:rFonts w:cstheme="minorHAnsi"/>
          <w:sz w:val="21"/>
          <w:szCs w:val="21"/>
          <w:lang w:val="en-US"/>
        </w:rPr>
        <w:t>e</w:t>
      </w:r>
      <w:r w:rsidR="00882DAF" w:rsidRPr="00116A97">
        <w:rPr>
          <w:rFonts w:cstheme="minorHAnsi"/>
          <w:sz w:val="21"/>
          <w:szCs w:val="21"/>
          <w:lang w:val="en-US"/>
        </w:rPr>
        <w:t xml:space="preserve">-mail: </w:t>
      </w:r>
      <w:r w:rsidR="00882DAF" w:rsidRPr="00116A97">
        <w:rPr>
          <w:rFonts w:cstheme="minorHAnsi"/>
          <w:sz w:val="21"/>
          <w:szCs w:val="21"/>
          <w:u w:val="single" w:color="0563C1"/>
          <w:lang w:val="en-US"/>
        </w:rPr>
        <w:t>zamowienia.publiczne@nask.pl</w:t>
      </w:r>
      <w:r w:rsidR="00882DAF" w:rsidRPr="00116A97">
        <w:rPr>
          <w:rFonts w:cstheme="minorHAnsi"/>
          <w:sz w:val="21"/>
          <w:szCs w:val="21"/>
          <w:lang w:val="en-US"/>
        </w:rPr>
        <w:t xml:space="preserve"> </w:t>
      </w:r>
    </w:p>
    <w:p w14:paraId="2D89130F" w14:textId="5D9642D0" w:rsidR="00844145" w:rsidRPr="00116A97" w:rsidRDefault="00882DAF" w:rsidP="002674C3">
      <w:pPr>
        <w:spacing w:after="0" w:line="240" w:lineRule="auto"/>
        <w:ind w:right="49"/>
        <w:rPr>
          <w:rFonts w:cstheme="minorHAnsi"/>
          <w:sz w:val="21"/>
          <w:szCs w:val="21"/>
        </w:rPr>
      </w:pPr>
      <w:r w:rsidRPr="00116A97">
        <w:rPr>
          <w:rFonts w:cstheme="minorHAnsi"/>
          <w:sz w:val="21"/>
          <w:szCs w:val="21"/>
        </w:rPr>
        <w:t xml:space="preserve">Adres strony internetowej: </w:t>
      </w:r>
      <w:hyperlink r:id="rId12">
        <w:r w:rsidRPr="00116A97">
          <w:rPr>
            <w:rFonts w:cstheme="minorHAnsi"/>
            <w:sz w:val="21"/>
            <w:szCs w:val="21"/>
            <w:u w:val="single" w:color="0563C1"/>
          </w:rPr>
          <w:t>www.nask.pl</w:t>
        </w:r>
      </w:hyperlink>
      <w:hyperlink r:id="rId13">
        <w:r w:rsidRPr="00116A97">
          <w:rPr>
            <w:rFonts w:cstheme="minorHAnsi"/>
            <w:sz w:val="21"/>
            <w:szCs w:val="21"/>
          </w:rPr>
          <w:t xml:space="preserve"> </w:t>
        </w:r>
      </w:hyperlink>
      <w:r w:rsidR="00071013" w:rsidRPr="00116A97">
        <w:rPr>
          <w:rFonts w:cstheme="minorHAnsi"/>
          <w:sz w:val="21"/>
          <w:szCs w:val="21"/>
        </w:rPr>
        <w:t>(http://bip.nask.pl/bip/zamowienia-publiczne)</w:t>
      </w:r>
    </w:p>
    <w:p w14:paraId="7EACE83C" w14:textId="686DF8C2" w:rsidR="00844145" w:rsidRPr="00116A97" w:rsidRDefault="00844145" w:rsidP="002674C3">
      <w:pPr>
        <w:spacing w:after="0" w:line="240" w:lineRule="auto"/>
        <w:rPr>
          <w:rFonts w:cstheme="minorHAnsi"/>
          <w:sz w:val="21"/>
          <w:szCs w:val="21"/>
        </w:rPr>
      </w:pPr>
    </w:p>
    <w:p w14:paraId="4A563211" w14:textId="02A449CC" w:rsidR="00844145" w:rsidRPr="00116A97" w:rsidRDefault="00246C4A" w:rsidP="002674C3">
      <w:pPr>
        <w:numPr>
          <w:ilvl w:val="0"/>
          <w:numId w:val="1"/>
        </w:numPr>
        <w:spacing w:after="0" w:line="240" w:lineRule="auto"/>
        <w:ind w:right="52"/>
        <w:rPr>
          <w:rFonts w:cstheme="minorHAnsi"/>
          <w:sz w:val="21"/>
          <w:szCs w:val="21"/>
        </w:rPr>
      </w:pPr>
      <w:r w:rsidRPr="00116A97">
        <w:rPr>
          <w:rFonts w:cstheme="minorHAnsi"/>
          <w:b/>
          <w:sz w:val="21"/>
          <w:szCs w:val="21"/>
        </w:rPr>
        <w:t>Tryb udzielenia zamówienia.</w:t>
      </w:r>
    </w:p>
    <w:p w14:paraId="56ADC343" w14:textId="4591BD2E" w:rsidR="00641EEE" w:rsidRPr="00116A97" w:rsidRDefault="00567AEB" w:rsidP="002674C3">
      <w:pPr>
        <w:pStyle w:val="Akapitzlist"/>
        <w:numPr>
          <w:ilvl w:val="1"/>
          <w:numId w:val="1"/>
        </w:numPr>
        <w:spacing w:after="0" w:line="240" w:lineRule="auto"/>
        <w:ind w:right="55" w:hanging="294"/>
        <w:jc w:val="both"/>
        <w:rPr>
          <w:rFonts w:cstheme="minorHAnsi"/>
          <w:sz w:val="21"/>
          <w:szCs w:val="21"/>
        </w:rPr>
      </w:pPr>
      <w:r w:rsidRPr="00116A97">
        <w:rPr>
          <w:rFonts w:cstheme="minorHAnsi"/>
          <w:sz w:val="21"/>
          <w:szCs w:val="21"/>
        </w:rPr>
        <w:t>Post</w:t>
      </w:r>
      <w:r w:rsidR="00754247" w:rsidRPr="00116A97">
        <w:rPr>
          <w:rFonts w:cstheme="minorHAnsi"/>
          <w:sz w:val="21"/>
          <w:szCs w:val="21"/>
        </w:rPr>
        <w:t>ę</w:t>
      </w:r>
      <w:r w:rsidRPr="00116A97">
        <w:rPr>
          <w:rFonts w:cstheme="minorHAnsi"/>
          <w:sz w:val="21"/>
          <w:szCs w:val="21"/>
        </w:rPr>
        <w:t>powanie o udzielenie z</w:t>
      </w:r>
      <w:r w:rsidR="00882DAF" w:rsidRPr="00116A97">
        <w:rPr>
          <w:rFonts w:cstheme="minorHAnsi"/>
          <w:sz w:val="21"/>
          <w:szCs w:val="21"/>
        </w:rPr>
        <w:t>amówieni</w:t>
      </w:r>
      <w:r w:rsidRPr="00116A97">
        <w:rPr>
          <w:rFonts w:cstheme="minorHAnsi"/>
          <w:sz w:val="21"/>
          <w:szCs w:val="21"/>
        </w:rPr>
        <w:t>a</w:t>
      </w:r>
      <w:r w:rsidR="00882DAF" w:rsidRPr="00116A97">
        <w:rPr>
          <w:rFonts w:cstheme="minorHAnsi"/>
          <w:sz w:val="21"/>
          <w:szCs w:val="21"/>
        </w:rPr>
        <w:t xml:space="preserve"> publiczne</w:t>
      </w:r>
      <w:r w:rsidRPr="00116A97">
        <w:rPr>
          <w:rFonts w:cstheme="minorHAnsi"/>
          <w:sz w:val="21"/>
          <w:szCs w:val="21"/>
        </w:rPr>
        <w:t xml:space="preserve">go prowadzone jest w trybie przetargu nieograniczonego </w:t>
      </w:r>
      <w:r w:rsidR="00882DAF" w:rsidRPr="00116A97">
        <w:rPr>
          <w:rFonts w:cstheme="minorHAnsi"/>
          <w:sz w:val="21"/>
          <w:szCs w:val="21"/>
        </w:rPr>
        <w:t>na podstawie ustawy z dnia 29 stycznia 2004 r. Prawo zamówi</w:t>
      </w:r>
      <w:r w:rsidR="00D16ECB" w:rsidRPr="00116A97">
        <w:rPr>
          <w:rFonts w:cstheme="minorHAnsi"/>
          <w:sz w:val="21"/>
          <w:szCs w:val="21"/>
        </w:rPr>
        <w:t>eń publicznych (</w:t>
      </w:r>
      <w:r w:rsidR="00DD2DCA" w:rsidRPr="00116A97">
        <w:rPr>
          <w:rFonts w:cstheme="minorHAnsi"/>
          <w:sz w:val="21"/>
          <w:szCs w:val="21"/>
        </w:rPr>
        <w:t>Dz. U. z 2017 r. poz. 1579</w:t>
      </w:r>
      <w:r w:rsidR="007B2AA5" w:rsidRPr="00116A97">
        <w:rPr>
          <w:rFonts w:cstheme="minorHAnsi"/>
          <w:sz w:val="21"/>
          <w:szCs w:val="21"/>
        </w:rPr>
        <w:t xml:space="preserve"> z późn. zm.</w:t>
      </w:r>
      <w:r w:rsidRPr="00116A97">
        <w:rPr>
          <w:rFonts w:cstheme="minorHAnsi"/>
          <w:sz w:val="21"/>
          <w:szCs w:val="21"/>
        </w:rPr>
        <w:t xml:space="preserve">) </w:t>
      </w:r>
      <w:bookmarkStart w:id="4" w:name="_Hlk494193042"/>
      <w:r w:rsidR="00882DAF" w:rsidRPr="00116A97">
        <w:rPr>
          <w:rFonts w:cstheme="minorHAnsi"/>
          <w:sz w:val="21"/>
          <w:szCs w:val="21"/>
        </w:rPr>
        <w:t>zwan</w:t>
      </w:r>
      <w:r w:rsidRPr="00116A97">
        <w:rPr>
          <w:rFonts w:cstheme="minorHAnsi"/>
          <w:sz w:val="21"/>
          <w:szCs w:val="21"/>
        </w:rPr>
        <w:t>ej</w:t>
      </w:r>
      <w:r w:rsidR="00882DAF" w:rsidRPr="00116A97">
        <w:rPr>
          <w:rFonts w:cstheme="minorHAnsi"/>
          <w:sz w:val="21"/>
          <w:szCs w:val="21"/>
        </w:rPr>
        <w:t xml:space="preserve"> dalej „ustawą Pzp”</w:t>
      </w:r>
      <w:bookmarkEnd w:id="4"/>
      <w:r w:rsidR="00206996" w:rsidRPr="00116A97">
        <w:rPr>
          <w:rFonts w:cstheme="minorHAnsi"/>
          <w:sz w:val="21"/>
          <w:szCs w:val="21"/>
        </w:rPr>
        <w:t>.</w:t>
      </w:r>
    </w:p>
    <w:p w14:paraId="513E0C85" w14:textId="308C5E73" w:rsidR="007A3B3A" w:rsidRPr="00116A97" w:rsidRDefault="0022332E" w:rsidP="0022332E">
      <w:pPr>
        <w:pStyle w:val="Akapitzlist"/>
        <w:numPr>
          <w:ilvl w:val="1"/>
          <w:numId w:val="1"/>
        </w:numPr>
        <w:spacing w:after="0" w:line="240" w:lineRule="auto"/>
        <w:ind w:right="55" w:hanging="294"/>
        <w:jc w:val="both"/>
        <w:rPr>
          <w:rFonts w:cstheme="minorHAnsi"/>
          <w:sz w:val="21"/>
          <w:szCs w:val="21"/>
        </w:rPr>
      </w:pPr>
      <w:r w:rsidRPr="00116A97">
        <w:rPr>
          <w:rFonts w:cstheme="minorHAnsi"/>
          <w:sz w:val="21"/>
          <w:szCs w:val="21"/>
        </w:rPr>
        <w:t>Niniejsze postępowanie stanowi część większego zamówienia</w:t>
      </w:r>
      <w:r w:rsidR="007A3B3A" w:rsidRPr="00116A97">
        <w:rPr>
          <w:rFonts w:cstheme="minorHAnsi"/>
          <w:sz w:val="21"/>
          <w:szCs w:val="21"/>
        </w:rPr>
        <w:t xml:space="preserve">, którego </w:t>
      </w:r>
      <w:r w:rsidRPr="00116A97">
        <w:rPr>
          <w:rFonts w:cstheme="minorHAnsi"/>
          <w:sz w:val="21"/>
          <w:szCs w:val="21"/>
        </w:rPr>
        <w:t>w</w:t>
      </w:r>
      <w:r w:rsidR="00D16ECB" w:rsidRPr="00116A97">
        <w:rPr>
          <w:rFonts w:cstheme="minorHAnsi"/>
          <w:sz w:val="21"/>
          <w:szCs w:val="21"/>
        </w:rPr>
        <w:t>artość szacunkowa</w:t>
      </w:r>
      <w:r w:rsidR="00206996" w:rsidRPr="00116A97">
        <w:rPr>
          <w:rFonts w:cstheme="minorHAnsi"/>
          <w:sz w:val="21"/>
          <w:szCs w:val="21"/>
        </w:rPr>
        <w:t xml:space="preserve"> </w:t>
      </w:r>
      <w:r w:rsidR="007A3B3A" w:rsidRPr="00116A97">
        <w:rPr>
          <w:rFonts w:cstheme="minorHAnsi"/>
          <w:sz w:val="21"/>
          <w:szCs w:val="21"/>
        </w:rPr>
        <w:t xml:space="preserve">całego </w:t>
      </w:r>
      <w:r w:rsidR="00206996" w:rsidRPr="00116A97">
        <w:rPr>
          <w:rFonts w:cstheme="minorHAnsi"/>
          <w:sz w:val="21"/>
          <w:szCs w:val="21"/>
        </w:rPr>
        <w:t xml:space="preserve">zamówienia </w:t>
      </w:r>
      <w:r w:rsidR="007A3B3A" w:rsidRPr="00116A97">
        <w:rPr>
          <w:rFonts w:cstheme="minorHAnsi"/>
          <w:sz w:val="21"/>
          <w:szCs w:val="21"/>
        </w:rPr>
        <w:t xml:space="preserve">(tj. łączna wartość odrębnych postępowań) </w:t>
      </w:r>
      <w:r w:rsidR="00206996" w:rsidRPr="00116A97">
        <w:rPr>
          <w:rFonts w:cstheme="minorHAnsi"/>
          <w:sz w:val="21"/>
          <w:szCs w:val="21"/>
        </w:rPr>
        <w:t>przekracza wyrażoną</w:t>
      </w:r>
      <w:r w:rsidR="00D16ECB" w:rsidRPr="00116A97">
        <w:rPr>
          <w:rFonts w:cstheme="minorHAnsi"/>
          <w:sz w:val="21"/>
          <w:szCs w:val="21"/>
        </w:rPr>
        <w:t xml:space="preserve"> w złot</w:t>
      </w:r>
      <w:r w:rsidR="00206996" w:rsidRPr="00116A97">
        <w:rPr>
          <w:rFonts w:cstheme="minorHAnsi"/>
          <w:sz w:val="21"/>
          <w:szCs w:val="21"/>
        </w:rPr>
        <w:t>ych równowartoś</w:t>
      </w:r>
      <w:r w:rsidR="00F44C4D" w:rsidRPr="00116A97">
        <w:rPr>
          <w:rFonts w:cstheme="minorHAnsi"/>
          <w:sz w:val="21"/>
          <w:szCs w:val="21"/>
        </w:rPr>
        <w:t>ć</w:t>
      </w:r>
      <w:r w:rsidR="00206996" w:rsidRPr="00116A97">
        <w:rPr>
          <w:rFonts w:cstheme="minorHAnsi"/>
          <w:sz w:val="21"/>
          <w:szCs w:val="21"/>
        </w:rPr>
        <w:t xml:space="preserve"> kwoty 221 000 </w:t>
      </w:r>
      <w:r w:rsidR="00D16ECB" w:rsidRPr="00116A97">
        <w:rPr>
          <w:rFonts w:cstheme="minorHAnsi"/>
          <w:sz w:val="21"/>
          <w:szCs w:val="21"/>
        </w:rPr>
        <w:t>euro</w:t>
      </w:r>
      <w:r w:rsidR="00206996" w:rsidRPr="00116A97">
        <w:rPr>
          <w:rFonts w:cstheme="minorHAnsi"/>
          <w:sz w:val="21"/>
          <w:szCs w:val="21"/>
        </w:rPr>
        <w:t>.</w:t>
      </w:r>
    </w:p>
    <w:p w14:paraId="67CBA225" w14:textId="0BA6EF94" w:rsidR="00844145" w:rsidRPr="00116A97" w:rsidRDefault="007A3B3A" w:rsidP="007A3B3A">
      <w:pPr>
        <w:pStyle w:val="Akapitzlist"/>
        <w:spacing w:after="0" w:line="240" w:lineRule="auto"/>
        <w:ind w:right="55"/>
        <w:jc w:val="both"/>
        <w:rPr>
          <w:rFonts w:cstheme="minorHAnsi"/>
          <w:sz w:val="21"/>
          <w:szCs w:val="21"/>
        </w:rPr>
      </w:pPr>
      <w:r w:rsidRPr="00116A97">
        <w:rPr>
          <w:rFonts w:cstheme="minorHAnsi"/>
          <w:sz w:val="21"/>
          <w:szCs w:val="21"/>
        </w:rPr>
        <w:t>Zamawiający udziela niniejsze zamówienie w częściach, z których każda stanowi przedmiot odrębnego postepowania. W</w:t>
      </w:r>
      <w:r w:rsidR="0022332E" w:rsidRPr="00116A97">
        <w:rPr>
          <w:rFonts w:cstheme="minorHAnsi"/>
          <w:sz w:val="21"/>
          <w:szCs w:val="21"/>
        </w:rPr>
        <w:t xml:space="preserve">artość </w:t>
      </w:r>
      <w:r w:rsidR="00B2637D" w:rsidRPr="00116A97">
        <w:rPr>
          <w:rFonts w:cstheme="minorHAnsi"/>
          <w:sz w:val="21"/>
          <w:szCs w:val="21"/>
        </w:rPr>
        <w:t>całego</w:t>
      </w:r>
      <w:r w:rsidR="0022332E" w:rsidRPr="00116A97">
        <w:rPr>
          <w:rFonts w:cstheme="minorHAnsi"/>
          <w:sz w:val="21"/>
          <w:szCs w:val="21"/>
        </w:rPr>
        <w:t xml:space="preserve"> zamówienia przekracza</w:t>
      </w:r>
      <w:r w:rsidR="00B2637D" w:rsidRPr="00116A97">
        <w:rPr>
          <w:rFonts w:cstheme="minorHAnsi"/>
          <w:sz w:val="21"/>
          <w:szCs w:val="21"/>
        </w:rPr>
        <w:t xml:space="preserve"> </w:t>
      </w:r>
      <w:r w:rsidR="0022332E" w:rsidRPr="00116A97">
        <w:rPr>
          <w:rFonts w:cstheme="minorHAnsi"/>
          <w:sz w:val="21"/>
          <w:szCs w:val="21"/>
        </w:rPr>
        <w:t>wyrażon</w:t>
      </w:r>
      <w:r w:rsidR="00B2637D" w:rsidRPr="00116A97">
        <w:rPr>
          <w:rFonts w:cstheme="minorHAnsi"/>
          <w:sz w:val="21"/>
          <w:szCs w:val="21"/>
        </w:rPr>
        <w:t>ą</w:t>
      </w:r>
      <w:r w:rsidR="0022332E" w:rsidRPr="00116A97">
        <w:rPr>
          <w:rFonts w:cstheme="minorHAnsi"/>
          <w:sz w:val="21"/>
          <w:szCs w:val="21"/>
        </w:rPr>
        <w:t xml:space="preserve"> w złotych równowartość kwoty 221 000 euro, ale z uwagi </w:t>
      </w:r>
      <w:r w:rsidRPr="00116A97">
        <w:rPr>
          <w:rFonts w:cstheme="minorHAnsi"/>
          <w:sz w:val="21"/>
          <w:szCs w:val="21"/>
        </w:rPr>
        <w:t xml:space="preserve">na </w:t>
      </w:r>
      <w:r w:rsidR="0022332E" w:rsidRPr="00116A97">
        <w:rPr>
          <w:rFonts w:cstheme="minorHAnsi"/>
          <w:sz w:val="21"/>
          <w:szCs w:val="21"/>
        </w:rPr>
        <w:t xml:space="preserve">art. </w:t>
      </w:r>
      <w:r w:rsidRPr="00116A97">
        <w:rPr>
          <w:rFonts w:cstheme="minorHAnsi"/>
          <w:sz w:val="21"/>
          <w:szCs w:val="21"/>
        </w:rPr>
        <w:t>32 ust. 4 ustawy Pzp, Zamawiający przeprowadza postępowanie stosując przepisy właściwe dla łącznej wartość poszczególnych części</w:t>
      </w:r>
      <w:r w:rsidR="00B2637D" w:rsidRPr="00116A97">
        <w:rPr>
          <w:rFonts w:cstheme="minorHAnsi"/>
          <w:sz w:val="21"/>
          <w:szCs w:val="21"/>
        </w:rPr>
        <w:t xml:space="preserve"> (postępowań).</w:t>
      </w:r>
    </w:p>
    <w:p w14:paraId="63C40637" w14:textId="26F875B9" w:rsidR="00E22A87" w:rsidRPr="00116A97" w:rsidRDefault="00E22A87" w:rsidP="002674C3">
      <w:pPr>
        <w:pStyle w:val="Akapitzlist"/>
        <w:numPr>
          <w:ilvl w:val="1"/>
          <w:numId w:val="1"/>
        </w:numPr>
        <w:spacing w:after="0" w:line="240" w:lineRule="auto"/>
        <w:ind w:hanging="294"/>
        <w:jc w:val="both"/>
        <w:rPr>
          <w:rFonts w:cstheme="minorHAnsi"/>
          <w:sz w:val="21"/>
          <w:szCs w:val="21"/>
        </w:rPr>
      </w:pPr>
      <w:r w:rsidRPr="00116A97">
        <w:rPr>
          <w:rFonts w:cstheme="minorHAnsi"/>
          <w:sz w:val="21"/>
          <w:szCs w:val="21"/>
        </w:rPr>
        <w:t>Postępowanie, którego dotyczy niniejszy dokumen</w:t>
      </w:r>
      <w:r w:rsidR="001C62AB" w:rsidRPr="00116A97">
        <w:rPr>
          <w:rFonts w:cstheme="minorHAnsi"/>
          <w:sz w:val="21"/>
          <w:szCs w:val="21"/>
        </w:rPr>
        <w:t>t oznaczone jest numerem: ZZ.211</w:t>
      </w:r>
      <w:r w:rsidRPr="00116A97">
        <w:rPr>
          <w:rFonts w:cstheme="minorHAnsi"/>
          <w:sz w:val="21"/>
          <w:szCs w:val="21"/>
        </w:rPr>
        <w:t>1.151.2018.MKR [OSE-B][OSE-D][OSE-S][OSE-2018]</w:t>
      </w:r>
      <w:r w:rsidR="00122598" w:rsidRPr="00116A97">
        <w:rPr>
          <w:rFonts w:cstheme="minorHAnsi"/>
          <w:sz w:val="21"/>
          <w:szCs w:val="21"/>
        </w:rPr>
        <w:t>[E</w:t>
      </w:r>
      <w:r w:rsidR="005C6A73" w:rsidRPr="00116A97">
        <w:rPr>
          <w:rFonts w:cstheme="minorHAnsi"/>
          <w:sz w:val="21"/>
          <w:szCs w:val="21"/>
        </w:rPr>
        <w:t>RPL</w:t>
      </w:r>
      <w:r w:rsidR="00122598" w:rsidRPr="00116A97">
        <w:rPr>
          <w:rFonts w:cstheme="minorHAnsi"/>
          <w:sz w:val="21"/>
          <w:szCs w:val="21"/>
        </w:rPr>
        <w:t>][FORENSICS]</w:t>
      </w:r>
      <w:r w:rsidR="00F44C4D" w:rsidRPr="00116A97">
        <w:rPr>
          <w:rFonts w:cstheme="minorHAnsi"/>
          <w:sz w:val="21"/>
          <w:szCs w:val="21"/>
        </w:rPr>
        <w:t>.</w:t>
      </w:r>
    </w:p>
    <w:p w14:paraId="7EADD4B0" w14:textId="77777777" w:rsidR="00E22A87" w:rsidRPr="00116A97" w:rsidRDefault="00E22A87" w:rsidP="002674C3">
      <w:pPr>
        <w:pStyle w:val="Akapitzlist"/>
        <w:numPr>
          <w:ilvl w:val="1"/>
          <w:numId w:val="1"/>
        </w:numPr>
        <w:spacing w:after="0" w:line="240" w:lineRule="auto"/>
        <w:ind w:hanging="294"/>
        <w:jc w:val="both"/>
        <w:rPr>
          <w:rFonts w:cstheme="minorHAnsi"/>
          <w:sz w:val="21"/>
          <w:szCs w:val="21"/>
        </w:rPr>
      </w:pPr>
      <w:r w:rsidRPr="00116A97">
        <w:rPr>
          <w:rFonts w:cstheme="minorHAnsi"/>
          <w:sz w:val="21"/>
          <w:szCs w:val="21"/>
        </w:rPr>
        <w:t>Wykonawcy zobowiązani są do powoływania się na wskazany wyżej numer postępowania we wszystkich dokumentach składanych do Zamawiającego dotyczących niniejszego postępowania.</w:t>
      </w:r>
    </w:p>
    <w:p w14:paraId="0A185BD5" w14:textId="0A405E59" w:rsidR="00844145" w:rsidRPr="00116A97" w:rsidRDefault="00844145" w:rsidP="002674C3">
      <w:pPr>
        <w:spacing w:after="0" w:line="240" w:lineRule="auto"/>
        <w:rPr>
          <w:rFonts w:cstheme="minorHAnsi"/>
          <w:sz w:val="21"/>
          <w:szCs w:val="21"/>
        </w:rPr>
      </w:pPr>
    </w:p>
    <w:p w14:paraId="6387AD8E" w14:textId="5C218BF0" w:rsidR="00844145" w:rsidRPr="00116A97" w:rsidRDefault="00882DAF" w:rsidP="002674C3">
      <w:pPr>
        <w:numPr>
          <w:ilvl w:val="0"/>
          <w:numId w:val="1"/>
        </w:numPr>
        <w:spacing w:after="0" w:line="240" w:lineRule="auto"/>
        <w:ind w:right="52"/>
        <w:rPr>
          <w:rFonts w:cstheme="minorHAnsi"/>
          <w:sz w:val="21"/>
          <w:szCs w:val="21"/>
        </w:rPr>
      </w:pPr>
      <w:r w:rsidRPr="00116A97">
        <w:rPr>
          <w:rFonts w:cstheme="minorHAnsi"/>
          <w:b/>
          <w:sz w:val="21"/>
          <w:szCs w:val="21"/>
        </w:rPr>
        <w:t>Opis przedmiotu zamówi</w:t>
      </w:r>
      <w:r w:rsidR="00246C4A" w:rsidRPr="00116A97">
        <w:rPr>
          <w:rFonts w:cstheme="minorHAnsi"/>
          <w:b/>
          <w:sz w:val="21"/>
          <w:szCs w:val="21"/>
        </w:rPr>
        <w:t>enia oraz informacje dodatkowe.</w:t>
      </w:r>
    </w:p>
    <w:p w14:paraId="31BC201F" w14:textId="4569A3E3" w:rsidR="00641EEE" w:rsidRPr="00116A97" w:rsidRDefault="00882DAF" w:rsidP="002674C3">
      <w:pPr>
        <w:numPr>
          <w:ilvl w:val="1"/>
          <w:numId w:val="1"/>
        </w:numPr>
        <w:spacing w:after="0" w:line="240" w:lineRule="auto"/>
        <w:ind w:right="55" w:hanging="360"/>
        <w:jc w:val="both"/>
        <w:rPr>
          <w:rFonts w:cstheme="minorHAnsi"/>
          <w:sz w:val="21"/>
          <w:szCs w:val="21"/>
        </w:rPr>
      </w:pPr>
      <w:r w:rsidRPr="00116A97">
        <w:rPr>
          <w:rFonts w:cstheme="minorHAnsi"/>
          <w:sz w:val="21"/>
          <w:szCs w:val="21"/>
        </w:rPr>
        <w:t xml:space="preserve">Przedmiotem zamówienia jest </w:t>
      </w:r>
      <w:bookmarkStart w:id="5" w:name="_Hlk490670256"/>
      <w:bookmarkStart w:id="6" w:name="_Hlk486259135"/>
      <w:r w:rsidR="00641EEE" w:rsidRPr="00116A97">
        <w:rPr>
          <w:rFonts w:cstheme="minorHAnsi"/>
          <w:sz w:val="21"/>
          <w:szCs w:val="21"/>
        </w:rPr>
        <w:t>„</w:t>
      </w:r>
      <w:bookmarkStart w:id="7" w:name="_Hlk490735589"/>
      <w:bookmarkStart w:id="8" w:name="_Hlk491153039"/>
      <w:r w:rsidR="00641EEE" w:rsidRPr="00116A97">
        <w:rPr>
          <w:rFonts w:cstheme="minorHAnsi"/>
          <w:sz w:val="21"/>
          <w:szCs w:val="21"/>
        </w:rPr>
        <w:t>D</w:t>
      </w:r>
      <w:r w:rsidR="00391C06" w:rsidRPr="00116A97">
        <w:rPr>
          <w:rFonts w:cstheme="minorHAnsi"/>
          <w:sz w:val="21"/>
          <w:szCs w:val="21"/>
        </w:rPr>
        <w:t xml:space="preserve">ostawa </w:t>
      </w:r>
      <w:bookmarkEnd w:id="7"/>
      <w:r w:rsidR="00A02FD8" w:rsidRPr="00116A97">
        <w:rPr>
          <w:rFonts w:cstheme="minorHAnsi"/>
          <w:sz w:val="21"/>
          <w:szCs w:val="21"/>
        </w:rPr>
        <w:t>komputerów</w:t>
      </w:r>
      <w:r w:rsidR="00370030" w:rsidRPr="00116A97">
        <w:rPr>
          <w:rFonts w:cstheme="minorHAnsi"/>
          <w:sz w:val="21"/>
          <w:szCs w:val="21"/>
        </w:rPr>
        <w:t xml:space="preserve"> przenośnych i </w:t>
      </w:r>
      <w:r w:rsidR="00232748" w:rsidRPr="00116A97">
        <w:rPr>
          <w:rFonts w:cstheme="minorHAnsi"/>
          <w:sz w:val="21"/>
          <w:szCs w:val="21"/>
        </w:rPr>
        <w:t>stacjonarnych</w:t>
      </w:r>
      <w:r w:rsidR="00335C8F" w:rsidRPr="00116A97">
        <w:rPr>
          <w:rFonts w:cstheme="minorHAnsi"/>
          <w:sz w:val="21"/>
          <w:szCs w:val="21"/>
        </w:rPr>
        <w:t xml:space="preserve"> oraz dysków</w:t>
      </w:r>
      <w:r w:rsidR="00641EEE" w:rsidRPr="00116A97">
        <w:rPr>
          <w:rFonts w:cstheme="minorHAnsi"/>
          <w:sz w:val="21"/>
          <w:szCs w:val="21"/>
        </w:rPr>
        <w:t>”</w:t>
      </w:r>
      <w:r w:rsidR="00423188" w:rsidRPr="00116A97">
        <w:rPr>
          <w:rFonts w:cstheme="minorHAnsi"/>
          <w:sz w:val="21"/>
          <w:szCs w:val="21"/>
        </w:rPr>
        <w:t>, dalej zwany „</w:t>
      </w:r>
      <w:r w:rsidR="00A54C66" w:rsidRPr="00116A97">
        <w:rPr>
          <w:rFonts w:cstheme="minorHAnsi"/>
          <w:sz w:val="21"/>
          <w:szCs w:val="21"/>
        </w:rPr>
        <w:t>S</w:t>
      </w:r>
      <w:r w:rsidR="00423188" w:rsidRPr="00116A97">
        <w:rPr>
          <w:rFonts w:cstheme="minorHAnsi"/>
          <w:sz w:val="21"/>
          <w:szCs w:val="21"/>
        </w:rPr>
        <w:t>przętem komputerowym”</w:t>
      </w:r>
      <w:r w:rsidR="00ED212D" w:rsidRPr="00116A97">
        <w:rPr>
          <w:rFonts w:cstheme="minorHAnsi"/>
          <w:sz w:val="21"/>
          <w:szCs w:val="21"/>
        </w:rPr>
        <w:t xml:space="preserve"> lub „</w:t>
      </w:r>
      <w:r w:rsidR="00A54C66" w:rsidRPr="00116A97">
        <w:rPr>
          <w:rFonts w:cstheme="minorHAnsi"/>
          <w:sz w:val="21"/>
          <w:szCs w:val="21"/>
        </w:rPr>
        <w:t>S</w:t>
      </w:r>
      <w:r w:rsidR="00ED212D" w:rsidRPr="00116A97">
        <w:rPr>
          <w:rFonts w:cstheme="minorHAnsi"/>
          <w:sz w:val="21"/>
          <w:szCs w:val="21"/>
        </w:rPr>
        <w:t>przętem”</w:t>
      </w:r>
      <w:r w:rsidR="00CA776D" w:rsidRPr="00116A97">
        <w:rPr>
          <w:rFonts w:cstheme="minorHAnsi"/>
          <w:sz w:val="21"/>
          <w:szCs w:val="21"/>
        </w:rPr>
        <w:t>.</w:t>
      </w:r>
      <w:bookmarkEnd w:id="5"/>
    </w:p>
    <w:bookmarkEnd w:id="6"/>
    <w:bookmarkEnd w:id="8"/>
    <w:p w14:paraId="2C0525AB" w14:textId="3120B592" w:rsidR="004212DA" w:rsidRPr="00116A97" w:rsidRDefault="00DE341C" w:rsidP="004212DA">
      <w:pPr>
        <w:numPr>
          <w:ilvl w:val="1"/>
          <w:numId w:val="1"/>
        </w:numPr>
        <w:spacing w:after="0" w:line="240" w:lineRule="auto"/>
        <w:ind w:right="55" w:hanging="360"/>
        <w:jc w:val="both"/>
        <w:rPr>
          <w:rFonts w:cstheme="minorHAnsi"/>
          <w:sz w:val="21"/>
          <w:szCs w:val="21"/>
        </w:rPr>
      </w:pPr>
      <w:r w:rsidRPr="00116A97">
        <w:rPr>
          <w:rFonts w:cstheme="minorHAnsi"/>
          <w:sz w:val="21"/>
          <w:szCs w:val="21"/>
        </w:rPr>
        <w:t xml:space="preserve">Zamawiający dokonał podziału </w:t>
      </w:r>
      <w:r w:rsidR="00A5171F" w:rsidRPr="00116A97">
        <w:rPr>
          <w:rFonts w:cstheme="minorHAnsi"/>
          <w:sz w:val="21"/>
          <w:szCs w:val="21"/>
        </w:rPr>
        <w:t>z</w:t>
      </w:r>
      <w:r w:rsidR="00C13581" w:rsidRPr="00116A97">
        <w:rPr>
          <w:rFonts w:cstheme="minorHAnsi"/>
          <w:sz w:val="21"/>
          <w:szCs w:val="21"/>
        </w:rPr>
        <w:t xml:space="preserve">amówienia </w:t>
      </w:r>
      <w:r w:rsidR="00462B63" w:rsidRPr="00116A97">
        <w:rPr>
          <w:rFonts w:cstheme="minorHAnsi"/>
          <w:sz w:val="21"/>
          <w:szCs w:val="21"/>
        </w:rPr>
        <w:t xml:space="preserve">(niniejszego postępowania) </w:t>
      </w:r>
      <w:r w:rsidR="00C13581" w:rsidRPr="00116A97">
        <w:rPr>
          <w:rFonts w:cstheme="minorHAnsi"/>
          <w:sz w:val="21"/>
          <w:szCs w:val="21"/>
        </w:rPr>
        <w:t>na Częś</w:t>
      </w:r>
      <w:r w:rsidR="00A5171F" w:rsidRPr="00116A97">
        <w:rPr>
          <w:rFonts w:cstheme="minorHAnsi"/>
          <w:sz w:val="21"/>
          <w:szCs w:val="21"/>
        </w:rPr>
        <w:t>ci</w:t>
      </w:r>
      <w:r w:rsidR="00C13581" w:rsidRPr="00116A97">
        <w:rPr>
          <w:rFonts w:cstheme="minorHAnsi"/>
          <w:sz w:val="21"/>
          <w:szCs w:val="21"/>
        </w:rPr>
        <w:t>:</w:t>
      </w:r>
    </w:p>
    <w:p w14:paraId="3497DF93" w14:textId="3EC3DD8D" w:rsidR="002841CD" w:rsidRPr="00116A97" w:rsidRDefault="002841CD" w:rsidP="0024508A">
      <w:pPr>
        <w:spacing w:after="0" w:line="240" w:lineRule="auto"/>
        <w:ind w:left="720" w:right="57"/>
        <w:jc w:val="both"/>
        <w:rPr>
          <w:rFonts w:cstheme="minorHAnsi"/>
          <w:b/>
          <w:sz w:val="21"/>
          <w:szCs w:val="21"/>
        </w:rPr>
      </w:pPr>
      <w:bookmarkStart w:id="9" w:name="_Hlk494193889"/>
      <w:r w:rsidRPr="00116A97">
        <w:rPr>
          <w:rFonts w:cstheme="minorHAnsi"/>
          <w:b/>
          <w:sz w:val="21"/>
          <w:szCs w:val="21"/>
        </w:rPr>
        <w:t>Część nr 1 –</w:t>
      </w:r>
      <w:bookmarkStart w:id="10" w:name="_Hlk493672017"/>
      <w:r w:rsidR="00232748" w:rsidRPr="00116A97">
        <w:rPr>
          <w:rFonts w:cstheme="minorHAnsi"/>
          <w:b/>
          <w:sz w:val="21"/>
          <w:szCs w:val="21"/>
        </w:rPr>
        <w:t xml:space="preserve"> </w:t>
      </w:r>
      <w:r w:rsidRPr="00116A97">
        <w:rPr>
          <w:rFonts w:cstheme="minorHAnsi"/>
          <w:b/>
          <w:sz w:val="21"/>
          <w:szCs w:val="21"/>
        </w:rPr>
        <w:t>komputery przenośne, monitory i oprogramowanie</w:t>
      </w:r>
    </w:p>
    <w:p w14:paraId="02DFC398" w14:textId="38C8C917" w:rsidR="0024508A" w:rsidRPr="00116A97" w:rsidRDefault="0024508A" w:rsidP="00116A97">
      <w:pPr>
        <w:pStyle w:val="Akapitzlist"/>
        <w:numPr>
          <w:ilvl w:val="0"/>
          <w:numId w:val="27"/>
        </w:numPr>
        <w:spacing w:after="0" w:line="240" w:lineRule="auto"/>
        <w:ind w:left="993" w:right="57" w:hanging="284"/>
        <w:jc w:val="both"/>
        <w:rPr>
          <w:rFonts w:cstheme="minorHAnsi"/>
          <w:sz w:val="21"/>
          <w:szCs w:val="21"/>
        </w:rPr>
      </w:pPr>
      <w:r w:rsidRPr="00116A97">
        <w:rPr>
          <w:rFonts w:cstheme="minorHAnsi"/>
          <w:sz w:val="21"/>
          <w:szCs w:val="21"/>
        </w:rPr>
        <w:t>Komputer przenośny typu Laptop 1 – 2</w:t>
      </w:r>
      <w:r w:rsidR="00F044ED" w:rsidRPr="00116A97">
        <w:rPr>
          <w:rFonts w:cstheme="minorHAnsi"/>
          <w:sz w:val="21"/>
          <w:szCs w:val="21"/>
        </w:rPr>
        <w:t>8</w:t>
      </w:r>
      <w:r w:rsidRPr="00116A97">
        <w:rPr>
          <w:rFonts w:cstheme="minorHAnsi"/>
          <w:sz w:val="21"/>
          <w:szCs w:val="21"/>
        </w:rPr>
        <w:t xml:space="preserve"> szt.</w:t>
      </w:r>
    </w:p>
    <w:p w14:paraId="27A5CCA6" w14:textId="09D74C54" w:rsidR="0024508A" w:rsidRPr="00116A97" w:rsidRDefault="0024508A" w:rsidP="00116A97">
      <w:pPr>
        <w:pStyle w:val="Akapitzlist"/>
        <w:numPr>
          <w:ilvl w:val="0"/>
          <w:numId w:val="27"/>
        </w:numPr>
        <w:spacing w:after="0" w:line="240" w:lineRule="auto"/>
        <w:ind w:left="993" w:right="57" w:hanging="284"/>
        <w:jc w:val="both"/>
        <w:rPr>
          <w:rFonts w:cstheme="minorHAnsi"/>
          <w:sz w:val="21"/>
          <w:szCs w:val="21"/>
        </w:rPr>
      </w:pPr>
      <w:r w:rsidRPr="00116A97">
        <w:rPr>
          <w:rFonts w:cstheme="minorHAnsi"/>
          <w:sz w:val="21"/>
          <w:szCs w:val="21"/>
        </w:rPr>
        <w:t>Komputer przenośny typu Laptop 2 – 2</w:t>
      </w:r>
      <w:r w:rsidR="00F044ED" w:rsidRPr="00116A97">
        <w:rPr>
          <w:rFonts w:cstheme="minorHAnsi"/>
          <w:sz w:val="21"/>
          <w:szCs w:val="21"/>
        </w:rPr>
        <w:t>9</w:t>
      </w:r>
      <w:r w:rsidRPr="00116A97">
        <w:rPr>
          <w:rFonts w:cstheme="minorHAnsi"/>
          <w:sz w:val="21"/>
          <w:szCs w:val="21"/>
        </w:rPr>
        <w:t xml:space="preserve"> szt.</w:t>
      </w:r>
    </w:p>
    <w:p w14:paraId="59C78BE4" w14:textId="47E1CC01" w:rsidR="0024508A" w:rsidRPr="00116A97" w:rsidRDefault="0024508A" w:rsidP="00116A97">
      <w:pPr>
        <w:pStyle w:val="Akapitzlist"/>
        <w:numPr>
          <w:ilvl w:val="0"/>
          <w:numId w:val="27"/>
        </w:numPr>
        <w:spacing w:after="0" w:line="240" w:lineRule="auto"/>
        <w:ind w:left="993" w:right="57" w:hanging="284"/>
        <w:jc w:val="both"/>
        <w:rPr>
          <w:rFonts w:cstheme="minorHAnsi"/>
          <w:sz w:val="21"/>
          <w:szCs w:val="21"/>
        </w:rPr>
      </w:pPr>
      <w:r w:rsidRPr="00116A97">
        <w:rPr>
          <w:rFonts w:cstheme="minorHAnsi"/>
          <w:sz w:val="21"/>
          <w:szCs w:val="21"/>
        </w:rPr>
        <w:t>Komputer przenośny typu Laptop 3 – 14 szt.</w:t>
      </w:r>
    </w:p>
    <w:p w14:paraId="3C5C1216" w14:textId="1A072A38" w:rsidR="0024508A" w:rsidRPr="00116A97" w:rsidRDefault="0024508A" w:rsidP="00116A97">
      <w:pPr>
        <w:pStyle w:val="Akapitzlist"/>
        <w:numPr>
          <w:ilvl w:val="0"/>
          <w:numId w:val="27"/>
        </w:numPr>
        <w:spacing w:after="0" w:line="240" w:lineRule="auto"/>
        <w:ind w:left="993" w:right="57" w:hanging="284"/>
        <w:jc w:val="both"/>
        <w:rPr>
          <w:rFonts w:cstheme="minorHAnsi"/>
          <w:sz w:val="21"/>
          <w:szCs w:val="21"/>
        </w:rPr>
      </w:pPr>
      <w:r w:rsidRPr="00116A97">
        <w:rPr>
          <w:rFonts w:cstheme="minorHAnsi"/>
          <w:sz w:val="21"/>
          <w:szCs w:val="21"/>
        </w:rPr>
        <w:t>Monitor do komputerów przenośnych typu Laptop 1 / Laptop 2 / Laptop 3 – 61 szt.</w:t>
      </w:r>
    </w:p>
    <w:p w14:paraId="33D865DB" w14:textId="43F0A700" w:rsidR="0024508A" w:rsidRPr="00116A97" w:rsidRDefault="0024508A" w:rsidP="00116A97">
      <w:pPr>
        <w:pStyle w:val="Akapitzlist"/>
        <w:numPr>
          <w:ilvl w:val="0"/>
          <w:numId w:val="27"/>
        </w:numPr>
        <w:spacing w:after="0" w:line="240" w:lineRule="auto"/>
        <w:ind w:left="993" w:right="57" w:hanging="284"/>
        <w:jc w:val="both"/>
        <w:rPr>
          <w:rFonts w:cstheme="minorHAnsi"/>
          <w:sz w:val="21"/>
          <w:szCs w:val="21"/>
        </w:rPr>
      </w:pPr>
      <w:r w:rsidRPr="00116A97">
        <w:rPr>
          <w:rFonts w:cstheme="minorHAnsi"/>
          <w:sz w:val="21"/>
          <w:szCs w:val="21"/>
        </w:rPr>
        <w:t xml:space="preserve">Oprogramowanie MS Office 2016 Home &amp; Business 32/64 bit PL (licencja komercyjna) lub równoważne – </w:t>
      </w:r>
      <w:r w:rsidR="00F044ED" w:rsidRPr="00116A97">
        <w:rPr>
          <w:rFonts w:cstheme="minorHAnsi"/>
          <w:sz w:val="21"/>
          <w:szCs w:val="21"/>
        </w:rPr>
        <w:t>7</w:t>
      </w:r>
      <w:r w:rsidRPr="00116A97">
        <w:rPr>
          <w:rFonts w:cstheme="minorHAnsi"/>
          <w:sz w:val="21"/>
          <w:szCs w:val="21"/>
        </w:rPr>
        <w:t>1 szt.</w:t>
      </w:r>
    </w:p>
    <w:p w14:paraId="65C6736F" w14:textId="224C2576" w:rsidR="004212DA" w:rsidRPr="00116A97" w:rsidRDefault="002504F3" w:rsidP="00116A97">
      <w:pPr>
        <w:pStyle w:val="Tekstkomentarza"/>
        <w:numPr>
          <w:ilvl w:val="0"/>
          <w:numId w:val="27"/>
        </w:numPr>
        <w:spacing w:after="0"/>
        <w:ind w:left="993" w:hanging="284"/>
        <w:jc w:val="both"/>
        <w:rPr>
          <w:rFonts w:cstheme="minorHAnsi"/>
          <w:sz w:val="21"/>
          <w:szCs w:val="21"/>
        </w:rPr>
      </w:pPr>
      <w:r w:rsidRPr="00116A97">
        <w:rPr>
          <w:rFonts w:cstheme="minorHAnsi"/>
          <w:sz w:val="21"/>
          <w:szCs w:val="21"/>
        </w:rPr>
        <w:t>komputery przenośne typu Laptop 1, Laptop 2, Laptop 3 dostarczone mają być wraz z licencjonowanym systemem operacyjnym.</w:t>
      </w:r>
    </w:p>
    <w:p w14:paraId="6C88188B" w14:textId="28370211" w:rsidR="002841CD" w:rsidRPr="00116A97" w:rsidRDefault="002841CD" w:rsidP="002674C3">
      <w:pPr>
        <w:spacing w:after="0" w:line="240" w:lineRule="auto"/>
        <w:ind w:left="720" w:right="57"/>
        <w:jc w:val="both"/>
        <w:rPr>
          <w:rFonts w:cstheme="minorHAnsi"/>
          <w:b/>
          <w:sz w:val="21"/>
          <w:szCs w:val="21"/>
        </w:rPr>
      </w:pPr>
      <w:r w:rsidRPr="00116A97">
        <w:rPr>
          <w:rFonts w:cstheme="minorHAnsi"/>
          <w:b/>
          <w:sz w:val="21"/>
          <w:szCs w:val="21"/>
        </w:rPr>
        <w:t>Część nr 2 –</w:t>
      </w:r>
      <w:r w:rsidR="00232748" w:rsidRPr="00116A97">
        <w:rPr>
          <w:rFonts w:cstheme="minorHAnsi"/>
          <w:b/>
          <w:sz w:val="21"/>
          <w:szCs w:val="21"/>
        </w:rPr>
        <w:t xml:space="preserve"> </w:t>
      </w:r>
      <w:r w:rsidRPr="00116A97">
        <w:rPr>
          <w:rFonts w:cstheme="minorHAnsi"/>
          <w:b/>
          <w:sz w:val="21"/>
          <w:szCs w:val="21"/>
        </w:rPr>
        <w:t>komputery stacjonarne, monitory i oprogramowanie</w:t>
      </w:r>
      <w:bookmarkEnd w:id="10"/>
    </w:p>
    <w:p w14:paraId="6157178C" w14:textId="53CD706E" w:rsidR="00206024" w:rsidRPr="00116A97" w:rsidRDefault="00206024" w:rsidP="00116A97">
      <w:pPr>
        <w:pStyle w:val="Akapitzlist"/>
        <w:numPr>
          <w:ilvl w:val="0"/>
          <w:numId w:val="28"/>
        </w:numPr>
        <w:spacing w:after="0" w:line="240" w:lineRule="auto"/>
        <w:ind w:left="993" w:right="57" w:hanging="284"/>
        <w:jc w:val="both"/>
        <w:rPr>
          <w:rFonts w:cstheme="minorHAnsi"/>
          <w:sz w:val="21"/>
          <w:szCs w:val="21"/>
        </w:rPr>
      </w:pPr>
      <w:r w:rsidRPr="00116A97">
        <w:rPr>
          <w:rFonts w:cstheme="minorHAnsi"/>
          <w:sz w:val="21"/>
          <w:szCs w:val="21"/>
        </w:rPr>
        <w:t>Komputer stacjonarny typu PC1 – 5 szt.</w:t>
      </w:r>
    </w:p>
    <w:p w14:paraId="0B5F1457" w14:textId="72BD9128" w:rsidR="00206024" w:rsidRPr="00116A97" w:rsidRDefault="00206024" w:rsidP="00116A97">
      <w:pPr>
        <w:pStyle w:val="Akapitzlist"/>
        <w:numPr>
          <w:ilvl w:val="0"/>
          <w:numId w:val="28"/>
        </w:numPr>
        <w:spacing w:after="0" w:line="240" w:lineRule="auto"/>
        <w:ind w:left="993" w:right="57" w:hanging="284"/>
        <w:jc w:val="both"/>
        <w:rPr>
          <w:rFonts w:cstheme="minorHAnsi"/>
          <w:sz w:val="21"/>
          <w:szCs w:val="21"/>
        </w:rPr>
      </w:pPr>
      <w:r w:rsidRPr="00116A97">
        <w:rPr>
          <w:rFonts w:cstheme="minorHAnsi"/>
          <w:sz w:val="21"/>
          <w:szCs w:val="21"/>
        </w:rPr>
        <w:t>Komputer stacjonarny typu PC2 – 2 szt.</w:t>
      </w:r>
    </w:p>
    <w:p w14:paraId="6D768E82" w14:textId="26188AD4" w:rsidR="00206024" w:rsidRPr="00116A97" w:rsidRDefault="00206024" w:rsidP="00116A97">
      <w:pPr>
        <w:pStyle w:val="Akapitzlist"/>
        <w:numPr>
          <w:ilvl w:val="0"/>
          <w:numId w:val="28"/>
        </w:numPr>
        <w:spacing w:after="0" w:line="240" w:lineRule="auto"/>
        <w:ind w:left="993" w:right="57" w:hanging="284"/>
        <w:jc w:val="both"/>
        <w:rPr>
          <w:rFonts w:cstheme="minorHAnsi"/>
          <w:sz w:val="21"/>
          <w:szCs w:val="21"/>
        </w:rPr>
      </w:pPr>
      <w:r w:rsidRPr="00116A97">
        <w:rPr>
          <w:rFonts w:cstheme="minorHAnsi"/>
          <w:sz w:val="21"/>
          <w:szCs w:val="21"/>
        </w:rPr>
        <w:t>Monitor do komputerów stacjonarnych typu PC1/PC2 – 1</w:t>
      </w:r>
      <w:r w:rsidR="00F044ED" w:rsidRPr="00116A97">
        <w:rPr>
          <w:rFonts w:cstheme="minorHAnsi"/>
          <w:sz w:val="21"/>
          <w:szCs w:val="21"/>
        </w:rPr>
        <w:t>4</w:t>
      </w:r>
      <w:r w:rsidRPr="00116A97">
        <w:rPr>
          <w:rFonts w:cstheme="minorHAnsi"/>
          <w:sz w:val="21"/>
          <w:szCs w:val="21"/>
        </w:rPr>
        <w:t xml:space="preserve"> szt.</w:t>
      </w:r>
    </w:p>
    <w:p w14:paraId="04915E3D" w14:textId="5BF4354A" w:rsidR="00206024" w:rsidRPr="00116A97" w:rsidRDefault="00206024" w:rsidP="00116A97">
      <w:pPr>
        <w:pStyle w:val="Akapitzlist"/>
        <w:numPr>
          <w:ilvl w:val="0"/>
          <w:numId w:val="28"/>
        </w:numPr>
        <w:spacing w:after="0" w:line="240" w:lineRule="auto"/>
        <w:ind w:left="993" w:right="57" w:hanging="284"/>
        <w:jc w:val="both"/>
        <w:rPr>
          <w:rFonts w:cstheme="minorHAnsi"/>
          <w:sz w:val="21"/>
          <w:szCs w:val="21"/>
        </w:rPr>
      </w:pPr>
      <w:r w:rsidRPr="00116A97">
        <w:rPr>
          <w:rFonts w:cstheme="minorHAnsi"/>
          <w:sz w:val="21"/>
          <w:szCs w:val="21"/>
        </w:rPr>
        <w:t>Oprogramowanie MS Office 2016 Home &amp; Business 32/64 bit PL (licencja komercyjna) lub równoważne – 7 szt.</w:t>
      </w:r>
    </w:p>
    <w:p w14:paraId="2C71E673" w14:textId="54C482EA" w:rsidR="00206024" w:rsidRPr="00116A97" w:rsidRDefault="002504F3" w:rsidP="00116A97">
      <w:pPr>
        <w:pStyle w:val="Akapitzlist"/>
        <w:numPr>
          <w:ilvl w:val="0"/>
          <w:numId w:val="28"/>
        </w:numPr>
        <w:spacing w:after="0" w:line="240" w:lineRule="auto"/>
        <w:ind w:left="993" w:right="474" w:hanging="284"/>
        <w:jc w:val="both"/>
        <w:rPr>
          <w:rFonts w:cstheme="minorHAnsi"/>
          <w:sz w:val="21"/>
          <w:szCs w:val="21"/>
        </w:rPr>
      </w:pPr>
      <w:r w:rsidRPr="00116A97">
        <w:rPr>
          <w:rFonts w:cstheme="minorHAnsi"/>
          <w:sz w:val="21"/>
          <w:szCs w:val="21"/>
        </w:rPr>
        <w:t>komputery stacjonarne typu PC1, PC2 dostarczone mają być wraz z licencjonowanym systemem operacyjnym.</w:t>
      </w:r>
    </w:p>
    <w:p w14:paraId="30862C59" w14:textId="67B1DE8D" w:rsidR="00996033" w:rsidRPr="00116A97" w:rsidRDefault="00996033" w:rsidP="002674C3">
      <w:pPr>
        <w:spacing w:after="0" w:line="240" w:lineRule="auto"/>
        <w:ind w:left="720" w:right="57"/>
        <w:jc w:val="both"/>
        <w:rPr>
          <w:rFonts w:cstheme="minorHAnsi"/>
          <w:b/>
          <w:sz w:val="21"/>
          <w:szCs w:val="21"/>
        </w:rPr>
      </w:pPr>
      <w:r w:rsidRPr="00116A97">
        <w:rPr>
          <w:rFonts w:cstheme="minorHAnsi"/>
          <w:b/>
          <w:sz w:val="21"/>
          <w:szCs w:val="21"/>
        </w:rPr>
        <w:t xml:space="preserve">Część nr 3 – </w:t>
      </w:r>
      <w:r w:rsidR="00335C8F" w:rsidRPr="00116A97">
        <w:rPr>
          <w:rFonts w:cstheme="minorHAnsi"/>
          <w:b/>
          <w:sz w:val="21"/>
          <w:szCs w:val="21"/>
        </w:rPr>
        <w:t>dyski SSD</w:t>
      </w:r>
    </w:p>
    <w:p w14:paraId="4BD4DAB9" w14:textId="14FCE0AE" w:rsidR="00CB2283" w:rsidRPr="00116A97" w:rsidRDefault="004212DA" w:rsidP="00116A97">
      <w:pPr>
        <w:pStyle w:val="Akapitzlist"/>
        <w:numPr>
          <w:ilvl w:val="0"/>
          <w:numId w:val="29"/>
        </w:numPr>
        <w:spacing w:after="0" w:line="240" w:lineRule="auto"/>
        <w:ind w:left="993" w:right="57" w:hanging="284"/>
        <w:jc w:val="both"/>
        <w:rPr>
          <w:rFonts w:cstheme="minorHAnsi"/>
          <w:b/>
          <w:sz w:val="21"/>
          <w:szCs w:val="21"/>
        </w:rPr>
      </w:pPr>
      <w:r w:rsidRPr="00116A97">
        <w:rPr>
          <w:rFonts w:cstheme="minorHAnsi"/>
          <w:sz w:val="21"/>
          <w:szCs w:val="21"/>
        </w:rPr>
        <w:t>Dyski SSD – 30 szt.</w:t>
      </w:r>
    </w:p>
    <w:p w14:paraId="4EC6D060" w14:textId="5E2BCDF7" w:rsidR="00CB2283" w:rsidRPr="00116A97" w:rsidRDefault="00CB2283" w:rsidP="00CB2283">
      <w:pPr>
        <w:spacing w:after="0" w:line="240" w:lineRule="auto"/>
        <w:ind w:left="720" w:right="57"/>
        <w:jc w:val="both"/>
        <w:rPr>
          <w:rFonts w:cstheme="minorHAnsi"/>
          <w:b/>
          <w:sz w:val="21"/>
          <w:szCs w:val="21"/>
        </w:rPr>
      </w:pPr>
      <w:r w:rsidRPr="00116A97">
        <w:rPr>
          <w:rFonts w:cstheme="minorHAnsi"/>
          <w:b/>
          <w:sz w:val="21"/>
          <w:szCs w:val="21"/>
        </w:rPr>
        <w:t xml:space="preserve">Część nr 4 – </w:t>
      </w:r>
      <w:r w:rsidR="003012B7" w:rsidRPr="00116A97">
        <w:rPr>
          <w:rFonts w:cstheme="minorHAnsi"/>
          <w:b/>
          <w:sz w:val="21"/>
          <w:szCs w:val="21"/>
        </w:rPr>
        <w:t>zestawy mobilne i monitory</w:t>
      </w:r>
    </w:p>
    <w:p w14:paraId="1BBEC31E" w14:textId="3B966ABD" w:rsidR="00CB2283" w:rsidRPr="00116A97" w:rsidRDefault="003012B7" w:rsidP="00116A97">
      <w:pPr>
        <w:pStyle w:val="Akapitzlist"/>
        <w:numPr>
          <w:ilvl w:val="0"/>
          <w:numId w:val="58"/>
        </w:numPr>
        <w:spacing w:after="0" w:line="240" w:lineRule="auto"/>
        <w:ind w:left="993" w:right="57" w:hanging="284"/>
        <w:jc w:val="both"/>
        <w:rPr>
          <w:rFonts w:cstheme="minorHAnsi"/>
          <w:sz w:val="21"/>
          <w:szCs w:val="21"/>
        </w:rPr>
      </w:pPr>
      <w:r w:rsidRPr="00116A97">
        <w:rPr>
          <w:rFonts w:cstheme="minorHAnsi"/>
          <w:sz w:val="21"/>
          <w:szCs w:val="21"/>
        </w:rPr>
        <w:t>Zestawy mobilny (</w:t>
      </w:r>
      <w:r w:rsidR="0082773D" w:rsidRPr="00116A97">
        <w:rPr>
          <w:rFonts w:cstheme="minorHAnsi"/>
          <w:sz w:val="21"/>
          <w:szCs w:val="21"/>
        </w:rPr>
        <w:t xml:space="preserve">komputer przenośny typu </w:t>
      </w:r>
      <w:r w:rsidRPr="00116A97">
        <w:rPr>
          <w:rFonts w:cstheme="minorHAnsi"/>
          <w:sz w:val="21"/>
          <w:szCs w:val="21"/>
        </w:rPr>
        <w:t xml:space="preserve">laptop + stacja dokująca biurkowa + stacja dokująca mobilna) – 2 </w:t>
      </w:r>
      <w:r w:rsidR="00190C8E" w:rsidRPr="00116A97">
        <w:rPr>
          <w:rFonts w:cstheme="minorHAnsi"/>
          <w:sz w:val="21"/>
          <w:szCs w:val="21"/>
        </w:rPr>
        <w:t>komplety</w:t>
      </w:r>
      <w:r w:rsidRPr="00116A97">
        <w:rPr>
          <w:rFonts w:cstheme="minorHAnsi"/>
          <w:sz w:val="21"/>
          <w:szCs w:val="21"/>
        </w:rPr>
        <w:t>.</w:t>
      </w:r>
    </w:p>
    <w:p w14:paraId="30BB50B2" w14:textId="75600577" w:rsidR="003012B7" w:rsidRPr="00116A97" w:rsidRDefault="003012B7" w:rsidP="00116A97">
      <w:pPr>
        <w:pStyle w:val="Akapitzlist"/>
        <w:numPr>
          <w:ilvl w:val="0"/>
          <w:numId w:val="58"/>
        </w:numPr>
        <w:spacing w:after="0" w:line="240" w:lineRule="auto"/>
        <w:ind w:left="993" w:right="57" w:hanging="284"/>
        <w:jc w:val="both"/>
        <w:rPr>
          <w:rFonts w:cstheme="minorHAnsi"/>
          <w:sz w:val="21"/>
          <w:szCs w:val="21"/>
        </w:rPr>
      </w:pPr>
      <w:r w:rsidRPr="00116A97">
        <w:rPr>
          <w:rFonts w:cstheme="minorHAnsi"/>
          <w:sz w:val="21"/>
          <w:szCs w:val="21"/>
        </w:rPr>
        <w:t>Monitor</w:t>
      </w:r>
      <w:r w:rsidR="00F44779" w:rsidRPr="00116A97">
        <w:rPr>
          <w:rFonts w:cstheme="minorHAnsi"/>
          <w:sz w:val="21"/>
          <w:szCs w:val="21"/>
        </w:rPr>
        <w:t xml:space="preserve"> mały</w:t>
      </w:r>
      <w:r w:rsidRPr="00116A97">
        <w:rPr>
          <w:rFonts w:cstheme="minorHAnsi"/>
          <w:sz w:val="21"/>
          <w:szCs w:val="21"/>
        </w:rPr>
        <w:t xml:space="preserve"> –</w:t>
      </w:r>
      <w:r w:rsidR="00F44779" w:rsidRPr="00116A97">
        <w:rPr>
          <w:rFonts w:cstheme="minorHAnsi"/>
          <w:sz w:val="21"/>
          <w:szCs w:val="21"/>
        </w:rPr>
        <w:t xml:space="preserve"> 1</w:t>
      </w:r>
      <w:r w:rsidRPr="00116A97">
        <w:rPr>
          <w:rFonts w:cstheme="minorHAnsi"/>
          <w:sz w:val="21"/>
          <w:szCs w:val="21"/>
        </w:rPr>
        <w:t xml:space="preserve"> szt.</w:t>
      </w:r>
    </w:p>
    <w:p w14:paraId="583B3860" w14:textId="77777777" w:rsidR="007910D9" w:rsidRPr="00116A97" w:rsidRDefault="00F44779" w:rsidP="00116A97">
      <w:pPr>
        <w:pStyle w:val="Akapitzlist"/>
        <w:numPr>
          <w:ilvl w:val="0"/>
          <w:numId w:val="58"/>
        </w:numPr>
        <w:spacing w:after="0" w:line="240" w:lineRule="auto"/>
        <w:ind w:left="993" w:right="57" w:hanging="284"/>
        <w:jc w:val="both"/>
        <w:rPr>
          <w:rFonts w:cstheme="minorHAnsi"/>
          <w:sz w:val="21"/>
          <w:szCs w:val="21"/>
        </w:rPr>
      </w:pPr>
      <w:r w:rsidRPr="00116A97">
        <w:rPr>
          <w:rFonts w:cstheme="minorHAnsi"/>
          <w:sz w:val="21"/>
          <w:szCs w:val="21"/>
        </w:rPr>
        <w:t>Monitor duży – 2 szt.</w:t>
      </w:r>
    </w:p>
    <w:p w14:paraId="66E2D165" w14:textId="58BF0F5F" w:rsidR="00F44779" w:rsidRPr="00116A97" w:rsidRDefault="007910D9" w:rsidP="00116A97">
      <w:pPr>
        <w:pStyle w:val="Akapitzlist"/>
        <w:numPr>
          <w:ilvl w:val="0"/>
          <w:numId w:val="58"/>
        </w:numPr>
        <w:spacing w:after="0" w:line="240" w:lineRule="auto"/>
        <w:ind w:left="993" w:right="57" w:hanging="284"/>
        <w:jc w:val="both"/>
        <w:rPr>
          <w:rFonts w:cstheme="minorHAnsi"/>
          <w:sz w:val="21"/>
          <w:szCs w:val="21"/>
        </w:rPr>
      </w:pPr>
      <w:r w:rsidRPr="00116A97">
        <w:rPr>
          <w:rFonts w:cstheme="minorHAnsi"/>
          <w:sz w:val="21"/>
          <w:szCs w:val="21"/>
        </w:rPr>
        <w:lastRenderedPageBreak/>
        <w:t>Komputery przenośne typu laptop dostarczone mają być wraz z licencjonowanym systemem operacyjnym.</w:t>
      </w:r>
    </w:p>
    <w:p w14:paraId="517F1113" w14:textId="01540E15" w:rsidR="004212DA" w:rsidRPr="007B2AA5" w:rsidRDefault="004212DA" w:rsidP="004212DA">
      <w:pPr>
        <w:spacing w:after="0" w:line="240" w:lineRule="auto"/>
        <w:ind w:right="57"/>
        <w:jc w:val="both"/>
        <w:rPr>
          <w:rFonts w:cstheme="minorHAnsi"/>
          <w:b/>
        </w:rPr>
      </w:pPr>
    </w:p>
    <w:bookmarkEnd w:id="9"/>
    <w:p w14:paraId="23D8B2A8" w14:textId="234A6F78" w:rsidR="00765215" w:rsidRPr="007B2AA5" w:rsidRDefault="0053760C" w:rsidP="00765215">
      <w:pPr>
        <w:numPr>
          <w:ilvl w:val="1"/>
          <w:numId w:val="1"/>
        </w:numPr>
        <w:spacing w:after="0" w:line="240" w:lineRule="auto"/>
        <w:ind w:right="55" w:hanging="360"/>
        <w:jc w:val="both"/>
        <w:rPr>
          <w:rFonts w:cstheme="minorHAnsi"/>
        </w:rPr>
      </w:pPr>
      <w:r w:rsidRPr="00064A93">
        <w:rPr>
          <w:rFonts w:cstheme="minorHAnsi"/>
        </w:rPr>
        <w:t xml:space="preserve">Zamawiający dopuszcza możliwość składania ofert częściowych tj. </w:t>
      </w:r>
      <w:r w:rsidR="00765215" w:rsidRPr="007B2AA5">
        <w:rPr>
          <w:rFonts w:cstheme="minorHAnsi"/>
        </w:rPr>
        <w:t xml:space="preserve">Wykonawca może złożyć ofertę na jedną lub dowolną liczbę </w:t>
      </w:r>
      <w:r w:rsidR="00F44C4D" w:rsidRPr="007B2AA5">
        <w:rPr>
          <w:rFonts w:cstheme="minorHAnsi"/>
        </w:rPr>
        <w:t>C</w:t>
      </w:r>
      <w:r w:rsidR="00765215" w:rsidRPr="007B2AA5">
        <w:rPr>
          <w:rFonts w:cstheme="minorHAnsi"/>
        </w:rPr>
        <w:t>zęści.</w:t>
      </w:r>
    </w:p>
    <w:p w14:paraId="58A13F80" w14:textId="4BA6FA54" w:rsidR="00765215" w:rsidRPr="007B2AA5" w:rsidRDefault="00765215" w:rsidP="00765215">
      <w:pPr>
        <w:numPr>
          <w:ilvl w:val="1"/>
          <w:numId w:val="1"/>
        </w:numPr>
        <w:spacing w:after="0" w:line="240" w:lineRule="auto"/>
        <w:ind w:right="55" w:hanging="360"/>
        <w:jc w:val="both"/>
        <w:rPr>
          <w:rFonts w:cstheme="minorHAnsi"/>
        </w:rPr>
      </w:pPr>
      <w:r w:rsidRPr="007B2AA5">
        <w:rPr>
          <w:rFonts w:cstheme="minorHAnsi"/>
        </w:rPr>
        <w:t xml:space="preserve">Zamówienie może zostać udzielone jednemu </w:t>
      </w:r>
      <w:r w:rsidR="00512E6A" w:rsidRPr="007B2AA5">
        <w:rPr>
          <w:rFonts w:cstheme="minorHAnsi"/>
        </w:rPr>
        <w:t>W</w:t>
      </w:r>
      <w:r w:rsidRPr="007B2AA5">
        <w:rPr>
          <w:rFonts w:cstheme="minorHAnsi"/>
        </w:rPr>
        <w:t xml:space="preserve">ykonawcy w odniesieniu do jednej lub dowolnej liczby </w:t>
      </w:r>
      <w:r w:rsidR="00F44C4D" w:rsidRPr="007B2AA5">
        <w:rPr>
          <w:rFonts w:cstheme="minorHAnsi"/>
        </w:rPr>
        <w:t>C</w:t>
      </w:r>
      <w:r w:rsidRPr="007B2AA5">
        <w:rPr>
          <w:rFonts w:cstheme="minorHAnsi"/>
        </w:rPr>
        <w:t xml:space="preserve">zęści zamówienia lub </w:t>
      </w:r>
      <w:r w:rsidR="00512E6A" w:rsidRPr="007B2AA5">
        <w:rPr>
          <w:rFonts w:cstheme="minorHAnsi"/>
        </w:rPr>
        <w:t>W</w:t>
      </w:r>
      <w:r w:rsidRPr="007B2AA5">
        <w:rPr>
          <w:rFonts w:cstheme="minorHAnsi"/>
        </w:rPr>
        <w:t xml:space="preserve">ykonawcom </w:t>
      </w:r>
      <w:r w:rsidR="00E14D9E">
        <w:rPr>
          <w:rFonts w:cstheme="minorHAnsi"/>
        </w:rPr>
        <w:t xml:space="preserve">wspólnie ubiegających się o udzielenie zamówienia </w:t>
      </w:r>
      <w:r w:rsidRPr="007B2AA5">
        <w:rPr>
          <w:rFonts w:cstheme="minorHAnsi"/>
        </w:rPr>
        <w:t xml:space="preserve">w odniesieniu do jednej </w:t>
      </w:r>
      <w:r w:rsidR="00F44C4D" w:rsidRPr="007B2AA5">
        <w:rPr>
          <w:rFonts w:cstheme="minorHAnsi"/>
        </w:rPr>
        <w:t>C</w:t>
      </w:r>
      <w:r w:rsidRPr="007B2AA5">
        <w:rPr>
          <w:rFonts w:cstheme="minorHAnsi"/>
        </w:rPr>
        <w:t xml:space="preserve">zęści zamówienia albo w odniesieniu do dowolnej liczby </w:t>
      </w:r>
      <w:r w:rsidR="00F44C4D" w:rsidRPr="007B2AA5">
        <w:rPr>
          <w:rFonts w:cstheme="minorHAnsi"/>
        </w:rPr>
        <w:t>C</w:t>
      </w:r>
      <w:r w:rsidRPr="007B2AA5">
        <w:rPr>
          <w:rFonts w:cstheme="minorHAnsi"/>
        </w:rPr>
        <w:t>zęści zamówienia.</w:t>
      </w:r>
    </w:p>
    <w:p w14:paraId="15BF4BF7" w14:textId="1CE69ECB" w:rsidR="00844145" w:rsidRPr="007B2AA5" w:rsidRDefault="00882DAF" w:rsidP="002674C3">
      <w:pPr>
        <w:numPr>
          <w:ilvl w:val="1"/>
          <w:numId w:val="1"/>
        </w:numPr>
        <w:spacing w:after="0" w:line="240" w:lineRule="auto"/>
        <w:ind w:right="55" w:hanging="360"/>
        <w:jc w:val="both"/>
        <w:rPr>
          <w:rFonts w:cstheme="minorHAnsi"/>
        </w:rPr>
      </w:pPr>
      <w:r w:rsidRPr="007B2AA5">
        <w:rPr>
          <w:rFonts w:cstheme="minorHAnsi"/>
        </w:rPr>
        <w:t xml:space="preserve">Szczegółowy opis przedmiotu zamówienia </w:t>
      </w:r>
      <w:r w:rsidR="007E436E" w:rsidRPr="007B2AA5">
        <w:rPr>
          <w:rFonts w:cstheme="minorHAnsi"/>
        </w:rPr>
        <w:t xml:space="preserve">dla każdej </w:t>
      </w:r>
      <w:r w:rsidR="00F44C4D" w:rsidRPr="007B2AA5">
        <w:rPr>
          <w:rFonts w:cstheme="minorHAnsi"/>
        </w:rPr>
        <w:t>C</w:t>
      </w:r>
      <w:r w:rsidR="007E436E" w:rsidRPr="007B2AA5">
        <w:rPr>
          <w:rFonts w:cstheme="minorHAnsi"/>
        </w:rPr>
        <w:t xml:space="preserve">zęści zamówienia, </w:t>
      </w:r>
      <w:r w:rsidR="00174CE3" w:rsidRPr="007B2AA5">
        <w:rPr>
          <w:rFonts w:cstheme="minorHAnsi"/>
        </w:rPr>
        <w:t xml:space="preserve">określa </w:t>
      </w:r>
      <w:r w:rsidR="00A5171F" w:rsidRPr="007B2AA5">
        <w:rPr>
          <w:rFonts w:cstheme="minorHAnsi"/>
        </w:rPr>
        <w:t>Tom</w:t>
      </w:r>
      <w:r w:rsidRPr="007B2AA5">
        <w:rPr>
          <w:rFonts w:cstheme="minorHAnsi"/>
        </w:rPr>
        <w:t xml:space="preserve"> II </w:t>
      </w:r>
      <w:r w:rsidR="000617EE" w:rsidRPr="007B2AA5">
        <w:rPr>
          <w:rFonts w:cstheme="minorHAnsi"/>
        </w:rPr>
        <w:t>SIWZ</w:t>
      </w:r>
      <w:r w:rsidR="00174CE3" w:rsidRPr="007B2AA5">
        <w:rPr>
          <w:rFonts w:cstheme="minorHAnsi"/>
        </w:rPr>
        <w:t xml:space="preserve"> tj.</w:t>
      </w:r>
      <w:r w:rsidRPr="007B2AA5">
        <w:rPr>
          <w:rFonts w:cstheme="minorHAnsi"/>
        </w:rPr>
        <w:t xml:space="preserve"> </w:t>
      </w:r>
      <w:r w:rsidR="000617EE" w:rsidRPr="007B2AA5">
        <w:rPr>
          <w:rFonts w:cstheme="minorHAnsi"/>
        </w:rPr>
        <w:t xml:space="preserve">Szczegółowy Opis Przedmiotu Zamówienia </w:t>
      </w:r>
      <w:r w:rsidRPr="007B2AA5">
        <w:rPr>
          <w:rFonts w:cstheme="minorHAnsi"/>
        </w:rPr>
        <w:t>zwan</w:t>
      </w:r>
      <w:r w:rsidR="000617EE" w:rsidRPr="007B2AA5">
        <w:rPr>
          <w:rFonts w:cstheme="minorHAnsi"/>
        </w:rPr>
        <w:t>y</w:t>
      </w:r>
      <w:r w:rsidRPr="007B2AA5">
        <w:rPr>
          <w:rFonts w:cstheme="minorHAnsi"/>
        </w:rPr>
        <w:t xml:space="preserve"> w dalszej części „</w:t>
      </w:r>
      <w:r w:rsidR="00174CE3" w:rsidRPr="007B2AA5">
        <w:rPr>
          <w:rFonts w:cstheme="minorHAnsi"/>
        </w:rPr>
        <w:t>SOPZ</w:t>
      </w:r>
      <w:r w:rsidR="00206996" w:rsidRPr="007B2AA5">
        <w:rPr>
          <w:rFonts w:cstheme="minorHAnsi"/>
        </w:rPr>
        <w:t>”.</w:t>
      </w:r>
    </w:p>
    <w:p w14:paraId="26CA36CC" w14:textId="28A7FA03" w:rsidR="009B55ED" w:rsidRPr="00E87983" w:rsidRDefault="00F443D5" w:rsidP="00E87983">
      <w:pPr>
        <w:pStyle w:val="Akapitzlist"/>
        <w:numPr>
          <w:ilvl w:val="1"/>
          <w:numId w:val="1"/>
        </w:numPr>
        <w:tabs>
          <w:tab w:val="left" w:pos="408"/>
        </w:tabs>
        <w:autoSpaceDE w:val="0"/>
        <w:autoSpaceDN w:val="0"/>
        <w:adjustRightInd w:val="0"/>
        <w:spacing w:after="0" w:line="240" w:lineRule="auto"/>
        <w:ind w:hanging="360"/>
        <w:jc w:val="both"/>
        <w:rPr>
          <w:rFonts w:cstheme="minorHAnsi"/>
        </w:rPr>
      </w:pPr>
      <w:bookmarkStart w:id="11" w:name="_Hlk516172940"/>
      <w:r w:rsidRPr="001B7C83">
        <w:rPr>
          <w:rFonts w:cstheme="minorHAnsi"/>
        </w:rPr>
        <w:t xml:space="preserve">Przedmiot zamówienia </w:t>
      </w:r>
      <w:r w:rsidR="00E87983">
        <w:rPr>
          <w:rFonts w:cstheme="minorHAnsi"/>
        </w:rPr>
        <w:t xml:space="preserve">części 1 </w:t>
      </w:r>
      <w:r w:rsidRPr="001B7C83">
        <w:rPr>
          <w:rFonts w:cstheme="minorHAnsi"/>
        </w:rPr>
        <w:t>jest przewidziany do współfinansowania z</w:t>
      </w:r>
      <w:r>
        <w:rPr>
          <w:rFonts w:cstheme="minorHAnsi"/>
        </w:rPr>
        <w:t>:</w:t>
      </w:r>
      <w:r w:rsidR="00BD6FAE">
        <w:rPr>
          <w:rFonts w:cstheme="minorHAnsi"/>
        </w:rPr>
        <w:t xml:space="preserve"> </w:t>
      </w:r>
      <w:r w:rsidRPr="00BD6FAE">
        <w:rPr>
          <w:rFonts w:cstheme="minorHAnsi"/>
        </w:rPr>
        <w:t>Europejskiego Funduszu Rozwoju Regionalnego w ramach Programu Operacyjnego Polska Cyfrowa na lata 2014-2020, Oś Priorytetowa nr 1 „Powszechny dostęp do szybkiego internetu”, Działanie nr 1.1 „ Wyeliminowanie terytorialnych różnic w możliwości dostępu do szerokopasmowego internetu o wysokich przepustowościach”.</w:t>
      </w:r>
      <w:r w:rsidR="00BD6FAE">
        <w:rPr>
          <w:rFonts w:cstheme="minorHAnsi"/>
        </w:rPr>
        <w:t xml:space="preserve"> </w:t>
      </w:r>
      <w:r w:rsidR="009B55ED" w:rsidRPr="00BD6FAE">
        <w:rPr>
          <w:rFonts w:cstheme="minorHAnsi"/>
        </w:rPr>
        <w:t>Zamawiający działając na podstawie art. 93 ust. 1a ustawy Pzp zastrzega możliwość unieważnienia postępowania o udzielenie zamówienia</w:t>
      </w:r>
      <w:r w:rsidR="00E87983">
        <w:rPr>
          <w:rFonts w:cstheme="minorHAnsi"/>
        </w:rPr>
        <w:t xml:space="preserve"> w części 1</w:t>
      </w:r>
      <w:r w:rsidR="009B55ED" w:rsidRPr="00BD6FAE">
        <w:rPr>
          <w:rFonts w:cstheme="minorHAnsi"/>
        </w:rPr>
        <w:t>, jeżeli środki pochodzące z budżetu Unii Europejskiej, które Zamawiający zamierzał przeznaczyć na sfinansowanie całości lub części zamówienia, nie zostały mu przyznane.</w:t>
      </w:r>
      <w:r w:rsidR="00E87983">
        <w:rPr>
          <w:rFonts w:cstheme="minorHAnsi"/>
        </w:rPr>
        <w:t xml:space="preserve"> </w:t>
      </w:r>
      <w:bookmarkEnd w:id="11"/>
      <w:r w:rsidR="00E87983">
        <w:t xml:space="preserve">Przedmiot zamówienia części 2 i 3, jest finansowany z budżetu państwa. </w:t>
      </w:r>
      <w:r w:rsidR="00E87983" w:rsidRPr="00DF2164">
        <w:rPr>
          <w:rFonts w:cstheme="minorHAnsi"/>
        </w:rPr>
        <w:t>Przedmiot za</w:t>
      </w:r>
      <w:r w:rsidR="00E87983" w:rsidRPr="00DF2164">
        <w:t>mówienia części 4, jest współfinansowany ze środków pochodzących z Narodowego Centrum Badań i Rozwoju w ramach Programu CyberSecIdent - Cyberbezpieczeństwo i e-Tożsamość.</w:t>
      </w:r>
    </w:p>
    <w:p w14:paraId="09BA5289" w14:textId="09959098" w:rsidR="00423188" w:rsidRPr="007B2AA5" w:rsidRDefault="00423188" w:rsidP="00423188">
      <w:pPr>
        <w:numPr>
          <w:ilvl w:val="1"/>
          <w:numId w:val="1"/>
        </w:numPr>
        <w:spacing w:after="0" w:line="240" w:lineRule="auto"/>
        <w:ind w:right="55" w:hanging="360"/>
        <w:jc w:val="both"/>
        <w:rPr>
          <w:rFonts w:cstheme="minorHAnsi"/>
        </w:rPr>
      </w:pPr>
      <w:r w:rsidRPr="007B2AA5">
        <w:rPr>
          <w:rFonts w:cstheme="minorHAnsi"/>
        </w:rPr>
        <w:t xml:space="preserve">Sprzęt komputerowy </w:t>
      </w:r>
      <w:r w:rsidR="00A4264E" w:rsidRPr="007B2AA5">
        <w:rPr>
          <w:rFonts w:cstheme="minorHAnsi"/>
        </w:rPr>
        <w:t xml:space="preserve">oraz oprogramowanie </w:t>
      </w:r>
      <w:r w:rsidRPr="007B2AA5">
        <w:rPr>
          <w:rFonts w:cstheme="minorHAnsi"/>
        </w:rPr>
        <w:t>dostarczon</w:t>
      </w:r>
      <w:r w:rsidR="00A4264E" w:rsidRPr="007B2AA5">
        <w:rPr>
          <w:rFonts w:cstheme="minorHAnsi"/>
        </w:rPr>
        <w:t>e</w:t>
      </w:r>
      <w:r w:rsidRPr="007B2AA5">
        <w:rPr>
          <w:rFonts w:cstheme="minorHAnsi"/>
        </w:rPr>
        <w:t xml:space="preserve"> w ramach realizacji umowy </w:t>
      </w:r>
      <w:r w:rsidR="00A4264E" w:rsidRPr="007B2AA5">
        <w:rPr>
          <w:rFonts w:cstheme="minorHAnsi"/>
        </w:rPr>
        <w:t>w odpowiednich</w:t>
      </w:r>
      <w:r w:rsidRPr="007B2AA5">
        <w:rPr>
          <w:rFonts w:cstheme="minorHAnsi"/>
        </w:rPr>
        <w:t xml:space="preserve"> </w:t>
      </w:r>
      <w:r w:rsidR="00D32B78" w:rsidRPr="007B2AA5">
        <w:rPr>
          <w:rFonts w:cstheme="minorHAnsi"/>
        </w:rPr>
        <w:t>C</w:t>
      </w:r>
      <w:r w:rsidRPr="007B2AA5">
        <w:rPr>
          <w:rFonts w:cstheme="minorHAnsi"/>
        </w:rPr>
        <w:t>zęści</w:t>
      </w:r>
      <w:r w:rsidR="00A4264E" w:rsidRPr="007B2AA5">
        <w:rPr>
          <w:rFonts w:cstheme="minorHAnsi"/>
        </w:rPr>
        <w:t>ach</w:t>
      </w:r>
      <w:r w:rsidRPr="007B2AA5">
        <w:rPr>
          <w:rFonts w:cstheme="minorHAnsi"/>
        </w:rPr>
        <w:t xml:space="preserve"> zamówienia, musi być zakupion</w:t>
      </w:r>
      <w:r w:rsidR="00B05F0C" w:rsidRPr="007B2AA5">
        <w:rPr>
          <w:rFonts w:cstheme="minorHAnsi"/>
        </w:rPr>
        <w:t>e</w:t>
      </w:r>
      <w:r w:rsidRPr="007B2AA5">
        <w:rPr>
          <w:rFonts w:cstheme="minorHAnsi"/>
        </w:rPr>
        <w:t xml:space="preserve"> w oficjalny</w:t>
      </w:r>
      <w:r w:rsidR="00B05F0C" w:rsidRPr="007B2AA5">
        <w:rPr>
          <w:rFonts w:cstheme="minorHAnsi"/>
        </w:rPr>
        <w:t>ch</w:t>
      </w:r>
      <w:r w:rsidRPr="007B2AA5">
        <w:rPr>
          <w:rFonts w:cstheme="minorHAnsi"/>
        </w:rPr>
        <w:t xml:space="preserve"> kana</w:t>
      </w:r>
      <w:r w:rsidR="00B05F0C" w:rsidRPr="007B2AA5">
        <w:rPr>
          <w:rFonts w:cstheme="minorHAnsi"/>
        </w:rPr>
        <w:t>łach</w:t>
      </w:r>
      <w:r w:rsidRPr="007B2AA5">
        <w:rPr>
          <w:rFonts w:cstheme="minorHAnsi"/>
        </w:rPr>
        <w:t xml:space="preserve"> sprzedaży.</w:t>
      </w:r>
    </w:p>
    <w:p w14:paraId="4E5F06EC" w14:textId="434F1D20" w:rsidR="00423188" w:rsidRPr="007B2AA5" w:rsidRDefault="00423188" w:rsidP="008B7E8F">
      <w:pPr>
        <w:pStyle w:val="Akapitzlist"/>
        <w:numPr>
          <w:ilvl w:val="1"/>
          <w:numId w:val="1"/>
        </w:numPr>
        <w:spacing w:after="0" w:line="240" w:lineRule="auto"/>
        <w:ind w:hanging="294"/>
        <w:jc w:val="both"/>
        <w:rPr>
          <w:rFonts w:cstheme="minorHAnsi"/>
        </w:rPr>
      </w:pPr>
      <w:r w:rsidRPr="007B2AA5">
        <w:rPr>
          <w:rFonts w:cstheme="minorHAnsi"/>
        </w:rPr>
        <w:t xml:space="preserve">Sprzęt komputerowy dostarczony w ramach realizacji umowy dla każdej </w:t>
      </w:r>
      <w:r w:rsidR="00AF737C">
        <w:rPr>
          <w:rFonts w:cstheme="minorHAnsi"/>
        </w:rPr>
        <w:t>C</w:t>
      </w:r>
      <w:r w:rsidRPr="007B2AA5">
        <w:rPr>
          <w:rFonts w:cstheme="minorHAnsi"/>
        </w:rPr>
        <w:t>zęści zamówienia, musi być fabrycznie nowy, nieużywany, nieregenerowany. Przez stwierdzenie "fabrycznie nowy" należy rozumieć sprzęt opakowany oryginalnie (opakowanie musi być nienaruszone i posiadać zabezpieczenie zastosowane przez producenta).</w:t>
      </w:r>
    </w:p>
    <w:p w14:paraId="6A1884A4" w14:textId="70585935" w:rsidR="00423188" w:rsidRPr="007B2AA5" w:rsidRDefault="00423188" w:rsidP="008B7E8F">
      <w:pPr>
        <w:pStyle w:val="Akapitzlist"/>
        <w:numPr>
          <w:ilvl w:val="1"/>
          <w:numId w:val="1"/>
        </w:numPr>
        <w:spacing w:after="0" w:line="240" w:lineRule="auto"/>
        <w:ind w:hanging="294"/>
        <w:jc w:val="both"/>
        <w:rPr>
          <w:rFonts w:cstheme="minorHAnsi"/>
        </w:rPr>
      </w:pPr>
      <w:r w:rsidRPr="007B2AA5">
        <w:rPr>
          <w:rFonts w:cstheme="minorHAnsi"/>
        </w:rPr>
        <w:t xml:space="preserve">Sprzęt komputerowy </w:t>
      </w:r>
      <w:r w:rsidR="00A4264E" w:rsidRPr="007B2AA5">
        <w:rPr>
          <w:rFonts w:cstheme="minorHAnsi"/>
        </w:rPr>
        <w:t xml:space="preserve">oraz oprogramowanie </w:t>
      </w:r>
      <w:r w:rsidRPr="007B2AA5">
        <w:rPr>
          <w:rFonts w:cstheme="minorHAnsi"/>
        </w:rPr>
        <w:t>musi być woln</w:t>
      </w:r>
      <w:r w:rsidR="00A4264E" w:rsidRPr="007B2AA5">
        <w:rPr>
          <w:rFonts w:cstheme="minorHAnsi"/>
        </w:rPr>
        <w:t>e</w:t>
      </w:r>
      <w:r w:rsidRPr="007B2AA5">
        <w:rPr>
          <w:rFonts w:cstheme="minorHAnsi"/>
        </w:rPr>
        <w:t xml:space="preserve"> od jakichkolwiek wad fizycznych i prawnych oraz roszczeń osób trzecich. Przez "wadę fizyczną" należy rozumieć również jakąkolwiek niezgodność ze szczegółowym opisem przedmiotu zamówienia.</w:t>
      </w:r>
    </w:p>
    <w:p w14:paraId="169C72A7" w14:textId="5B0D74AA" w:rsidR="008B7E8F" w:rsidRPr="007B2AA5" w:rsidRDefault="008B7E8F" w:rsidP="008B7E8F">
      <w:pPr>
        <w:pStyle w:val="Akapitzlist"/>
        <w:numPr>
          <w:ilvl w:val="1"/>
          <w:numId w:val="1"/>
        </w:numPr>
        <w:spacing w:after="0" w:line="240" w:lineRule="auto"/>
        <w:ind w:hanging="294"/>
        <w:jc w:val="both"/>
        <w:rPr>
          <w:rFonts w:cstheme="minorHAnsi"/>
        </w:rPr>
      </w:pPr>
      <w:r w:rsidRPr="007B2AA5">
        <w:rPr>
          <w:rFonts w:cstheme="minorHAnsi"/>
        </w:rPr>
        <w:t>Oferowany sprzęt komputerowy w dniu składania ofert nie może być przeznaczony przez producenta do wycofania z produkcji lub sprzedaży.</w:t>
      </w:r>
    </w:p>
    <w:p w14:paraId="238B16A3" w14:textId="5A695987" w:rsidR="00844145" w:rsidRPr="007B2AA5" w:rsidRDefault="00882DAF" w:rsidP="008B7E8F">
      <w:pPr>
        <w:numPr>
          <w:ilvl w:val="1"/>
          <w:numId w:val="1"/>
        </w:numPr>
        <w:spacing w:after="0" w:line="240" w:lineRule="auto"/>
        <w:ind w:right="55" w:hanging="360"/>
        <w:jc w:val="both"/>
        <w:rPr>
          <w:rFonts w:cstheme="minorHAnsi"/>
        </w:rPr>
      </w:pPr>
      <w:r w:rsidRPr="007B2AA5">
        <w:rPr>
          <w:rFonts w:cstheme="minorHAnsi"/>
        </w:rPr>
        <w:t xml:space="preserve">W przypadkach, kiedy w opisie przedmiotu zamówienia wskazane zostały znaki towarowe, patenty, pochodzenie, źródło lub szczególny proces, który charakteryzuje produkty lub usługi </w:t>
      </w:r>
      <w:r w:rsidR="00232748" w:rsidRPr="007B2AA5">
        <w:rPr>
          <w:rFonts w:cstheme="minorHAnsi"/>
        </w:rPr>
        <w:t xml:space="preserve">dostarczane przez </w:t>
      </w:r>
      <w:r w:rsidR="000617EE" w:rsidRPr="007B2AA5">
        <w:rPr>
          <w:rFonts w:cstheme="minorHAnsi"/>
        </w:rPr>
        <w:t>konkretnego Wykonawc</w:t>
      </w:r>
      <w:r w:rsidR="00232748" w:rsidRPr="007B2AA5">
        <w:rPr>
          <w:rFonts w:cstheme="minorHAnsi"/>
        </w:rPr>
        <w:t>ę</w:t>
      </w:r>
      <w:r w:rsidRPr="007B2AA5">
        <w:rPr>
          <w:rFonts w:cstheme="minorHAnsi"/>
        </w:rPr>
        <w:t xml:space="preserve"> co prowadziłoby do uprzywilejowania lub wyeliminowania niektórych </w:t>
      </w:r>
      <w:r w:rsidR="00105B4A" w:rsidRPr="007B2AA5">
        <w:rPr>
          <w:rFonts w:cstheme="minorHAnsi"/>
        </w:rPr>
        <w:t>W</w:t>
      </w:r>
      <w:r w:rsidRPr="007B2AA5">
        <w:rPr>
          <w:rFonts w:cstheme="minorHAnsi"/>
        </w:rPr>
        <w:t>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w:t>
      </w:r>
      <w:r w:rsidR="00206996" w:rsidRPr="007B2AA5">
        <w:rPr>
          <w:rFonts w:cstheme="minorHAnsi"/>
        </w:rPr>
        <w:t>ać z wyrazami „lub równoważne”.</w:t>
      </w:r>
    </w:p>
    <w:p w14:paraId="29F03FBC" w14:textId="199ACBB2" w:rsidR="00844145" w:rsidRPr="007B2AA5" w:rsidRDefault="00882DAF" w:rsidP="008644DF">
      <w:pPr>
        <w:numPr>
          <w:ilvl w:val="1"/>
          <w:numId w:val="1"/>
        </w:numPr>
        <w:spacing w:after="0" w:line="240" w:lineRule="auto"/>
        <w:ind w:right="55" w:hanging="360"/>
        <w:jc w:val="both"/>
        <w:rPr>
          <w:rFonts w:cstheme="minorHAnsi"/>
        </w:rPr>
      </w:pPr>
      <w:r w:rsidRPr="007B2AA5">
        <w:rPr>
          <w:rFonts w:cstheme="minorHAnsi"/>
        </w:rPr>
        <w:t>W sytuacjach, kiedy Zamawiający opisuje przedmiot zamówienia poprzez odniesienie się do norm, europejskich ocen technicznych, aprobat, specyfikacji technicznych i systemów referencji technicznych, o których mowa w art. 30 ust. 1 pkt 2 i ust. 3 ustawy Pzp, Zamawiający dopuszcza rozwiązania równoważne opisywanym, a wskazane powyżej odniesienia należy odczytyw</w:t>
      </w:r>
      <w:r w:rsidR="00206996" w:rsidRPr="007B2AA5">
        <w:rPr>
          <w:rFonts w:cstheme="minorHAnsi"/>
        </w:rPr>
        <w:t>ać z wyrazami „lub równoważne”.</w:t>
      </w:r>
    </w:p>
    <w:p w14:paraId="00C9E4F2" w14:textId="647BA0E1" w:rsidR="00844145" w:rsidRPr="007B2AA5" w:rsidRDefault="00882DAF" w:rsidP="008644DF">
      <w:pPr>
        <w:numPr>
          <w:ilvl w:val="1"/>
          <w:numId w:val="1"/>
        </w:numPr>
        <w:spacing w:after="0" w:line="240" w:lineRule="auto"/>
        <w:ind w:right="55" w:hanging="360"/>
        <w:jc w:val="both"/>
        <w:rPr>
          <w:rFonts w:cstheme="minorHAnsi"/>
        </w:rPr>
      </w:pPr>
      <w:r w:rsidRPr="007B2AA5">
        <w:rPr>
          <w:rFonts w:cstheme="minorHAnsi"/>
        </w:rPr>
        <w:t>Wykonawca, który powołuje się na rozwiązania równoważne opisywanym przez Zamawiającego, jest obowiązany wykazać, że oferowane przez niego dostawy lub usługi spełniają wymagania</w:t>
      </w:r>
      <w:r w:rsidR="00206996" w:rsidRPr="007B2AA5">
        <w:rPr>
          <w:rFonts w:cstheme="minorHAnsi"/>
        </w:rPr>
        <w:t xml:space="preserve"> określone przez Zamawiającego.</w:t>
      </w:r>
    </w:p>
    <w:p w14:paraId="58865E02" w14:textId="732693B2" w:rsidR="00373C07" w:rsidRPr="007B2AA5" w:rsidRDefault="00882DAF" w:rsidP="00EB5617">
      <w:pPr>
        <w:numPr>
          <w:ilvl w:val="1"/>
          <w:numId w:val="1"/>
        </w:numPr>
        <w:spacing w:after="0" w:line="240" w:lineRule="auto"/>
        <w:ind w:right="55" w:hanging="360"/>
        <w:jc w:val="both"/>
        <w:rPr>
          <w:rFonts w:cstheme="minorHAnsi"/>
        </w:rPr>
      </w:pPr>
      <w:r w:rsidRPr="007B2AA5">
        <w:rPr>
          <w:rFonts w:cstheme="minorHAnsi"/>
        </w:rPr>
        <w:t>Oznaczenie przedmiotu zamówienia według Wsp</w:t>
      </w:r>
      <w:r w:rsidR="00EB5617" w:rsidRPr="007B2AA5">
        <w:rPr>
          <w:rFonts w:cstheme="minorHAnsi"/>
        </w:rPr>
        <w:t>ólnego Słownika Zamówień (CPV):</w:t>
      </w:r>
    </w:p>
    <w:p w14:paraId="3E4D243F" w14:textId="10BA6F33" w:rsidR="004F14A3" w:rsidRPr="007B2AA5" w:rsidRDefault="00567AEB" w:rsidP="008644DF">
      <w:pPr>
        <w:tabs>
          <w:tab w:val="left" w:pos="408"/>
        </w:tabs>
        <w:autoSpaceDE w:val="0"/>
        <w:autoSpaceDN w:val="0"/>
        <w:adjustRightInd w:val="0"/>
        <w:spacing w:after="0" w:line="240" w:lineRule="auto"/>
        <w:ind w:left="300" w:firstLine="408"/>
        <w:rPr>
          <w:rFonts w:cstheme="minorHAnsi"/>
          <w:b/>
        </w:rPr>
      </w:pPr>
      <w:bookmarkStart w:id="12" w:name="_Hlk493753400"/>
      <w:r w:rsidRPr="007B2AA5">
        <w:rPr>
          <w:rFonts w:cstheme="minorHAnsi"/>
          <w:b/>
        </w:rPr>
        <w:t xml:space="preserve">Część </w:t>
      </w:r>
      <w:r w:rsidR="00232748" w:rsidRPr="007B2AA5">
        <w:rPr>
          <w:rFonts w:cstheme="minorHAnsi"/>
          <w:b/>
        </w:rPr>
        <w:t xml:space="preserve">nr </w:t>
      </w:r>
      <w:r w:rsidRPr="007B2AA5">
        <w:rPr>
          <w:rFonts w:cstheme="minorHAnsi"/>
          <w:b/>
        </w:rPr>
        <w:t>1</w:t>
      </w:r>
      <w:r w:rsidR="00022605" w:rsidRPr="007B2AA5">
        <w:rPr>
          <w:rFonts w:cstheme="minorHAnsi"/>
          <w:b/>
        </w:rPr>
        <w:t xml:space="preserve"> – </w:t>
      </w:r>
      <w:r w:rsidR="00232748" w:rsidRPr="007B2AA5">
        <w:rPr>
          <w:rFonts w:cstheme="minorHAnsi"/>
          <w:b/>
        </w:rPr>
        <w:t xml:space="preserve">komputery przenośne, </w:t>
      </w:r>
      <w:r w:rsidR="00A6612B" w:rsidRPr="007B2AA5">
        <w:rPr>
          <w:rFonts w:cstheme="minorHAnsi"/>
          <w:b/>
        </w:rPr>
        <w:t>monitor</w:t>
      </w:r>
      <w:r w:rsidR="00232748" w:rsidRPr="007B2AA5">
        <w:rPr>
          <w:rFonts w:cstheme="minorHAnsi"/>
          <w:b/>
        </w:rPr>
        <w:t>y</w:t>
      </w:r>
      <w:r w:rsidR="00A6612B" w:rsidRPr="007B2AA5">
        <w:rPr>
          <w:rFonts w:cstheme="minorHAnsi"/>
          <w:b/>
        </w:rPr>
        <w:t xml:space="preserve"> i</w:t>
      </w:r>
      <w:r w:rsidR="00232748" w:rsidRPr="007B2AA5">
        <w:rPr>
          <w:rFonts w:cstheme="minorHAnsi"/>
          <w:b/>
        </w:rPr>
        <w:t xml:space="preserve"> </w:t>
      </w:r>
      <w:r w:rsidR="00A6612B" w:rsidRPr="007B2AA5">
        <w:rPr>
          <w:rFonts w:cstheme="minorHAnsi"/>
          <w:b/>
        </w:rPr>
        <w:t xml:space="preserve"> oprogramowanie</w:t>
      </w:r>
    </w:p>
    <w:p w14:paraId="48C7BC00" w14:textId="0F919C78" w:rsidR="00A6612B" w:rsidRPr="007B2AA5" w:rsidRDefault="00EB5617" w:rsidP="00EB561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30213100-6</w:t>
      </w:r>
      <w:r w:rsidR="00C1795C" w:rsidRPr="007B2AA5">
        <w:rPr>
          <w:rFonts w:cstheme="minorHAnsi"/>
        </w:rPr>
        <w:tab/>
      </w:r>
      <w:r w:rsidR="00A6612B" w:rsidRPr="007B2AA5">
        <w:rPr>
          <w:rFonts w:cstheme="minorHAnsi"/>
        </w:rPr>
        <w:t>Komputery przenośne</w:t>
      </w:r>
    </w:p>
    <w:p w14:paraId="4EDE32AB" w14:textId="6FDB688A" w:rsidR="00FA19B1" w:rsidRPr="007B2AA5" w:rsidRDefault="00EB5617" w:rsidP="00EB561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lastRenderedPageBreak/>
        <w:t>30231320-6</w:t>
      </w:r>
      <w:r w:rsidR="00C1795C" w:rsidRPr="007B2AA5">
        <w:rPr>
          <w:rFonts w:cstheme="minorHAnsi"/>
        </w:rPr>
        <w:tab/>
      </w:r>
      <w:r w:rsidR="00392D07" w:rsidRPr="007B2AA5">
        <w:rPr>
          <w:rFonts w:cstheme="minorHAnsi"/>
        </w:rPr>
        <w:t>Monitory ekranowe</w:t>
      </w:r>
    </w:p>
    <w:p w14:paraId="48CAE05D" w14:textId="77777777" w:rsidR="00C1795C" w:rsidRPr="007B2AA5" w:rsidRDefault="00FA19B1" w:rsidP="00EB561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48624000-8</w:t>
      </w:r>
      <w:r w:rsidR="00C1795C" w:rsidRPr="007B2AA5">
        <w:rPr>
          <w:rFonts w:cstheme="minorHAnsi"/>
        </w:rPr>
        <w:tab/>
      </w:r>
      <w:r w:rsidRPr="007B2AA5">
        <w:rPr>
          <w:rFonts w:cstheme="minorHAnsi"/>
        </w:rPr>
        <w:t xml:space="preserve">Pakiety oprogramowania dla systemów operacyjnych komputerów </w:t>
      </w:r>
    </w:p>
    <w:p w14:paraId="77E99FA7" w14:textId="11466C3D" w:rsidR="00392D07" w:rsidRPr="007B2AA5" w:rsidRDefault="00C1795C" w:rsidP="008644DF">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ab/>
      </w:r>
      <w:r w:rsidRPr="007B2AA5">
        <w:rPr>
          <w:rFonts w:cstheme="minorHAnsi"/>
        </w:rPr>
        <w:tab/>
      </w:r>
      <w:r w:rsidR="00FA19B1" w:rsidRPr="007B2AA5">
        <w:rPr>
          <w:rFonts w:cstheme="minorHAnsi"/>
        </w:rPr>
        <w:t>osobistych</w:t>
      </w:r>
    </w:p>
    <w:p w14:paraId="132489D4" w14:textId="77777777" w:rsidR="004F14A3" w:rsidRPr="007B2AA5" w:rsidRDefault="004F14A3" w:rsidP="008644DF">
      <w:pPr>
        <w:tabs>
          <w:tab w:val="left" w:pos="0"/>
        </w:tabs>
        <w:autoSpaceDE w:val="0"/>
        <w:autoSpaceDN w:val="0"/>
        <w:adjustRightInd w:val="0"/>
        <w:spacing w:after="0" w:line="240" w:lineRule="auto"/>
        <w:jc w:val="both"/>
        <w:rPr>
          <w:rFonts w:cstheme="minorHAnsi"/>
        </w:rPr>
      </w:pPr>
    </w:p>
    <w:p w14:paraId="34BB039A" w14:textId="7462E728" w:rsidR="004F14A3" w:rsidRPr="007B2AA5" w:rsidRDefault="004F14A3" w:rsidP="008644DF">
      <w:pPr>
        <w:tabs>
          <w:tab w:val="left" w:pos="408"/>
        </w:tabs>
        <w:autoSpaceDE w:val="0"/>
        <w:autoSpaceDN w:val="0"/>
        <w:adjustRightInd w:val="0"/>
        <w:spacing w:after="0" w:line="240" w:lineRule="auto"/>
        <w:ind w:left="300" w:firstLine="408"/>
        <w:jc w:val="both"/>
        <w:rPr>
          <w:rFonts w:cstheme="minorHAnsi"/>
          <w:b/>
        </w:rPr>
      </w:pPr>
      <w:r w:rsidRPr="007B2AA5">
        <w:rPr>
          <w:rFonts w:cstheme="minorHAnsi"/>
          <w:b/>
        </w:rPr>
        <w:t xml:space="preserve">Część nr 2 – </w:t>
      </w:r>
      <w:r w:rsidR="00A6612B" w:rsidRPr="007B2AA5">
        <w:rPr>
          <w:rFonts w:cstheme="minorHAnsi"/>
          <w:b/>
        </w:rPr>
        <w:t>komputery stacjonarne</w:t>
      </w:r>
      <w:r w:rsidR="00232748" w:rsidRPr="007B2AA5">
        <w:rPr>
          <w:rFonts w:cstheme="minorHAnsi"/>
          <w:b/>
        </w:rPr>
        <w:t xml:space="preserve">, </w:t>
      </w:r>
      <w:r w:rsidR="00A6612B" w:rsidRPr="007B2AA5">
        <w:rPr>
          <w:rFonts w:cstheme="minorHAnsi"/>
          <w:b/>
        </w:rPr>
        <w:t>monitor</w:t>
      </w:r>
      <w:r w:rsidR="00232748" w:rsidRPr="007B2AA5">
        <w:rPr>
          <w:rFonts w:cstheme="minorHAnsi"/>
          <w:b/>
        </w:rPr>
        <w:t>y</w:t>
      </w:r>
      <w:r w:rsidR="00A6612B" w:rsidRPr="007B2AA5">
        <w:rPr>
          <w:rFonts w:cstheme="minorHAnsi"/>
          <w:b/>
        </w:rPr>
        <w:t xml:space="preserve"> i oprogramowanie</w:t>
      </w:r>
    </w:p>
    <w:p w14:paraId="4CA1E532" w14:textId="4D7375F2" w:rsidR="007A64F6" w:rsidRPr="007B2AA5" w:rsidRDefault="007A64F6" w:rsidP="00EB561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3021</w:t>
      </w:r>
      <w:r w:rsidR="00906651" w:rsidRPr="007B2AA5">
        <w:rPr>
          <w:rFonts w:cstheme="minorHAnsi"/>
        </w:rPr>
        <w:t>40</w:t>
      </w:r>
      <w:r w:rsidRPr="007B2AA5">
        <w:rPr>
          <w:rFonts w:cstheme="minorHAnsi"/>
        </w:rPr>
        <w:t>00-</w:t>
      </w:r>
      <w:r w:rsidR="00906651" w:rsidRPr="007B2AA5">
        <w:rPr>
          <w:rFonts w:cstheme="minorHAnsi"/>
        </w:rPr>
        <w:t>2</w:t>
      </w:r>
      <w:r w:rsidR="00C1795C" w:rsidRPr="007B2AA5">
        <w:rPr>
          <w:rFonts w:cstheme="minorHAnsi"/>
        </w:rPr>
        <w:tab/>
      </w:r>
      <w:r w:rsidR="00906651" w:rsidRPr="007B2AA5">
        <w:rPr>
          <w:rFonts w:cstheme="minorHAnsi"/>
        </w:rPr>
        <w:t>Stacje robocze</w:t>
      </w:r>
    </w:p>
    <w:p w14:paraId="6B46AAD4" w14:textId="776A7BF2" w:rsidR="00C1795C" w:rsidRPr="007B2AA5" w:rsidRDefault="00EB5617" w:rsidP="00EB561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30231320-6</w:t>
      </w:r>
      <w:r w:rsidR="00C1795C" w:rsidRPr="007B2AA5">
        <w:rPr>
          <w:rFonts w:cstheme="minorHAnsi"/>
        </w:rPr>
        <w:tab/>
      </w:r>
      <w:r w:rsidR="002841CD" w:rsidRPr="007B2AA5">
        <w:rPr>
          <w:rFonts w:cstheme="minorHAnsi"/>
        </w:rPr>
        <w:t>Monitory ekranowe</w:t>
      </w:r>
    </w:p>
    <w:p w14:paraId="78F79D54" w14:textId="0CA05C60" w:rsidR="00C1795C" w:rsidRPr="007B2AA5" w:rsidRDefault="00373C07" w:rsidP="00EB561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48624000-8</w:t>
      </w:r>
      <w:r w:rsidR="00C1795C" w:rsidRPr="007B2AA5">
        <w:rPr>
          <w:rFonts w:cstheme="minorHAnsi"/>
        </w:rPr>
        <w:tab/>
      </w:r>
      <w:r w:rsidRPr="007B2AA5">
        <w:rPr>
          <w:rFonts w:cstheme="minorHAnsi"/>
        </w:rPr>
        <w:t>Pakiety oprogramowania dla systemów operacyjnych komputerów</w:t>
      </w:r>
    </w:p>
    <w:p w14:paraId="6C70BC83" w14:textId="2083A8E5" w:rsidR="00373C07" w:rsidRPr="007B2AA5" w:rsidRDefault="00C1795C" w:rsidP="008644DF">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ab/>
      </w:r>
      <w:r w:rsidRPr="007B2AA5">
        <w:rPr>
          <w:rFonts w:cstheme="minorHAnsi"/>
        </w:rPr>
        <w:tab/>
      </w:r>
      <w:r w:rsidR="00373C07" w:rsidRPr="007B2AA5">
        <w:rPr>
          <w:rFonts w:cstheme="minorHAnsi"/>
        </w:rPr>
        <w:t>osobistych</w:t>
      </w:r>
      <w:bookmarkEnd w:id="12"/>
    </w:p>
    <w:p w14:paraId="1F2E44D7" w14:textId="77777777" w:rsidR="009C00E8" w:rsidRPr="007B2AA5" w:rsidRDefault="009C00E8" w:rsidP="00206996">
      <w:pPr>
        <w:tabs>
          <w:tab w:val="left" w:pos="408"/>
        </w:tabs>
        <w:autoSpaceDE w:val="0"/>
        <w:autoSpaceDN w:val="0"/>
        <w:adjustRightInd w:val="0"/>
        <w:spacing w:after="0" w:line="240" w:lineRule="auto"/>
        <w:jc w:val="both"/>
        <w:rPr>
          <w:rFonts w:cstheme="minorHAnsi"/>
        </w:rPr>
      </w:pPr>
    </w:p>
    <w:p w14:paraId="25A273D6" w14:textId="757E606E" w:rsidR="009C00E8" w:rsidRPr="007B2AA5" w:rsidRDefault="009C00E8" w:rsidP="008644DF">
      <w:pPr>
        <w:tabs>
          <w:tab w:val="left" w:pos="408"/>
        </w:tabs>
        <w:autoSpaceDE w:val="0"/>
        <w:autoSpaceDN w:val="0"/>
        <w:adjustRightInd w:val="0"/>
        <w:spacing w:after="0" w:line="240" w:lineRule="auto"/>
        <w:ind w:left="300" w:firstLine="408"/>
        <w:rPr>
          <w:rFonts w:cstheme="minorHAnsi"/>
          <w:b/>
        </w:rPr>
      </w:pPr>
      <w:r w:rsidRPr="007B2AA5">
        <w:rPr>
          <w:rFonts w:cstheme="minorHAnsi"/>
          <w:b/>
        </w:rPr>
        <w:t xml:space="preserve">Część nr 3 </w:t>
      </w:r>
      <w:r w:rsidR="00BD3809" w:rsidRPr="007B2AA5">
        <w:rPr>
          <w:rFonts w:cstheme="minorHAnsi"/>
          <w:b/>
        </w:rPr>
        <w:t>–</w:t>
      </w:r>
      <w:r w:rsidRPr="007B2AA5">
        <w:rPr>
          <w:rFonts w:cstheme="minorHAnsi"/>
          <w:b/>
        </w:rPr>
        <w:t xml:space="preserve"> </w:t>
      </w:r>
      <w:r w:rsidR="00BD3809" w:rsidRPr="007B2AA5">
        <w:rPr>
          <w:rFonts w:cstheme="minorHAnsi"/>
          <w:b/>
        </w:rPr>
        <w:t xml:space="preserve">dyski </w:t>
      </w:r>
      <w:r w:rsidR="00A54C66" w:rsidRPr="007B2AA5">
        <w:rPr>
          <w:rFonts w:cstheme="minorHAnsi"/>
          <w:b/>
        </w:rPr>
        <w:t>SSD</w:t>
      </w:r>
    </w:p>
    <w:p w14:paraId="6442919C" w14:textId="3FDA22FE" w:rsidR="009C00E8" w:rsidRPr="007B2AA5" w:rsidRDefault="00BD3809" w:rsidP="00EB561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30234000-8</w:t>
      </w:r>
      <w:r w:rsidR="009C00E8" w:rsidRPr="007B2AA5">
        <w:rPr>
          <w:rFonts w:cstheme="minorHAnsi"/>
        </w:rPr>
        <w:tab/>
      </w:r>
      <w:r w:rsidR="008F138B" w:rsidRPr="007B2AA5">
        <w:rPr>
          <w:rFonts w:cstheme="minorHAnsi"/>
        </w:rPr>
        <w:t>Nośniki do przechowywania</w:t>
      </w:r>
      <w:r w:rsidR="00650793">
        <w:rPr>
          <w:rFonts w:cstheme="minorHAnsi"/>
        </w:rPr>
        <w:t xml:space="preserve"> danych</w:t>
      </w:r>
    </w:p>
    <w:p w14:paraId="7F048714" w14:textId="77777777" w:rsidR="00823B1F" w:rsidRPr="007B2AA5" w:rsidRDefault="00823B1F" w:rsidP="00823B1F">
      <w:pPr>
        <w:tabs>
          <w:tab w:val="left" w:pos="408"/>
        </w:tabs>
        <w:autoSpaceDE w:val="0"/>
        <w:autoSpaceDN w:val="0"/>
        <w:adjustRightInd w:val="0"/>
        <w:spacing w:after="0" w:line="240" w:lineRule="auto"/>
        <w:ind w:left="300" w:firstLine="408"/>
        <w:rPr>
          <w:rFonts w:cstheme="minorHAnsi"/>
          <w:b/>
        </w:rPr>
      </w:pPr>
    </w:p>
    <w:p w14:paraId="3C99CC7E" w14:textId="6B113214" w:rsidR="00823B1F" w:rsidRPr="007B2AA5" w:rsidRDefault="00823B1F" w:rsidP="007910D9">
      <w:pPr>
        <w:autoSpaceDE w:val="0"/>
        <w:autoSpaceDN w:val="0"/>
        <w:adjustRightInd w:val="0"/>
        <w:spacing w:after="0" w:line="240" w:lineRule="auto"/>
        <w:ind w:left="1985" w:hanging="1277"/>
        <w:rPr>
          <w:rFonts w:cstheme="minorHAnsi"/>
          <w:b/>
        </w:rPr>
      </w:pPr>
      <w:r w:rsidRPr="007B2AA5">
        <w:rPr>
          <w:rFonts w:cstheme="minorHAnsi"/>
          <w:b/>
        </w:rPr>
        <w:t xml:space="preserve">Część nr 4 – </w:t>
      </w:r>
      <w:r w:rsidR="003012B7" w:rsidRPr="007B2AA5">
        <w:rPr>
          <w:rFonts w:cstheme="minorHAnsi"/>
          <w:b/>
        </w:rPr>
        <w:t xml:space="preserve"> zestawy mobilne (laptop + stacja dokująca biurkowa + stacja dokująca mobilna)</w:t>
      </w:r>
      <w:r w:rsidR="00A4264E" w:rsidRPr="007B2AA5">
        <w:rPr>
          <w:rFonts w:cstheme="minorHAnsi"/>
          <w:b/>
        </w:rPr>
        <w:tab/>
      </w:r>
      <w:r w:rsidR="007910D9">
        <w:rPr>
          <w:rFonts w:cstheme="minorHAnsi"/>
          <w:b/>
        </w:rPr>
        <w:br/>
      </w:r>
      <w:r w:rsidR="003012B7" w:rsidRPr="007B2AA5">
        <w:rPr>
          <w:rFonts w:cstheme="minorHAnsi"/>
          <w:b/>
        </w:rPr>
        <w:t>i monitory</w:t>
      </w:r>
    </w:p>
    <w:p w14:paraId="7E59A3E6" w14:textId="77777777" w:rsidR="003012B7" w:rsidRPr="007B2AA5" w:rsidRDefault="003012B7" w:rsidP="003012B7">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30213100-6</w:t>
      </w:r>
      <w:r w:rsidRPr="007B2AA5">
        <w:rPr>
          <w:rFonts w:cstheme="minorHAnsi"/>
        </w:rPr>
        <w:tab/>
        <w:t>Komputery przenośne</w:t>
      </w:r>
    </w:p>
    <w:p w14:paraId="6C5CC9F4" w14:textId="4ECD2EEF" w:rsidR="00823B1F" w:rsidRPr="007B2AA5" w:rsidRDefault="003012B7" w:rsidP="00F044ED">
      <w:pPr>
        <w:pStyle w:val="Akapitzlist"/>
        <w:tabs>
          <w:tab w:val="left" w:pos="408"/>
        </w:tabs>
        <w:autoSpaceDE w:val="0"/>
        <w:autoSpaceDN w:val="0"/>
        <w:adjustRightInd w:val="0"/>
        <w:spacing w:after="0" w:line="240" w:lineRule="auto"/>
        <w:ind w:left="1440"/>
        <w:jc w:val="both"/>
        <w:rPr>
          <w:rFonts w:cstheme="minorHAnsi"/>
        </w:rPr>
      </w:pPr>
      <w:r w:rsidRPr="007B2AA5">
        <w:rPr>
          <w:rFonts w:cstheme="minorHAnsi"/>
        </w:rPr>
        <w:t>30231320-6</w:t>
      </w:r>
      <w:r w:rsidRPr="007B2AA5">
        <w:rPr>
          <w:rFonts w:cstheme="minorHAnsi"/>
        </w:rPr>
        <w:tab/>
        <w:t>Monitory ekranowe</w:t>
      </w:r>
    </w:p>
    <w:p w14:paraId="71EBE42A" w14:textId="1EB5AA5F" w:rsidR="00392D07" w:rsidRPr="007B2AA5" w:rsidRDefault="00392D07" w:rsidP="008644DF">
      <w:pPr>
        <w:pStyle w:val="Akapitzlist"/>
        <w:tabs>
          <w:tab w:val="left" w:pos="408"/>
        </w:tabs>
        <w:autoSpaceDE w:val="0"/>
        <w:autoSpaceDN w:val="0"/>
        <w:adjustRightInd w:val="0"/>
        <w:spacing w:after="0" w:line="240" w:lineRule="auto"/>
        <w:ind w:left="0"/>
        <w:rPr>
          <w:rFonts w:cstheme="minorHAnsi"/>
        </w:rPr>
      </w:pPr>
    </w:p>
    <w:p w14:paraId="5C382309" w14:textId="5D6A82C1" w:rsidR="00844145"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przewiduje udzielania zamówień, o któ</w:t>
      </w:r>
      <w:r w:rsidR="00ED1C3E" w:rsidRPr="007B2AA5">
        <w:rPr>
          <w:rFonts w:cstheme="minorHAnsi"/>
        </w:rPr>
        <w:t>rych mowa w art. 67 ust. 1 pkt 7</w:t>
      </w:r>
      <w:r w:rsidR="000E762D" w:rsidRPr="007B2AA5">
        <w:rPr>
          <w:rFonts w:cstheme="minorHAnsi"/>
        </w:rPr>
        <w:t xml:space="preserve"> </w:t>
      </w:r>
      <w:r w:rsidRPr="007B2AA5">
        <w:rPr>
          <w:rFonts w:cstheme="minorHAnsi"/>
        </w:rPr>
        <w:t>ustawy Pzp.</w:t>
      </w:r>
    </w:p>
    <w:p w14:paraId="56897DF2" w14:textId="7052E9CF"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dopuszcz</w:t>
      </w:r>
      <w:r w:rsidR="000E762D" w:rsidRPr="007B2AA5">
        <w:rPr>
          <w:rFonts w:cstheme="minorHAnsi"/>
        </w:rPr>
        <w:t>a składania ofert wariantowych.</w:t>
      </w:r>
    </w:p>
    <w:p w14:paraId="35805E91" w14:textId="4F16D5CF"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przewiduje</w:t>
      </w:r>
      <w:r w:rsidR="000E762D" w:rsidRPr="007B2AA5">
        <w:rPr>
          <w:rFonts w:cstheme="minorHAnsi"/>
        </w:rPr>
        <w:t xml:space="preserve"> rozliczenia w walutach obcych.</w:t>
      </w:r>
    </w:p>
    <w:p w14:paraId="45B2A50B" w14:textId="77777777"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pr</w:t>
      </w:r>
      <w:r w:rsidR="000E762D" w:rsidRPr="007B2AA5">
        <w:rPr>
          <w:rFonts w:cstheme="minorHAnsi"/>
        </w:rPr>
        <w:t>zewiduje aukcji elektronicznej.</w:t>
      </w:r>
    </w:p>
    <w:p w14:paraId="4F112B6D" w14:textId="77777777"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przewiduje zwrotu kosztó</w:t>
      </w:r>
      <w:r w:rsidR="000E762D" w:rsidRPr="007B2AA5">
        <w:rPr>
          <w:rFonts w:cstheme="minorHAnsi"/>
        </w:rPr>
        <w:t>w udziału w postępowaniu.</w:t>
      </w:r>
    </w:p>
    <w:p w14:paraId="54455634" w14:textId="77777777"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przewiduje wymagań, o których mowa w art. 29 ust. 3a ustawy Pzp</w:t>
      </w:r>
      <w:r w:rsidR="000E762D" w:rsidRPr="007B2AA5">
        <w:rPr>
          <w:rFonts w:cstheme="minorHAnsi"/>
        </w:rPr>
        <w:t xml:space="preserve"> dotyczących zatrudnienia osób.</w:t>
      </w:r>
    </w:p>
    <w:p w14:paraId="0F9FEB2A" w14:textId="77777777"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przewiduje wymagań, o których mowa w art. 29 ust. 4 ustawy Pzp</w:t>
      </w:r>
      <w:r w:rsidR="000E762D" w:rsidRPr="007B2AA5">
        <w:rPr>
          <w:rFonts w:cstheme="minorHAnsi"/>
        </w:rPr>
        <w:t xml:space="preserve"> dotyczących zatrudnienia osób.</w:t>
      </w:r>
    </w:p>
    <w:p w14:paraId="06A5CF71" w14:textId="0A55C971"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 xml:space="preserve">Zamawiający nie zastrzega obowiązku osobistego wykonania przez </w:t>
      </w:r>
      <w:r w:rsidR="000524A9" w:rsidRPr="007B2AA5">
        <w:rPr>
          <w:rFonts w:cstheme="minorHAnsi"/>
        </w:rPr>
        <w:t>W</w:t>
      </w:r>
      <w:r w:rsidRPr="007B2AA5">
        <w:rPr>
          <w:rFonts w:cstheme="minorHAnsi"/>
        </w:rPr>
        <w:t>ykonawc</w:t>
      </w:r>
      <w:r w:rsidR="000E762D" w:rsidRPr="007B2AA5">
        <w:rPr>
          <w:rFonts w:cstheme="minorHAnsi"/>
        </w:rPr>
        <w:t>ę kluczowych części zamówienia.</w:t>
      </w:r>
    </w:p>
    <w:p w14:paraId="38E49254" w14:textId="77777777"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dopuszcza możliwości złożenia oferty w postaci katalogów elektronicznych lub dołączenia katal</w:t>
      </w:r>
      <w:r w:rsidR="000E762D" w:rsidRPr="007B2AA5">
        <w:rPr>
          <w:rFonts w:cstheme="minorHAnsi"/>
        </w:rPr>
        <w:t>ogów elektronicznych do oferty.</w:t>
      </w:r>
    </w:p>
    <w:p w14:paraId="284DF0DB" w14:textId="77777777" w:rsidR="000E762D" w:rsidRPr="007B2AA5" w:rsidRDefault="00882DAF" w:rsidP="000E762D">
      <w:pPr>
        <w:pStyle w:val="Akapitzlist"/>
        <w:numPr>
          <w:ilvl w:val="1"/>
          <w:numId w:val="1"/>
        </w:numPr>
        <w:spacing w:after="0" w:line="240" w:lineRule="auto"/>
        <w:ind w:right="55" w:hanging="294"/>
        <w:jc w:val="both"/>
        <w:rPr>
          <w:rFonts w:cstheme="minorHAnsi"/>
        </w:rPr>
      </w:pPr>
      <w:r w:rsidRPr="007B2AA5">
        <w:rPr>
          <w:rFonts w:cstheme="minorHAnsi"/>
        </w:rPr>
        <w:t>Zamawiający nie przeprowadził dialogu technicznego przed wszczę</w:t>
      </w:r>
      <w:r w:rsidR="000E762D" w:rsidRPr="007B2AA5">
        <w:rPr>
          <w:rFonts w:cstheme="minorHAnsi"/>
        </w:rPr>
        <w:t>ciem niniejszego postępowania.</w:t>
      </w:r>
    </w:p>
    <w:p w14:paraId="370733BD" w14:textId="7ED0D50E" w:rsidR="00844145" w:rsidRPr="007B2AA5" w:rsidRDefault="00882DAF" w:rsidP="000E762D">
      <w:pPr>
        <w:pStyle w:val="Akapitzlist"/>
        <w:numPr>
          <w:ilvl w:val="1"/>
          <w:numId w:val="1"/>
        </w:numPr>
        <w:spacing w:after="0" w:line="240" w:lineRule="auto"/>
        <w:ind w:right="55" w:hanging="294"/>
        <w:jc w:val="both"/>
        <w:rPr>
          <w:rFonts w:cstheme="minorHAnsi"/>
        </w:rPr>
      </w:pPr>
      <w:r w:rsidRPr="007B2AA5">
        <w:t xml:space="preserve">Wykonawcy mogą wspólnie ubiegać się o udzielenie zamówienia. W takim przypadku </w:t>
      </w:r>
      <w:r w:rsidR="00B85973" w:rsidRPr="007B2AA5">
        <w:t>W</w:t>
      </w:r>
      <w:r w:rsidRPr="007B2AA5">
        <w:t>ykonawcy ustanawiają pełnomocnika do reprezentowania ich w postępowaniu o udzielenie zamówienia albo reprezentowania w postępowaniu i zawarcia umowy w sprawie zamówienia publicznego. Postanowienia S</w:t>
      </w:r>
      <w:r w:rsidR="00B85973" w:rsidRPr="007B2AA5">
        <w:t>I</w:t>
      </w:r>
      <w:r w:rsidRPr="007B2AA5">
        <w:t xml:space="preserve">WZ dotyczące </w:t>
      </w:r>
      <w:r w:rsidR="00B85973" w:rsidRPr="007B2AA5">
        <w:t>W</w:t>
      </w:r>
      <w:r w:rsidRPr="007B2AA5">
        <w:t xml:space="preserve">ykonawcy stosuje się odpowiednio do </w:t>
      </w:r>
      <w:r w:rsidR="00B85973" w:rsidRPr="007B2AA5">
        <w:t>W</w:t>
      </w:r>
      <w:r w:rsidRPr="007B2AA5">
        <w:t xml:space="preserve">ykonawców wspólnie składających ofertę. Jeżeli oferta </w:t>
      </w:r>
      <w:r w:rsidR="00B85973" w:rsidRPr="007B2AA5">
        <w:t>W</w:t>
      </w:r>
      <w:r w:rsidRPr="007B2AA5">
        <w:t>ykonawców</w:t>
      </w:r>
      <w:r w:rsidRPr="007B2AA5">
        <w:rPr>
          <w:rFonts w:cstheme="minorHAnsi"/>
        </w:rPr>
        <w:t xml:space="preserve"> wspólnie ubiegających się o udzielenie zamówienia zostanie wybrana, Zamawiający jest uprawniony do żądania przed zawarciem umowy w sprawie zamówienia publicznego </w:t>
      </w:r>
      <w:r w:rsidR="00B85973" w:rsidRPr="007B2AA5">
        <w:rPr>
          <w:rFonts w:cstheme="minorHAnsi"/>
        </w:rPr>
        <w:t xml:space="preserve">przedłożenia </w:t>
      </w:r>
      <w:r w:rsidRPr="007B2AA5">
        <w:rPr>
          <w:rFonts w:cstheme="minorHAnsi"/>
        </w:rPr>
        <w:t xml:space="preserve">umowy regulującej współpracę </w:t>
      </w:r>
      <w:r w:rsidR="00B85973" w:rsidRPr="007B2AA5">
        <w:rPr>
          <w:rFonts w:cstheme="minorHAnsi"/>
        </w:rPr>
        <w:t>W</w:t>
      </w:r>
      <w:r w:rsidR="000E762D" w:rsidRPr="007B2AA5">
        <w:rPr>
          <w:rFonts w:cstheme="minorHAnsi"/>
        </w:rPr>
        <w:t>ykonawców.</w:t>
      </w:r>
    </w:p>
    <w:p w14:paraId="2A589C33" w14:textId="72FDA08A" w:rsidR="00844145" w:rsidRPr="007B2AA5" w:rsidRDefault="00844145" w:rsidP="008644DF">
      <w:pPr>
        <w:spacing w:after="0" w:line="240" w:lineRule="auto"/>
        <w:rPr>
          <w:rFonts w:cstheme="minorHAnsi"/>
        </w:rPr>
      </w:pPr>
    </w:p>
    <w:p w14:paraId="246D0F65" w14:textId="5B12EEA2" w:rsidR="00844145" w:rsidRPr="007B2AA5" w:rsidRDefault="00882DAF" w:rsidP="00B72725">
      <w:pPr>
        <w:numPr>
          <w:ilvl w:val="0"/>
          <w:numId w:val="2"/>
        </w:numPr>
        <w:spacing w:after="0" w:line="240" w:lineRule="auto"/>
        <w:ind w:right="52" w:hanging="299"/>
        <w:rPr>
          <w:rFonts w:cstheme="minorHAnsi"/>
        </w:rPr>
      </w:pPr>
      <w:r w:rsidRPr="007B2AA5">
        <w:rPr>
          <w:rFonts w:cstheme="minorHAnsi"/>
          <w:b/>
        </w:rPr>
        <w:t xml:space="preserve">Termin </w:t>
      </w:r>
      <w:r w:rsidR="0048316D" w:rsidRPr="007B2AA5">
        <w:rPr>
          <w:rFonts w:cstheme="minorHAnsi"/>
          <w:b/>
        </w:rPr>
        <w:t xml:space="preserve">realizacji </w:t>
      </w:r>
      <w:r w:rsidRPr="007B2AA5">
        <w:rPr>
          <w:rFonts w:cstheme="minorHAnsi"/>
          <w:b/>
        </w:rPr>
        <w:t>zamówienia</w:t>
      </w:r>
    </w:p>
    <w:p w14:paraId="6F649ABD" w14:textId="5C3FBB73" w:rsidR="006811BB" w:rsidRPr="007B2AA5" w:rsidRDefault="006811BB" w:rsidP="004369CD">
      <w:pPr>
        <w:pStyle w:val="Tekstpodstawowy2"/>
        <w:spacing w:before="0"/>
        <w:ind w:left="284"/>
        <w:jc w:val="both"/>
        <w:rPr>
          <w:rFonts w:asciiTheme="minorHAnsi" w:hAnsiTheme="minorHAnsi" w:cstheme="minorHAnsi"/>
          <w:bCs w:val="0"/>
          <w:i/>
          <w:sz w:val="22"/>
          <w:szCs w:val="22"/>
        </w:rPr>
      </w:pPr>
      <w:r w:rsidRPr="007B2AA5">
        <w:rPr>
          <w:rFonts w:asciiTheme="minorHAnsi" w:hAnsiTheme="minorHAnsi" w:cstheme="minorHAnsi"/>
          <w:bCs w:val="0"/>
          <w:i/>
          <w:sz w:val="22"/>
          <w:szCs w:val="22"/>
        </w:rPr>
        <w:t>Dot. Częś</w:t>
      </w:r>
      <w:r w:rsidR="004369CD" w:rsidRPr="007B2AA5">
        <w:rPr>
          <w:rFonts w:asciiTheme="minorHAnsi" w:hAnsiTheme="minorHAnsi" w:cstheme="minorHAnsi"/>
          <w:bCs w:val="0"/>
          <w:i/>
          <w:sz w:val="22"/>
          <w:szCs w:val="22"/>
        </w:rPr>
        <w:t>ci nr 1</w:t>
      </w:r>
      <w:r w:rsidRPr="007B2AA5">
        <w:rPr>
          <w:rFonts w:asciiTheme="minorHAnsi" w:hAnsiTheme="minorHAnsi" w:cstheme="minorHAnsi"/>
          <w:bCs w:val="0"/>
          <w:i/>
          <w:sz w:val="22"/>
          <w:szCs w:val="22"/>
        </w:rPr>
        <w:t>:</w:t>
      </w:r>
    </w:p>
    <w:p w14:paraId="66EF4E0A" w14:textId="5DAE9EFE" w:rsidR="00BE1BBA" w:rsidRPr="007B2AA5" w:rsidRDefault="007159A3" w:rsidP="004369CD">
      <w:pPr>
        <w:pStyle w:val="Tekstpodstawowy2"/>
        <w:spacing w:before="0"/>
        <w:ind w:left="284"/>
        <w:jc w:val="both"/>
        <w:rPr>
          <w:rFonts w:asciiTheme="minorHAnsi" w:hAnsiTheme="minorHAnsi" w:cstheme="minorHAnsi"/>
          <w:b w:val="0"/>
          <w:bCs w:val="0"/>
          <w:sz w:val="22"/>
          <w:szCs w:val="22"/>
        </w:rPr>
      </w:pPr>
      <w:r w:rsidRPr="007B2AA5">
        <w:rPr>
          <w:rFonts w:asciiTheme="minorHAnsi" w:hAnsiTheme="minorHAnsi" w:cstheme="minorHAnsi"/>
          <w:b w:val="0"/>
          <w:bCs w:val="0"/>
          <w:sz w:val="22"/>
          <w:szCs w:val="22"/>
        </w:rPr>
        <w:t xml:space="preserve">Przedmiot zamówienia realizowany będzie </w:t>
      </w:r>
      <w:r w:rsidR="00BE1BBA" w:rsidRPr="007B2AA5">
        <w:rPr>
          <w:rFonts w:asciiTheme="minorHAnsi" w:hAnsiTheme="minorHAnsi" w:cstheme="minorHAnsi"/>
          <w:b w:val="0"/>
          <w:bCs w:val="0"/>
          <w:sz w:val="22"/>
          <w:szCs w:val="22"/>
        </w:rPr>
        <w:t xml:space="preserve">w </w:t>
      </w:r>
      <w:r w:rsidR="008E2634" w:rsidRPr="007B2AA5">
        <w:rPr>
          <w:rFonts w:asciiTheme="minorHAnsi" w:hAnsiTheme="minorHAnsi" w:cstheme="minorHAnsi"/>
          <w:b w:val="0"/>
          <w:bCs w:val="0"/>
          <w:sz w:val="22"/>
          <w:szCs w:val="22"/>
        </w:rPr>
        <w:t>termin</w:t>
      </w:r>
      <w:r w:rsidR="00E35293" w:rsidRPr="007B2AA5">
        <w:rPr>
          <w:rFonts w:asciiTheme="minorHAnsi" w:hAnsiTheme="minorHAnsi" w:cstheme="minorHAnsi"/>
          <w:b w:val="0"/>
          <w:bCs w:val="0"/>
          <w:sz w:val="22"/>
          <w:szCs w:val="22"/>
        </w:rPr>
        <w:t xml:space="preserve">ie do </w:t>
      </w:r>
      <w:r w:rsidR="005232C7" w:rsidRPr="007B2AA5">
        <w:rPr>
          <w:rFonts w:asciiTheme="minorHAnsi" w:hAnsiTheme="minorHAnsi" w:cstheme="minorHAnsi"/>
          <w:b w:val="0"/>
          <w:bCs w:val="0"/>
          <w:sz w:val="22"/>
          <w:szCs w:val="22"/>
        </w:rPr>
        <w:t xml:space="preserve">35 </w:t>
      </w:r>
      <w:r w:rsidR="00E35293" w:rsidRPr="007B2AA5">
        <w:rPr>
          <w:rFonts w:asciiTheme="minorHAnsi" w:hAnsiTheme="minorHAnsi" w:cstheme="minorHAnsi"/>
          <w:b w:val="0"/>
          <w:bCs w:val="0"/>
          <w:sz w:val="22"/>
          <w:szCs w:val="22"/>
        </w:rPr>
        <w:t xml:space="preserve">dni </w:t>
      </w:r>
      <w:r w:rsidR="00976977" w:rsidRPr="007B2AA5">
        <w:rPr>
          <w:rFonts w:asciiTheme="minorHAnsi" w:hAnsiTheme="minorHAnsi" w:cstheme="minorHAnsi"/>
          <w:b w:val="0"/>
          <w:bCs w:val="0"/>
          <w:sz w:val="22"/>
          <w:szCs w:val="22"/>
        </w:rPr>
        <w:t xml:space="preserve">(kalendarzowych) </w:t>
      </w:r>
      <w:r w:rsidR="00E35293" w:rsidRPr="007B2AA5">
        <w:rPr>
          <w:rFonts w:asciiTheme="minorHAnsi" w:hAnsiTheme="minorHAnsi" w:cstheme="minorHAnsi"/>
          <w:b w:val="0"/>
          <w:bCs w:val="0"/>
          <w:sz w:val="22"/>
          <w:szCs w:val="22"/>
        </w:rPr>
        <w:t>od dnia zawarcia umowy</w:t>
      </w:r>
      <w:r w:rsidR="009A3F7E" w:rsidRPr="007B2AA5">
        <w:rPr>
          <w:rFonts w:asciiTheme="minorHAnsi" w:hAnsiTheme="minorHAnsi" w:cstheme="minorHAnsi"/>
          <w:b w:val="0"/>
          <w:bCs w:val="0"/>
          <w:sz w:val="22"/>
          <w:szCs w:val="22"/>
        </w:rPr>
        <w:t>.</w:t>
      </w:r>
    </w:p>
    <w:p w14:paraId="19059450" w14:textId="61280D6C" w:rsidR="00710426" w:rsidRPr="007B2AA5" w:rsidRDefault="00710426" w:rsidP="004369CD">
      <w:pPr>
        <w:pStyle w:val="Tekstpodstawowy2"/>
        <w:spacing w:before="0"/>
        <w:ind w:left="284"/>
        <w:jc w:val="both"/>
        <w:rPr>
          <w:rFonts w:asciiTheme="minorHAnsi" w:hAnsiTheme="minorHAnsi" w:cstheme="minorHAnsi"/>
          <w:bCs w:val="0"/>
          <w:i/>
          <w:sz w:val="22"/>
          <w:szCs w:val="22"/>
        </w:rPr>
      </w:pPr>
      <w:r w:rsidRPr="007B2AA5">
        <w:rPr>
          <w:rFonts w:asciiTheme="minorHAnsi" w:hAnsiTheme="minorHAnsi" w:cstheme="minorHAnsi"/>
          <w:bCs w:val="0"/>
          <w:i/>
          <w:sz w:val="22"/>
          <w:szCs w:val="22"/>
        </w:rPr>
        <w:t>Dot. Częś</w:t>
      </w:r>
      <w:r w:rsidR="004369CD" w:rsidRPr="007B2AA5">
        <w:rPr>
          <w:rFonts w:asciiTheme="minorHAnsi" w:hAnsiTheme="minorHAnsi" w:cstheme="minorHAnsi"/>
          <w:bCs w:val="0"/>
          <w:i/>
          <w:sz w:val="22"/>
          <w:szCs w:val="22"/>
        </w:rPr>
        <w:t>ci nr 2</w:t>
      </w:r>
      <w:r w:rsidRPr="007B2AA5">
        <w:rPr>
          <w:rFonts w:asciiTheme="minorHAnsi" w:hAnsiTheme="minorHAnsi" w:cstheme="minorHAnsi"/>
          <w:bCs w:val="0"/>
          <w:i/>
          <w:sz w:val="22"/>
          <w:szCs w:val="22"/>
        </w:rPr>
        <w:t>:</w:t>
      </w:r>
    </w:p>
    <w:p w14:paraId="061786AD" w14:textId="6D7C99D4" w:rsidR="00710426" w:rsidRPr="007B2AA5" w:rsidRDefault="007159A3" w:rsidP="004369CD">
      <w:pPr>
        <w:pStyle w:val="Tekstpodstawowy2"/>
        <w:spacing w:before="0"/>
        <w:ind w:left="284"/>
        <w:jc w:val="both"/>
        <w:rPr>
          <w:rFonts w:asciiTheme="minorHAnsi" w:hAnsiTheme="minorHAnsi" w:cstheme="minorHAnsi"/>
          <w:b w:val="0"/>
          <w:bCs w:val="0"/>
          <w:sz w:val="22"/>
          <w:szCs w:val="22"/>
        </w:rPr>
      </w:pPr>
      <w:r w:rsidRPr="007B2AA5">
        <w:rPr>
          <w:rFonts w:asciiTheme="minorHAnsi" w:hAnsiTheme="minorHAnsi" w:cstheme="minorHAnsi"/>
          <w:b w:val="0"/>
          <w:bCs w:val="0"/>
          <w:sz w:val="22"/>
          <w:szCs w:val="22"/>
        </w:rPr>
        <w:t>Przedmiot zamówienia realizowany będzie w terminie</w:t>
      </w:r>
      <w:r w:rsidR="00710426" w:rsidRPr="007B2AA5">
        <w:rPr>
          <w:rFonts w:asciiTheme="minorHAnsi" w:hAnsiTheme="minorHAnsi" w:cstheme="minorHAnsi"/>
          <w:b w:val="0"/>
          <w:bCs w:val="0"/>
          <w:sz w:val="22"/>
          <w:szCs w:val="22"/>
        </w:rPr>
        <w:t xml:space="preserve"> do 35 dni </w:t>
      </w:r>
      <w:r w:rsidR="00976977" w:rsidRPr="007B2AA5">
        <w:rPr>
          <w:rFonts w:asciiTheme="minorHAnsi" w:hAnsiTheme="minorHAnsi" w:cstheme="minorHAnsi"/>
          <w:b w:val="0"/>
          <w:bCs w:val="0"/>
          <w:sz w:val="22"/>
          <w:szCs w:val="22"/>
        </w:rPr>
        <w:t xml:space="preserve">(kalendarzowych) </w:t>
      </w:r>
      <w:r w:rsidR="00710426" w:rsidRPr="007B2AA5">
        <w:rPr>
          <w:rFonts w:asciiTheme="minorHAnsi" w:hAnsiTheme="minorHAnsi" w:cstheme="minorHAnsi"/>
          <w:b w:val="0"/>
          <w:bCs w:val="0"/>
          <w:sz w:val="22"/>
          <w:szCs w:val="22"/>
        </w:rPr>
        <w:t>od dnia zawarcia umowy.</w:t>
      </w:r>
    </w:p>
    <w:p w14:paraId="4F964482" w14:textId="7DA17FC9" w:rsidR="00710426" w:rsidRPr="007B2AA5" w:rsidRDefault="00710426" w:rsidP="004369CD">
      <w:pPr>
        <w:pStyle w:val="Tekstpodstawowy2"/>
        <w:spacing w:before="0"/>
        <w:ind w:left="284"/>
        <w:jc w:val="both"/>
        <w:rPr>
          <w:rFonts w:asciiTheme="minorHAnsi" w:hAnsiTheme="minorHAnsi" w:cstheme="minorHAnsi"/>
          <w:bCs w:val="0"/>
          <w:i/>
          <w:sz w:val="22"/>
          <w:szCs w:val="22"/>
        </w:rPr>
      </w:pPr>
      <w:r w:rsidRPr="007B2AA5">
        <w:rPr>
          <w:rFonts w:asciiTheme="minorHAnsi" w:hAnsiTheme="minorHAnsi" w:cstheme="minorHAnsi"/>
          <w:bCs w:val="0"/>
          <w:i/>
          <w:sz w:val="22"/>
          <w:szCs w:val="22"/>
        </w:rPr>
        <w:t>Dot. Częś</w:t>
      </w:r>
      <w:r w:rsidR="004369CD" w:rsidRPr="007B2AA5">
        <w:rPr>
          <w:rFonts w:asciiTheme="minorHAnsi" w:hAnsiTheme="minorHAnsi" w:cstheme="minorHAnsi"/>
          <w:bCs w:val="0"/>
          <w:i/>
          <w:sz w:val="22"/>
          <w:szCs w:val="22"/>
        </w:rPr>
        <w:t>ci nr 3</w:t>
      </w:r>
      <w:r w:rsidRPr="007B2AA5">
        <w:rPr>
          <w:rFonts w:asciiTheme="minorHAnsi" w:hAnsiTheme="minorHAnsi" w:cstheme="minorHAnsi"/>
          <w:bCs w:val="0"/>
          <w:i/>
          <w:sz w:val="22"/>
          <w:szCs w:val="22"/>
        </w:rPr>
        <w:t>:</w:t>
      </w:r>
    </w:p>
    <w:p w14:paraId="52CF08C4" w14:textId="654BEB14" w:rsidR="00710426" w:rsidRPr="007B2AA5" w:rsidRDefault="007159A3" w:rsidP="004369CD">
      <w:pPr>
        <w:pStyle w:val="Tekstpodstawowy2"/>
        <w:spacing w:before="0"/>
        <w:ind w:left="284"/>
        <w:jc w:val="both"/>
        <w:rPr>
          <w:rFonts w:asciiTheme="minorHAnsi" w:hAnsiTheme="minorHAnsi" w:cstheme="minorHAnsi"/>
          <w:b w:val="0"/>
          <w:bCs w:val="0"/>
          <w:sz w:val="22"/>
          <w:szCs w:val="22"/>
        </w:rPr>
      </w:pPr>
      <w:r w:rsidRPr="007B2AA5">
        <w:rPr>
          <w:rFonts w:asciiTheme="minorHAnsi" w:hAnsiTheme="minorHAnsi" w:cstheme="minorHAnsi"/>
          <w:b w:val="0"/>
          <w:bCs w:val="0"/>
          <w:sz w:val="22"/>
          <w:szCs w:val="22"/>
        </w:rPr>
        <w:t xml:space="preserve">Przedmiot zamówienia realizowany będzie w terminie </w:t>
      </w:r>
      <w:r w:rsidR="00710426" w:rsidRPr="007B2AA5">
        <w:rPr>
          <w:rFonts w:asciiTheme="minorHAnsi" w:hAnsiTheme="minorHAnsi" w:cstheme="minorHAnsi"/>
          <w:b w:val="0"/>
          <w:bCs w:val="0"/>
          <w:sz w:val="22"/>
          <w:szCs w:val="22"/>
        </w:rPr>
        <w:t xml:space="preserve">do 21 dni </w:t>
      </w:r>
      <w:r w:rsidR="00976977" w:rsidRPr="007B2AA5">
        <w:rPr>
          <w:rFonts w:asciiTheme="minorHAnsi" w:hAnsiTheme="minorHAnsi" w:cstheme="minorHAnsi"/>
          <w:b w:val="0"/>
          <w:bCs w:val="0"/>
          <w:sz w:val="22"/>
          <w:szCs w:val="22"/>
        </w:rPr>
        <w:t xml:space="preserve">(kalendarzowych) </w:t>
      </w:r>
      <w:r w:rsidR="00710426" w:rsidRPr="007B2AA5">
        <w:rPr>
          <w:rFonts w:asciiTheme="minorHAnsi" w:hAnsiTheme="minorHAnsi" w:cstheme="minorHAnsi"/>
          <w:b w:val="0"/>
          <w:bCs w:val="0"/>
          <w:sz w:val="22"/>
          <w:szCs w:val="22"/>
        </w:rPr>
        <w:t>od dnia zawarcia umowy.</w:t>
      </w:r>
    </w:p>
    <w:p w14:paraId="22FB6393" w14:textId="1554D955" w:rsidR="00275D03" w:rsidRPr="007B2AA5" w:rsidRDefault="00275D03" w:rsidP="00275D03">
      <w:pPr>
        <w:pStyle w:val="Tekstpodstawowy2"/>
        <w:spacing w:before="0"/>
        <w:ind w:left="284"/>
        <w:jc w:val="both"/>
        <w:rPr>
          <w:rFonts w:asciiTheme="minorHAnsi" w:hAnsiTheme="minorHAnsi" w:cstheme="minorHAnsi"/>
          <w:bCs w:val="0"/>
          <w:i/>
          <w:sz w:val="22"/>
          <w:szCs w:val="22"/>
        </w:rPr>
      </w:pPr>
      <w:r w:rsidRPr="007B2AA5">
        <w:rPr>
          <w:rFonts w:asciiTheme="minorHAnsi" w:hAnsiTheme="minorHAnsi" w:cstheme="minorHAnsi"/>
          <w:bCs w:val="0"/>
          <w:i/>
          <w:sz w:val="22"/>
          <w:szCs w:val="22"/>
        </w:rPr>
        <w:lastRenderedPageBreak/>
        <w:t>Dot. Częś</w:t>
      </w:r>
      <w:r w:rsidR="006C543E" w:rsidRPr="007B2AA5">
        <w:rPr>
          <w:rFonts w:asciiTheme="minorHAnsi" w:hAnsiTheme="minorHAnsi" w:cstheme="minorHAnsi"/>
          <w:bCs w:val="0"/>
          <w:i/>
          <w:sz w:val="22"/>
          <w:szCs w:val="22"/>
        </w:rPr>
        <w:t>ci nr 4</w:t>
      </w:r>
      <w:r w:rsidRPr="007B2AA5">
        <w:rPr>
          <w:rFonts w:asciiTheme="minorHAnsi" w:hAnsiTheme="minorHAnsi" w:cstheme="minorHAnsi"/>
          <w:bCs w:val="0"/>
          <w:i/>
          <w:sz w:val="22"/>
          <w:szCs w:val="22"/>
        </w:rPr>
        <w:t>:</w:t>
      </w:r>
    </w:p>
    <w:p w14:paraId="2127D15A" w14:textId="702F9665" w:rsidR="00275D03" w:rsidRPr="007B2AA5" w:rsidRDefault="00275D03" w:rsidP="00275D03">
      <w:pPr>
        <w:pStyle w:val="Tekstpodstawowy2"/>
        <w:spacing w:before="0"/>
        <w:ind w:left="284"/>
        <w:jc w:val="both"/>
        <w:rPr>
          <w:rFonts w:asciiTheme="minorHAnsi" w:hAnsiTheme="minorHAnsi" w:cstheme="minorHAnsi"/>
          <w:b w:val="0"/>
          <w:bCs w:val="0"/>
          <w:sz w:val="22"/>
          <w:szCs w:val="22"/>
        </w:rPr>
      </w:pPr>
      <w:r w:rsidRPr="007B2AA5">
        <w:rPr>
          <w:rFonts w:asciiTheme="minorHAnsi" w:hAnsiTheme="minorHAnsi" w:cstheme="minorHAnsi"/>
          <w:b w:val="0"/>
          <w:bCs w:val="0"/>
          <w:sz w:val="22"/>
          <w:szCs w:val="22"/>
        </w:rPr>
        <w:t xml:space="preserve">Przedmiot zamówienia realizowany będzie w terminie do </w:t>
      </w:r>
      <w:r w:rsidR="003012B7" w:rsidRPr="007B2AA5">
        <w:rPr>
          <w:rFonts w:asciiTheme="minorHAnsi" w:hAnsiTheme="minorHAnsi" w:cstheme="minorHAnsi"/>
          <w:b w:val="0"/>
          <w:bCs w:val="0"/>
          <w:sz w:val="22"/>
          <w:szCs w:val="22"/>
        </w:rPr>
        <w:t xml:space="preserve">35 </w:t>
      </w:r>
      <w:r w:rsidRPr="007B2AA5">
        <w:rPr>
          <w:rFonts w:asciiTheme="minorHAnsi" w:hAnsiTheme="minorHAnsi" w:cstheme="minorHAnsi"/>
          <w:b w:val="0"/>
          <w:bCs w:val="0"/>
          <w:sz w:val="22"/>
          <w:szCs w:val="22"/>
        </w:rPr>
        <w:t>dni</w:t>
      </w:r>
      <w:r w:rsidR="00976977" w:rsidRPr="007B2AA5">
        <w:rPr>
          <w:rFonts w:asciiTheme="minorHAnsi" w:hAnsiTheme="minorHAnsi" w:cstheme="minorHAnsi"/>
          <w:b w:val="0"/>
          <w:bCs w:val="0"/>
          <w:sz w:val="22"/>
          <w:szCs w:val="22"/>
        </w:rPr>
        <w:t xml:space="preserve"> (kalendarzowych)</w:t>
      </w:r>
      <w:r w:rsidRPr="007B2AA5">
        <w:rPr>
          <w:rFonts w:asciiTheme="minorHAnsi" w:hAnsiTheme="minorHAnsi" w:cstheme="minorHAnsi"/>
          <w:b w:val="0"/>
          <w:bCs w:val="0"/>
          <w:sz w:val="22"/>
          <w:szCs w:val="22"/>
        </w:rPr>
        <w:t xml:space="preserve"> od dnia zawarcia umowy.</w:t>
      </w:r>
    </w:p>
    <w:p w14:paraId="76AA555D" w14:textId="6D899A30" w:rsidR="00650793" w:rsidRDefault="00957F9B" w:rsidP="00F443D5">
      <w:pPr>
        <w:pStyle w:val="Tekstpodstawowy2"/>
        <w:spacing w:before="0"/>
        <w:ind w:left="284"/>
        <w:jc w:val="both"/>
        <w:rPr>
          <w:rFonts w:asciiTheme="minorHAnsi" w:hAnsiTheme="minorHAnsi" w:cstheme="minorHAnsi"/>
          <w:b w:val="0"/>
          <w:bCs w:val="0"/>
          <w:sz w:val="22"/>
          <w:szCs w:val="22"/>
        </w:rPr>
      </w:pPr>
      <w:r w:rsidRPr="007B2AA5">
        <w:rPr>
          <w:rFonts w:asciiTheme="minorHAnsi" w:hAnsiTheme="minorHAnsi" w:cstheme="minorHAnsi"/>
          <w:b w:val="0"/>
          <w:bCs w:val="0"/>
          <w:sz w:val="22"/>
          <w:szCs w:val="22"/>
        </w:rPr>
        <w:t xml:space="preserve">Jednocześnie Zamawiający informuje, że termin realizacji zamówienia dla Części </w:t>
      </w:r>
      <w:r w:rsidR="008D09A7">
        <w:rPr>
          <w:rFonts w:asciiTheme="minorHAnsi" w:hAnsiTheme="minorHAnsi" w:cstheme="minorHAnsi"/>
          <w:b w:val="0"/>
          <w:bCs w:val="0"/>
          <w:sz w:val="22"/>
          <w:szCs w:val="22"/>
        </w:rPr>
        <w:t xml:space="preserve">nr </w:t>
      </w:r>
      <w:r w:rsidRPr="007B2AA5">
        <w:rPr>
          <w:rFonts w:asciiTheme="minorHAnsi" w:hAnsiTheme="minorHAnsi" w:cstheme="minorHAnsi"/>
          <w:b w:val="0"/>
          <w:bCs w:val="0"/>
          <w:sz w:val="22"/>
          <w:szCs w:val="22"/>
        </w:rPr>
        <w:t>4 zamówienia, stanowi kryterium oceny ofert w niniejszym postępowaniu, na zasadach określonych w Ro</w:t>
      </w:r>
      <w:r w:rsidR="00F443D5">
        <w:rPr>
          <w:rFonts w:asciiTheme="minorHAnsi" w:hAnsiTheme="minorHAnsi" w:cstheme="minorHAnsi"/>
          <w:b w:val="0"/>
          <w:bCs w:val="0"/>
          <w:sz w:val="22"/>
          <w:szCs w:val="22"/>
        </w:rPr>
        <w:t>zdziale XVII Tomu I SIWZ – IDW.</w:t>
      </w:r>
    </w:p>
    <w:p w14:paraId="686293C1" w14:textId="77777777" w:rsidR="00F443D5" w:rsidRPr="00F443D5" w:rsidRDefault="00F443D5" w:rsidP="00F443D5">
      <w:pPr>
        <w:pStyle w:val="Tekstpodstawowy2"/>
        <w:spacing w:before="0"/>
        <w:jc w:val="both"/>
        <w:rPr>
          <w:rFonts w:asciiTheme="minorHAnsi" w:hAnsiTheme="minorHAnsi" w:cstheme="minorHAnsi"/>
          <w:b w:val="0"/>
          <w:bCs w:val="0"/>
          <w:sz w:val="22"/>
          <w:szCs w:val="22"/>
        </w:rPr>
      </w:pPr>
    </w:p>
    <w:p w14:paraId="6206496D" w14:textId="07C64F67" w:rsidR="00844145" w:rsidRPr="007B2AA5" w:rsidRDefault="004369CD" w:rsidP="00B72725">
      <w:pPr>
        <w:numPr>
          <w:ilvl w:val="0"/>
          <w:numId w:val="2"/>
        </w:numPr>
        <w:spacing w:after="0" w:line="240" w:lineRule="auto"/>
        <w:ind w:right="52" w:hanging="299"/>
        <w:rPr>
          <w:rFonts w:cstheme="minorHAnsi"/>
        </w:rPr>
      </w:pPr>
      <w:r w:rsidRPr="007B2AA5">
        <w:rPr>
          <w:rFonts w:cstheme="minorHAnsi"/>
          <w:b/>
        </w:rPr>
        <w:t>Warunki udziału w postępowaniu.</w:t>
      </w:r>
    </w:p>
    <w:p w14:paraId="033D22FA" w14:textId="7BC9B0E5" w:rsidR="00844145" w:rsidRPr="007B2AA5" w:rsidRDefault="00882DAF" w:rsidP="00B72725">
      <w:pPr>
        <w:numPr>
          <w:ilvl w:val="1"/>
          <w:numId w:val="2"/>
        </w:numPr>
        <w:spacing w:after="0" w:line="240" w:lineRule="auto"/>
        <w:ind w:right="55" w:hanging="360"/>
        <w:jc w:val="both"/>
        <w:rPr>
          <w:rFonts w:cstheme="minorHAnsi"/>
        </w:rPr>
      </w:pPr>
      <w:r w:rsidRPr="007B2AA5">
        <w:rPr>
          <w:rFonts w:cstheme="minorHAnsi"/>
          <w:b/>
        </w:rPr>
        <w:t xml:space="preserve">O udzielenie zamówienia mogą ubiegać się </w:t>
      </w:r>
      <w:r w:rsidR="00B85973" w:rsidRPr="007B2AA5">
        <w:rPr>
          <w:rFonts w:cstheme="minorHAnsi"/>
          <w:b/>
        </w:rPr>
        <w:t>W</w:t>
      </w:r>
      <w:r w:rsidRPr="007B2AA5">
        <w:rPr>
          <w:rFonts w:cstheme="minorHAnsi"/>
          <w:b/>
        </w:rPr>
        <w:t>ykonawcy, którzy spełniają warunki udziału w</w:t>
      </w:r>
      <w:r w:rsidR="004742A7" w:rsidRPr="007B2AA5">
        <w:rPr>
          <w:rFonts w:cstheme="minorHAnsi"/>
          <w:b/>
        </w:rPr>
        <w:t xml:space="preserve"> </w:t>
      </w:r>
      <w:r w:rsidR="004369CD" w:rsidRPr="007B2AA5">
        <w:rPr>
          <w:rFonts w:cstheme="minorHAnsi"/>
          <w:b/>
        </w:rPr>
        <w:t>postępowaniu dotyczące:</w:t>
      </w:r>
    </w:p>
    <w:p w14:paraId="5B737409" w14:textId="5331DF7E" w:rsidR="00844145" w:rsidRPr="007B2AA5" w:rsidRDefault="00882DAF" w:rsidP="00C13B06">
      <w:pPr>
        <w:pStyle w:val="Akapitzlist"/>
        <w:numPr>
          <w:ilvl w:val="0"/>
          <w:numId w:val="30"/>
        </w:numPr>
        <w:spacing w:after="0" w:line="240" w:lineRule="auto"/>
        <w:ind w:left="993" w:right="52" w:hanging="284"/>
        <w:rPr>
          <w:rFonts w:cstheme="minorHAnsi"/>
        </w:rPr>
      </w:pPr>
      <w:r w:rsidRPr="007B2AA5">
        <w:rPr>
          <w:rFonts w:cstheme="minorHAnsi"/>
          <w:b/>
        </w:rPr>
        <w:t>kompetencji lub uprawnień do prowadzenia określone</w:t>
      </w:r>
      <w:r w:rsidR="004742A7" w:rsidRPr="007B2AA5">
        <w:rPr>
          <w:rFonts w:cstheme="minorHAnsi"/>
          <w:b/>
        </w:rPr>
        <w:t xml:space="preserve">j działalności zawodowej, o ile </w:t>
      </w:r>
      <w:r w:rsidRPr="007B2AA5">
        <w:rPr>
          <w:rFonts w:cstheme="minorHAnsi"/>
          <w:b/>
        </w:rPr>
        <w:t>w</w:t>
      </w:r>
      <w:r w:rsidR="004742A7" w:rsidRPr="007B2AA5">
        <w:rPr>
          <w:rFonts w:cstheme="minorHAnsi"/>
          <w:b/>
        </w:rPr>
        <w:t>ynika to z odrębnych przepisów:</w:t>
      </w:r>
    </w:p>
    <w:p w14:paraId="03560366" w14:textId="21023BA3" w:rsidR="0032638D" w:rsidRPr="007B2AA5" w:rsidRDefault="00882DAF" w:rsidP="00A829E2">
      <w:pPr>
        <w:spacing w:after="0" w:line="240" w:lineRule="auto"/>
        <w:ind w:left="993" w:right="55"/>
        <w:rPr>
          <w:rFonts w:cstheme="minorHAnsi"/>
        </w:rPr>
      </w:pPr>
      <w:bookmarkStart w:id="13" w:name="_Hlk497124548"/>
      <w:r w:rsidRPr="007B2AA5">
        <w:rPr>
          <w:rFonts w:cstheme="minorHAnsi"/>
        </w:rPr>
        <w:t>Zamawiający nie stawia w tym zakresie żadnych warunków.</w:t>
      </w:r>
      <w:bookmarkEnd w:id="13"/>
    </w:p>
    <w:p w14:paraId="68A81716" w14:textId="3F6A2F48" w:rsidR="00804D96" w:rsidRPr="007B2AA5" w:rsidRDefault="00882DAF" w:rsidP="00C13B06">
      <w:pPr>
        <w:pStyle w:val="Akapitzlist"/>
        <w:numPr>
          <w:ilvl w:val="0"/>
          <w:numId w:val="30"/>
        </w:numPr>
        <w:spacing w:after="0" w:line="240" w:lineRule="auto"/>
        <w:ind w:left="993" w:right="55" w:hanging="284"/>
        <w:rPr>
          <w:rFonts w:cstheme="minorHAnsi"/>
        </w:rPr>
      </w:pPr>
      <w:r w:rsidRPr="007B2AA5">
        <w:rPr>
          <w:rFonts w:cstheme="minorHAnsi"/>
          <w:b/>
        </w:rPr>
        <w:t>sytuac</w:t>
      </w:r>
      <w:r w:rsidR="004742A7" w:rsidRPr="007B2AA5">
        <w:rPr>
          <w:rFonts w:cstheme="minorHAnsi"/>
          <w:b/>
        </w:rPr>
        <w:t>ji ekonomicznej lub finansowej:</w:t>
      </w:r>
    </w:p>
    <w:p w14:paraId="2A8F5988" w14:textId="2948DDDD" w:rsidR="0032638D" w:rsidRPr="007B2AA5" w:rsidRDefault="0032638D" w:rsidP="00A829E2">
      <w:pPr>
        <w:spacing w:after="0" w:line="240" w:lineRule="auto"/>
        <w:ind w:left="993" w:right="55"/>
        <w:jc w:val="both"/>
        <w:rPr>
          <w:rFonts w:cstheme="minorHAnsi"/>
        </w:rPr>
      </w:pPr>
      <w:r w:rsidRPr="007B2AA5">
        <w:rPr>
          <w:rFonts w:cstheme="minorHAnsi"/>
        </w:rPr>
        <w:t>Zamawiający nie stawia w tym zakresie żadnych warunków.</w:t>
      </w:r>
    </w:p>
    <w:p w14:paraId="62AC68A2" w14:textId="6A4A4F8F" w:rsidR="00844145" w:rsidRPr="007B2AA5" w:rsidRDefault="00882DAF" w:rsidP="00C13B06">
      <w:pPr>
        <w:pStyle w:val="Akapitzlist"/>
        <w:numPr>
          <w:ilvl w:val="0"/>
          <w:numId w:val="30"/>
        </w:numPr>
        <w:spacing w:after="0" w:line="240" w:lineRule="auto"/>
        <w:ind w:left="993" w:right="52" w:hanging="284"/>
        <w:rPr>
          <w:rFonts w:cstheme="minorHAnsi"/>
        </w:rPr>
      </w:pPr>
      <w:r w:rsidRPr="007B2AA5">
        <w:rPr>
          <w:rFonts w:cstheme="minorHAnsi"/>
          <w:b/>
        </w:rPr>
        <w:t>zdoln</w:t>
      </w:r>
      <w:r w:rsidR="004742A7" w:rsidRPr="007B2AA5">
        <w:rPr>
          <w:rFonts w:cstheme="minorHAnsi"/>
          <w:b/>
        </w:rPr>
        <w:t>ości technicznej lub zawodowej:</w:t>
      </w:r>
    </w:p>
    <w:p w14:paraId="2907C78A" w14:textId="23C329DA" w:rsidR="004742A7" w:rsidRPr="007B2AA5" w:rsidRDefault="009D52A4" w:rsidP="004742A7">
      <w:pPr>
        <w:spacing w:after="0" w:line="240" w:lineRule="auto"/>
        <w:ind w:left="1090" w:right="55"/>
        <w:jc w:val="both"/>
        <w:rPr>
          <w:rFonts w:cstheme="minorHAnsi"/>
        </w:rPr>
      </w:pPr>
      <w:r w:rsidRPr="007B2AA5">
        <w:rPr>
          <w:rFonts w:cstheme="minorHAnsi"/>
        </w:rPr>
        <w:t xml:space="preserve">Zamawiający uzna warunek za spełniony, jeżeli </w:t>
      </w:r>
      <w:r w:rsidR="004D555E" w:rsidRPr="007B2AA5">
        <w:rPr>
          <w:rFonts w:cstheme="minorHAnsi"/>
        </w:rPr>
        <w:t>W</w:t>
      </w:r>
      <w:r w:rsidR="00882DAF" w:rsidRPr="007B2AA5">
        <w:rPr>
          <w:rFonts w:cstheme="minorHAnsi"/>
        </w:rPr>
        <w:t xml:space="preserve">ykonawca </w:t>
      </w:r>
      <w:r w:rsidR="004742A7" w:rsidRPr="007B2AA5">
        <w:rPr>
          <w:rFonts w:cstheme="minorHAnsi"/>
        </w:rPr>
        <w:t>wykaże, że w okresie ostatnich 3 lat przed upływem terminu składania ofert, a jeżeli okres prowadzenia działalności jest krótszy – w tym okresie, wykonał należycie</w:t>
      </w:r>
      <w:r w:rsidR="004D555E" w:rsidRPr="007B2AA5">
        <w:rPr>
          <w:rFonts w:cstheme="minorHAnsi"/>
        </w:rPr>
        <w:t xml:space="preserve">, </w:t>
      </w:r>
      <w:r w:rsidR="00882DAF" w:rsidRPr="007B2AA5">
        <w:rPr>
          <w:rFonts w:cstheme="minorHAnsi"/>
        </w:rPr>
        <w:t>co najmniej</w:t>
      </w:r>
      <w:r w:rsidR="004D555E" w:rsidRPr="007B2AA5">
        <w:rPr>
          <w:rFonts w:cstheme="minorHAnsi"/>
        </w:rPr>
        <w:t>:</w:t>
      </w:r>
      <w:bookmarkStart w:id="14" w:name="_Hlk493753958"/>
    </w:p>
    <w:p w14:paraId="59E7DA2B" w14:textId="2F590F18" w:rsidR="004D555E" w:rsidRPr="007B2AA5" w:rsidRDefault="0002001D" w:rsidP="008644DF">
      <w:pPr>
        <w:spacing w:after="0" w:line="240" w:lineRule="auto"/>
        <w:ind w:left="1090" w:right="52"/>
        <w:rPr>
          <w:rFonts w:cstheme="minorHAnsi"/>
          <w:b/>
          <w:u w:val="single"/>
        </w:rPr>
      </w:pPr>
      <w:r w:rsidRPr="007B2AA5">
        <w:rPr>
          <w:rFonts w:cstheme="minorHAnsi"/>
          <w:b/>
          <w:u w:val="single"/>
        </w:rPr>
        <w:t xml:space="preserve">a) </w:t>
      </w:r>
      <w:r w:rsidR="004742A7" w:rsidRPr="007B2AA5">
        <w:rPr>
          <w:rFonts w:cstheme="minorHAnsi"/>
          <w:b/>
          <w:u w:val="single"/>
        </w:rPr>
        <w:t>W ramach Części</w:t>
      </w:r>
      <w:r w:rsidR="004D555E" w:rsidRPr="007B2AA5">
        <w:rPr>
          <w:rFonts w:cstheme="minorHAnsi"/>
          <w:b/>
          <w:u w:val="single"/>
        </w:rPr>
        <w:t xml:space="preserve"> </w:t>
      </w:r>
      <w:r w:rsidR="00241BD4" w:rsidRPr="007B2AA5">
        <w:rPr>
          <w:rFonts w:cstheme="minorHAnsi"/>
          <w:b/>
          <w:u w:val="single"/>
        </w:rPr>
        <w:t xml:space="preserve">nr </w:t>
      </w:r>
      <w:r w:rsidR="004D555E" w:rsidRPr="007B2AA5">
        <w:rPr>
          <w:rFonts w:cstheme="minorHAnsi"/>
          <w:b/>
          <w:u w:val="single"/>
        </w:rPr>
        <w:t>1:</w:t>
      </w:r>
    </w:p>
    <w:bookmarkEnd w:id="14"/>
    <w:p w14:paraId="2EA98089" w14:textId="217AF273" w:rsidR="00844145" w:rsidRPr="007B2AA5" w:rsidRDefault="00D47DA9" w:rsidP="008644DF">
      <w:pPr>
        <w:spacing w:after="0" w:line="240" w:lineRule="auto"/>
        <w:ind w:left="1090" w:right="52"/>
        <w:jc w:val="both"/>
        <w:rPr>
          <w:rFonts w:cstheme="minorHAnsi"/>
        </w:rPr>
      </w:pPr>
      <w:r w:rsidRPr="007B2AA5">
        <w:rPr>
          <w:rFonts w:cstheme="minorHAnsi"/>
        </w:rPr>
        <w:t>- dwie</w:t>
      </w:r>
      <w:r w:rsidR="004742A7" w:rsidRPr="007B2AA5">
        <w:rPr>
          <w:rFonts w:cstheme="minorHAnsi"/>
        </w:rPr>
        <w:t xml:space="preserve"> </w:t>
      </w:r>
      <w:r w:rsidR="004F14A3" w:rsidRPr="007B2AA5">
        <w:rPr>
          <w:rFonts w:cstheme="minorHAnsi"/>
        </w:rPr>
        <w:t>dostaw</w:t>
      </w:r>
      <w:r w:rsidRPr="007B2AA5">
        <w:rPr>
          <w:rFonts w:cstheme="minorHAnsi"/>
        </w:rPr>
        <w:t>y</w:t>
      </w:r>
      <w:r w:rsidR="004F14A3" w:rsidRPr="007B2AA5">
        <w:rPr>
          <w:rFonts w:cstheme="minorHAnsi"/>
        </w:rPr>
        <w:t xml:space="preserve"> </w:t>
      </w:r>
      <w:r w:rsidR="005B6C7D">
        <w:t>sprzętu</w:t>
      </w:r>
      <w:r w:rsidR="00A538D1" w:rsidRPr="007B2AA5">
        <w:t xml:space="preserve"> </w:t>
      </w:r>
      <w:r w:rsidR="00320D01">
        <w:t xml:space="preserve">komputerowego </w:t>
      </w:r>
      <w:r w:rsidR="005B6C7D">
        <w:t xml:space="preserve">(tj. </w:t>
      </w:r>
      <w:r w:rsidR="00D31102" w:rsidRPr="007B2AA5">
        <w:rPr>
          <w:rFonts w:cstheme="minorHAnsi"/>
        </w:rPr>
        <w:t>komputer</w:t>
      </w:r>
      <w:r w:rsidR="005B6C7D">
        <w:rPr>
          <w:rFonts w:cstheme="minorHAnsi"/>
        </w:rPr>
        <w:t>y</w:t>
      </w:r>
      <w:r w:rsidR="00D31102" w:rsidRPr="007B2AA5">
        <w:rPr>
          <w:rFonts w:cstheme="minorHAnsi"/>
        </w:rPr>
        <w:t xml:space="preserve"> przenośn</w:t>
      </w:r>
      <w:r w:rsidR="005B6C7D">
        <w:rPr>
          <w:rFonts w:cstheme="minorHAnsi"/>
        </w:rPr>
        <w:t>e</w:t>
      </w:r>
      <w:r w:rsidR="00D31102" w:rsidRPr="007B2AA5">
        <w:rPr>
          <w:rFonts w:cstheme="minorHAnsi"/>
        </w:rPr>
        <w:t>, monitor</w:t>
      </w:r>
      <w:r w:rsidR="005B6C7D">
        <w:rPr>
          <w:rFonts w:cstheme="minorHAnsi"/>
        </w:rPr>
        <w:t>y</w:t>
      </w:r>
      <w:r w:rsidR="00D31102" w:rsidRPr="007B2AA5">
        <w:rPr>
          <w:rFonts w:cstheme="minorHAnsi"/>
        </w:rPr>
        <w:t xml:space="preserve"> i oprogramowani</w:t>
      </w:r>
      <w:r w:rsidR="005B6C7D">
        <w:rPr>
          <w:rFonts w:cstheme="minorHAnsi"/>
        </w:rPr>
        <w:t>e)</w:t>
      </w:r>
      <w:r w:rsidR="00C42D50" w:rsidRPr="007B2AA5">
        <w:rPr>
          <w:rFonts w:cstheme="minorHAnsi"/>
        </w:rPr>
        <w:t xml:space="preserve"> </w:t>
      </w:r>
      <w:r w:rsidR="004D555E" w:rsidRPr="007B2AA5">
        <w:rPr>
          <w:rFonts w:cstheme="minorHAnsi"/>
        </w:rPr>
        <w:t>o</w:t>
      </w:r>
      <w:r w:rsidR="004742A7" w:rsidRPr="007B2AA5">
        <w:rPr>
          <w:rFonts w:cstheme="minorHAnsi"/>
        </w:rPr>
        <w:t xml:space="preserve"> </w:t>
      </w:r>
      <w:r w:rsidR="004D555E" w:rsidRPr="007B2AA5">
        <w:rPr>
          <w:rFonts w:cstheme="minorHAnsi"/>
        </w:rPr>
        <w:t xml:space="preserve">wartości </w:t>
      </w:r>
      <w:r w:rsidR="00B85973" w:rsidRPr="007B2AA5">
        <w:rPr>
          <w:rFonts w:cstheme="minorHAnsi"/>
        </w:rPr>
        <w:t>brutto</w:t>
      </w:r>
      <w:r w:rsidR="00242852" w:rsidRPr="007B2AA5">
        <w:rPr>
          <w:rFonts w:cstheme="minorHAnsi"/>
        </w:rPr>
        <w:t xml:space="preserve"> </w:t>
      </w:r>
      <w:r w:rsidR="00882DAF" w:rsidRPr="007B2AA5">
        <w:rPr>
          <w:rFonts w:cstheme="minorHAnsi"/>
        </w:rPr>
        <w:t xml:space="preserve">co najmniej </w:t>
      </w:r>
      <w:r w:rsidR="00B317DD" w:rsidRPr="007B2AA5">
        <w:rPr>
          <w:rFonts w:cstheme="minorHAnsi"/>
        </w:rPr>
        <w:t>20</w:t>
      </w:r>
      <w:r w:rsidRPr="007B2AA5">
        <w:rPr>
          <w:rFonts w:cstheme="minorHAnsi"/>
        </w:rPr>
        <w:t>0 000</w:t>
      </w:r>
      <w:r w:rsidR="003738C5" w:rsidRPr="007B2AA5">
        <w:rPr>
          <w:rFonts w:cstheme="minorHAnsi"/>
        </w:rPr>
        <w:t>,00</w:t>
      </w:r>
      <w:r w:rsidR="00882DAF" w:rsidRPr="007B2AA5">
        <w:rPr>
          <w:rFonts w:cstheme="minorHAnsi"/>
        </w:rPr>
        <w:t xml:space="preserve"> zł (</w:t>
      </w:r>
      <w:r w:rsidR="00B317DD" w:rsidRPr="007B2AA5">
        <w:rPr>
          <w:rFonts w:cstheme="minorHAnsi"/>
        </w:rPr>
        <w:t>dwieście</w:t>
      </w:r>
      <w:r w:rsidRPr="007B2AA5">
        <w:rPr>
          <w:rFonts w:cstheme="minorHAnsi"/>
        </w:rPr>
        <w:t xml:space="preserve"> </w:t>
      </w:r>
      <w:r w:rsidR="00614524" w:rsidRPr="007B2AA5">
        <w:rPr>
          <w:rFonts w:cstheme="minorHAnsi"/>
        </w:rPr>
        <w:t>tysięcy</w:t>
      </w:r>
      <w:r w:rsidR="00882DAF" w:rsidRPr="007B2AA5">
        <w:rPr>
          <w:rFonts w:cstheme="minorHAnsi"/>
        </w:rPr>
        <w:t xml:space="preserve"> </w:t>
      </w:r>
      <w:r w:rsidR="007D2C51" w:rsidRPr="007B2AA5">
        <w:rPr>
          <w:rFonts w:cstheme="minorHAnsi"/>
        </w:rPr>
        <w:t>złotych zero groszy</w:t>
      </w:r>
      <w:r w:rsidRPr="007B2AA5">
        <w:rPr>
          <w:rFonts w:cstheme="minorHAnsi"/>
        </w:rPr>
        <w:t>) każda.</w:t>
      </w:r>
    </w:p>
    <w:p w14:paraId="63DE8ADB" w14:textId="77777777" w:rsidR="00C90E7F" w:rsidRPr="007B2AA5" w:rsidRDefault="00C90E7F" w:rsidP="008644DF">
      <w:pPr>
        <w:spacing w:after="0" w:line="240" w:lineRule="auto"/>
        <w:ind w:left="1090" w:right="52"/>
        <w:jc w:val="both"/>
        <w:rPr>
          <w:rFonts w:cstheme="minorHAnsi"/>
        </w:rPr>
      </w:pPr>
    </w:p>
    <w:p w14:paraId="37B4C43D" w14:textId="5DA142BE" w:rsidR="00D40392" w:rsidRPr="007B2AA5" w:rsidRDefault="0002001D" w:rsidP="008644DF">
      <w:pPr>
        <w:spacing w:after="0" w:line="240" w:lineRule="auto"/>
        <w:ind w:left="1090" w:right="52"/>
        <w:rPr>
          <w:rFonts w:cstheme="minorHAnsi"/>
          <w:b/>
          <w:u w:val="single"/>
        </w:rPr>
      </w:pPr>
      <w:r w:rsidRPr="007B2AA5">
        <w:rPr>
          <w:rFonts w:cstheme="minorHAnsi"/>
          <w:b/>
          <w:u w:val="single"/>
        </w:rPr>
        <w:t xml:space="preserve">b) </w:t>
      </w:r>
      <w:r w:rsidR="004742A7" w:rsidRPr="007B2AA5">
        <w:rPr>
          <w:rFonts w:cstheme="minorHAnsi"/>
          <w:b/>
          <w:u w:val="single"/>
        </w:rPr>
        <w:t>W ramach Części</w:t>
      </w:r>
      <w:r w:rsidR="00D40392" w:rsidRPr="007B2AA5">
        <w:rPr>
          <w:rFonts w:cstheme="minorHAnsi"/>
          <w:b/>
          <w:u w:val="single"/>
        </w:rPr>
        <w:t xml:space="preserve"> </w:t>
      </w:r>
      <w:r w:rsidR="00241BD4" w:rsidRPr="007B2AA5">
        <w:rPr>
          <w:rFonts w:cstheme="minorHAnsi"/>
          <w:b/>
          <w:u w:val="single"/>
        </w:rPr>
        <w:t xml:space="preserve">nr </w:t>
      </w:r>
      <w:r w:rsidR="00D40392" w:rsidRPr="007B2AA5">
        <w:rPr>
          <w:rFonts w:cstheme="minorHAnsi"/>
          <w:b/>
          <w:u w:val="single"/>
        </w:rPr>
        <w:t>2:</w:t>
      </w:r>
    </w:p>
    <w:p w14:paraId="300116F4" w14:textId="4B46DA80" w:rsidR="004F14A3" w:rsidRPr="007B2AA5" w:rsidRDefault="004742A7" w:rsidP="008644DF">
      <w:pPr>
        <w:spacing w:after="0" w:line="240" w:lineRule="auto"/>
        <w:ind w:left="1090" w:right="52"/>
        <w:jc w:val="both"/>
        <w:rPr>
          <w:rFonts w:cstheme="minorHAnsi"/>
        </w:rPr>
      </w:pPr>
      <w:r w:rsidRPr="007B2AA5">
        <w:rPr>
          <w:rFonts w:cstheme="minorHAnsi"/>
        </w:rPr>
        <w:t xml:space="preserve">- </w:t>
      </w:r>
      <w:r w:rsidR="00A538D1" w:rsidRPr="007B2AA5">
        <w:rPr>
          <w:rFonts w:cstheme="minorHAnsi"/>
        </w:rPr>
        <w:t>dwie</w:t>
      </w:r>
      <w:r w:rsidR="009A3F7E" w:rsidRPr="007B2AA5">
        <w:rPr>
          <w:rFonts w:cstheme="minorHAnsi"/>
        </w:rPr>
        <w:t xml:space="preserve"> </w:t>
      </w:r>
      <w:r w:rsidR="004F14A3" w:rsidRPr="007B2AA5">
        <w:rPr>
          <w:rFonts w:cstheme="minorHAnsi"/>
        </w:rPr>
        <w:t>dostaw</w:t>
      </w:r>
      <w:r w:rsidR="00A538D1" w:rsidRPr="007B2AA5">
        <w:rPr>
          <w:rFonts w:cstheme="minorHAnsi"/>
        </w:rPr>
        <w:t>y</w:t>
      </w:r>
      <w:r w:rsidR="004F14A3" w:rsidRPr="007B2AA5">
        <w:rPr>
          <w:rFonts w:cstheme="minorHAnsi"/>
        </w:rPr>
        <w:t xml:space="preserve"> </w:t>
      </w:r>
      <w:r w:rsidR="005B6C7D">
        <w:t xml:space="preserve">sprzętu komputerowego (tj. </w:t>
      </w:r>
      <w:r w:rsidR="00D31102" w:rsidRPr="007B2AA5">
        <w:rPr>
          <w:rFonts w:cstheme="minorHAnsi"/>
        </w:rPr>
        <w:t>komputer</w:t>
      </w:r>
      <w:r w:rsidR="00883DCC">
        <w:rPr>
          <w:rFonts w:cstheme="minorHAnsi"/>
        </w:rPr>
        <w:t>y</w:t>
      </w:r>
      <w:r w:rsidR="00D31102" w:rsidRPr="007B2AA5">
        <w:rPr>
          <w:rFonts w:cstheme="minorHAnsi"/>
        </w:rPr>
        <w:t xml:space="preserve"> stacjonarn</w:t>
      </w:r>
      <w:r w:rsidR="00883DCC">
        <w:rPr>
          <w:rFonts w:cstheme="minorHAnsi"/>
        </w:rPr>
        <w:t>e</w:t>
      </w:r>
      <w:r w:rsidR="00D31102" w:rsidRPr="007B2AA5">
        <w:rPr>
          <w:rFonts w:cstheme="minorHAnsi"/>
        </w:rPr>
        <w:t>, monitor</w:t>
      </w:r>
      <w:r w:rsidR="00883DCC">
        <w:rPr>
          <w:rFonts w:cstheme="minorHAnsi"/>
        </w:rPr>
        <w:t>y</w:t>
      </w:r>
      <w:r w:rsidR="00D31102" w:rsidRPr="007B2AA5">
        <w:rPr>
          <w:rFonts w:cstheme="minorHAnsi"/>
        </w:rPr>
        <w:t xml:space="preserve"> i oprogramowani</w:t>
      </w:r>
      <w:r w:rsidR="00883DCC">
        <w:rPr>
          <w:rFonts w:cstheme="minorHAnsi"/>
        </w:rPr>
        <w:t>e)</w:t>
      </w:r>
      <w:r w:rsidR="00132A37" w:rsidRPr="007B2AA5">
        <w:rPr>
          <w:rFonts w:cstheme="minorHAnsi"/>
        </w:rPr>
        <w:t xml:space="preserve"> </w:t>
      </w:r>
      <w:r w:rsidR="004F14A3" w:rsidRPr="007B2AA5">
        <w:rPr>
          <w:rFonts w:cstheme="minorHAnsi"/>
        </w:rPr>
        <w:t xml:space="preserve">o wartości </w:t>
      </w:r>
      <w:r w:rsidR="00B85973" w:rsidRPr="007B2AA5">
        <w:rPr>
          <w:rFonts w:cstheme="minorHAnsi"/>
        </w:rPr>
        <w:t xml:space="preserve">brutto </w:t>
      </w:r>
      <w:r w:rsidR="00D47DA9" w:rsidRPr="007B2AA5">
        <w:rPr>
          <w:rFonts w:cstheme="minorHAnsi"/>
        </w:rPr>
        <w:t>15 000</w:t>
      </w:r>
      <w:r w:rsidR="007D2C51" w:rsidRPr="007B2AA5">
        <w:rPr>
          <w:rFonts w:cstheme="minorHAnsi"/>
        </w:rPr>
        <w:t>,00 zł (</w:t>
      </w:r>
      <w:r w:rsidR="00D47DA9" w:rsidRPr="007B2AA5">
        <w:rPr>
          <w:rFonts w:cstheme="minorHAnsi"/>
        </w:rPr>
        <w:t xml:space="preserve">piętnaście </w:t>
      </w:r>
      <w:r w:rsidR="007D2C51" w:rsidRPr="007B2AA5">
        <w:rPr>
          <w:rFonts w:cstheme="minorHAnsi"/>
        </w:rPr>
        <w:t>tysięcy złotych zero groszy)</w:t>
      </w:r>
      <w:r w:rsidR="00D47DA9" w:rsidRPr="007B2AA5">
        <w:rPr>
          <w:rFonts w:cstheme="minorHAnsi"/>
        </w:rPr>
        <w:t xml:space="preserve"> każda</w:t>
      </w:r>
      <w:r w:rsidR="007D2C51" w:rsidRPr="007B2AA5">
        <w:rPr>
          <w:rFonts w:cstheme="minorHAnsi"/>
        </w:rPr>
        <w:t>.</w:t>
      </w:r>
    </w:p>
    <w:p w14:paraId="4DBA62CE" w14:textId="7D62FA01" w:rsidR="007D2C51" w:rsidRPr="007B2AA5" w:rsidRDefault="007D2C51" w:rsidP="00DA52E6">
      <w:pPr>
        <w:spacing w:after="0" w:line="240" w:lineRule="auto"/>
        <w:ind w:right="52"/>
        <w:jc w:val="both"/>
        <w:rPr>
          <w:rFonts w:cstheme="minorHAnsi"/>
          <w:b/>
        </w:rPr>
      </w:pPr>
    </w:p>
    <w:p w14:paraId="53A11D0E" w14:textId="07BEBE1A" w:rsidR="00585D29" w:rsidRPr="007B2AA5" w:rsidRDefault="00625F02" w:rsidP="00585D29">
      <w:pPr>
        <w:spacing w:after="0" w:line="240" w:lineRule="auto"/>
        <w:ind w:left="1090" w:right="52"/>
        <w:rPr>
          <w:rFonts w:cstheme="minorHAnsi"/>
          <w:b/>
          <w:u w:val="single"/>
        </w:rPr>
      </w:pPr>
      <w:r>
        <w:rPr>
          <w:rFonts w:cstheme="minorHAnsi"/>
          <w:b/>
          <w:u w:val="single"/>
        </w:rPr>
        <w:t>c</w:t>
      </w:r>
      <w:r w:rsidR="00585D29" w:rsidRPr="007B2AA5">
        <w:rPr>
          <w:rFonts w:cstheme="minorHAnsi"/>
          <w:b/>
          <w:u w:val="single"/>
        </w:rPr>
        <w:t>) W ramach Części nr 4:</w:t>
      </w:r>
    </w:p>
    <w:p w14:paraId="66E48883" w14:textId="65E50A16" w:rsidR="00585D29" w:rsidRPr="007B2AA5" w:rsidRDefault="00585D29" w:rsidP="00585D29">
      <w:pPr>
        <w:spacing w:after="0" w:line="240" w:lineRule="auto"/>
        <w:ind w:left="1090" w:right="52"/>
        <w:jc w:val="both"/>
        <w:rPr>
          <w:rFonts w:cstheme="minorHAnsi"/>
        </w:rPr>
      </w:pPr>
      <w:r w:rsidRPr="007B2AA5">
        <w:rPr>
          <w:rFonts w:cstheme="minorHAnsi"/>
        </w:rPr>
        <w:t xml:space="preserve">- </w:t>
      </w:r>
      <w:r w:rsidR="00A538D1" w:rsidRPr="007B2AA5">
        <w:rPr>
          <w:rFonts w:cstheme="minorHAnsi"/>
        </w:rPr>
        <w:t>dwie</w:t>
      </w:r>
      <w:r w:rsidR="00C976BF" w:rsidRPr="007B2AA5">
        <w:rPr>
          <w:rFonts w:cstheme="minorHAnsi"/>
        </w:rPr>
        <w:t xml:space="preserve"> dostaw</w:t>
      </w:r>
      <w:r w:rsidR="00A538D1" w:rsidRPr="007B2AA5">
        <w:rPr>
          <w:rFonts w:cstheme="minorHAnsi"/>
        </w:rPr>
        <w:t xml:space="preserve">y </w:t>
      </w:r>
      <w:r w:rsidR="00625F02">
        <w:rPr>
          <w:rFonts w:cstheme="minorHAnsi"/>
        </w:rPr>
        <w:t xml:space="preserve">sprzętu komputerowego (tj. </w:t>
      </w:r>
      <w:r w:rsidR="003012B7" w:rsidRPr="007B2AA5">
        <w:rPr>
          <w:rFonts w:cstheme="minorHAnsi"/>
        </w:rPr>
        <w:t>komputer</w:t>
      </w:r>
      <w:r w:rsidR="00625F02">
        <w:rPr>
          <w:rFonts w:cstheme="minorHAnsi"/>
        </w:rPr>
        <w:t>y</w:t>
      </w:r>
      <w:r w:rsidR="003012B7" w:rsidRPr="007B2AA5">
        <w:rPr>
          <w:rFonts w:cstheme="minorHAnsi"/>
        </w:rPr>
        <w:t xml:space="preserve"> przenośn</w:t>
      </w:r>
      <w:r w:rsidR="00625F02">
        <w:rPr>
          <w:rFonts w:cstheme="minorHAnsi"/>
        </w:rPr>
        <w:t>e</w:t>
      </w:r>
      <w:r w:rsidR="003012B7" w:rsidRPr="007B2AA5">
        <w:rPr>
          <w:rFonts w:cstheme="minorHAnsi"/>
        </w:rPr>
        <w:t xml:space="preserve"> i monitor</w:t>
      </w:r>
      <w:r w:rsidR="00625F02">
        <w:rPr>
          <w:rFonts w:cstheme="minorHAnsi"/>
        </w:rPr>
        <w:t>y)</w:t>
      </w:r>
      <w:r w:rsidR="003012B7" w:rsidRPr="007B2AA5">
        <w:rPr>
          <w:rFonts w:cstheme="minorHAnsi"/>
        </w:rPr>
        <w:t xml:space="preserve"> </w:t>
      </w:r>
      <w:r w:rsidRPr="007B2AA5">
        <w:rPr>
          <w:rFonts w:cstheme="minorHAnsi"/>
        </w:rPr>
        <w:t xml:space="preserve">o wartości brutto </w:t>
      </w:r>
      <w:r w:rsidR="00B317DD" w:rsidRPr="007B2AA5">
        <w:rPr>
          <w:rFonts w:cstheme="minorHAnsi"/>
        </w:rPr>
        <w:t>18</w:t>
      </w:r>
      <w:r w:rsidR="005E62ED" w:rsidRPr="007B2AA5">
        <w:rPr>
          <w:rFonts w:cstheme="minorHAnsi"/>
        </w:rPr>
        <w:t xml:space="preserve"> 000</w:t>
      </w:r>
      <w:r w:rsidRPr="007B2AA5">
        <w:rPr>
          <w:rFonts w:cstheme="minorHAnsi"/>
        </w:rPr>
        <w:t>,00 zł (</w:t>
      </w:r>
      <w:r w:rsidR="00B317DD" w:rsidRPr="007B2AA5">
        <w:rPr>
          <w:rFonts w:cstheme="minorHAnsi"/>
        </w:rPr>
        <w:t xml:space="preserve">osiemnaście </w:t>
      </w:r>
      <w:r w:rsidRPr="007B2AA5">
        <w:rPr>
          <w:rFonts w:cstheme="minorHAnsi"/>
        </w:rPr>
        <w:t>tysięcy złotych zero groszy)</w:t>
      </w:r>
      <w:r w:rsidR="005E62ED" w:rsidRPr="007B2AA5">
        <w:rPr>
          <w:rFonts w:cstheme="minorHAnsi"/>
        </w:rPr>
        <w:t xml:space="preserve"> każda</w:t>
      </w:r>
      <w:r w:rsidRPr="007B2AA5">
        <w:rPr>
          <w:rFonts w:cstheme="minorHAnsi"/>
        </w:rPr>
        <w:t>.</w:t>
      </w:r>
    </w:p>
    <w:p w14:paraId="2945135A" w14:textId="0BA98250" w:rsidR="00585D29" w:rsidRPr="007B2AA5" w:rsidRDefault="00585D29" w:rsidP="005C4652">
      <w:pPr>
        <w:spacing w:after="0" w:line="240" w:lineRule="auto"/>
        <w:ind w:right="52"/>
        <w:jc w:val="both"/>
        <w:rPr>
          <w:rFonts w:cstheme="minorHAnsi"/>
          <w:b/>
        </w:rPr>
      </w:pPr>
    </w:p>
    <w:p w14:paraId="487D9092" w14:textId="77777777" w:rsidR="004742A7" w:rsidRPr="007B2AA5" w:rsidRDefault="004742A7" w:rsidP="004742A7">
      <w:pPr>
        <w:spacing w:after="0" w:line="240" w:lineRule="auto"/>
        <w:ind w:left="1090" w:right="57"/>
        <w:rPr>
          <w:rFonts w:cstheme="minorHAnsi"/>
        </w:rPr>
      </w:pPr>
      <w:r w:rsidRPr="007B2AA5">
        <w:rPr>
          <w:rFonts w:cstheme="minorHAnsi"/>
        </w:rPr>
        <w:t>UWAGA:</w:t>
      </w:r>
    </w:p>
    <w:p w14:paraId="142018AB" w14:textId="56E5764F" w:rsidR="004742A7" w:rsidRPr="007B2AA5" w:rsidRDefault="004A05B4" w:rsidP="004A05B4">
      <w:pPr>
        <w:spacing w:after="0" w:line="240" w:lineRule="auto"/>
        <w:ind w:left="1090" w:right="57"/>
        <w:jc w:val="both"/>
        <w:rPr>
          <w:rFonts w:cstheme="minorHAnsi"/>
        </w:rPr>
      </w:pPr>
      <w:r w:rsidRPr="007B2AA5">
        <w:rPr>
          <w:rFonts w:cstheme="minorHAnsi"/>
        </w:rPr>
        <w:t xml:space="preserve">- </w:t>
      </w:r>
      <w:r w:rsidR="004742A7" w:rsidRPr="007B2AA5">
        <w:rPr>
          <w:rFonts w:cstheme="minorHAnsi"/>
        </w:rPr>
        <w:t xml:space="preserve">W przypadku, gdy w ramach realizacji </w:t>
      </w:r>
      <w:r w:rsidRPr="007B2AA5">
        <w:rPr>
          <w:rFonts w:cstheme="minorHAnsi"/>
        </w:rPr>
        <w:t>wskazanej przez Wykonawcę dostawy</w:t>
      </w:r>
      <w:r w:rsidR="004742A7" w:rsidRPr="007B2AA5">
        <w:rPr>
          <w:rFonts w:cstheme="minorHAnsi"/>
        </w:rPr>
        <w:t>, poza zakresem wymaganym przez Zamawiającego, były wykonywane również inne świadczenia, wykazana musi zostać wart</w:t>
      </w:r>
      <w:r w:rsidRPr="007B2AA5">
        <w:rPr>
          <w:rFonts w:cstheme="minorHAnsi"/>
        </w:rPr>
        <w:t>ość dotycząca tej części dostawy,</w:t>
      </w:r>
      <w:r w:rsidR="004742A7" w:rsidRPr="007B2AA5">
        <w:rPr>
          <w:rFonts w:cstheme="minorHAnsi"/>
        </w:rPr>
        <w:t xml:space="preserve"> </w:t>
      </w:r>
      <w:r w:rsidRPr="007B2AA5">
        <w:rPr>
          <w:rFonts w:cstheme="minorHAnsi"/>
        </w:rPr>
        <w:t xml:space="preserve">która obejmowała zakresem dostawy, o których mowa powyżej dla danej </w:t>
      </w:r>
      <w:r w:rsidR="00AF737C">
        <w:rPr>
          <w:rFonts w:cstheme="minorHAnsi"/>
        </w:rPr>
        <w:t>C</w:t>
      </w:r>
      <w:r w:rsidRPr="007B2AA5">
        <w:rPr>
          <w:rFonts w:cstheme="minorHAnsi"/>
        </w:rPr>
        <w:t>zęści zamówienia.</w:t>
      </w:r>
    </w:p>
    <w:p w14:paraId="47D5AE4E" w14:textId="54C9F0BC" w:rsidR="004A05B4" w:rsidRDefault="004A05B4" w:rsidP="004A05B4">
      <w:pPr>
        <w:spacing w:after="0" w:line="240" w:lineRule="auto"/>
        <w:ind w:left="1090" w:right="55"/>
        <w:jc w:val="both"/>
        <w:rPr>
          <w:rFonts w:cstheme="minorHAnsi"/>
        </w:rPr>
      </w:pPr>
      <w:r w:rsidRPr="007B2AA5">
        <w:rPr>
          <w:rFonts w:cstheme="minorHAnsi"/>
        </w:rPr>
        <w:t>- Zamawiający nie dopuszcza sumowania wartości dostaw dla potwierdzenia spełniania w/w warunku udziału w postępowaniu w ramach danej Części.</w:t>
      </w:r>
    </w:p>
    <w:p w14:paraId="18B221C9" w14:textId="77777777" w:rsidR="00382B70" w:rsidRPr="007B2AA5" w:rsidRDefault="00382B70" w:rsidP="00382B70">
      <w:pPr>
        <w:spacing w:after="0" w:line="240" w:lineRule="auto"/>
        <w:ind w:left="1090" w:right="55"/>
        <w:jc w:val="both"/>
        <w:rPr>
          <w:rFonts w:cstheme="minorHAnsi"/>
        </w:rPr>
      </w:pPr>
      <w:r>
        <w:rPr>
          <w:rFonts w:cstheme="minorHAnsi"/>
        </w:rPr>
        <w:t>- W przypadku Wykonawców składających ofertę na więcej niż jedną Część mogą wykazać tą samą dostawę w ramach innej Części.</w:t>
      </w:r>
    </w:p>
    <w:p w14:paraId="5AA4EAA7" w14:textId="6DA1B9A5" w:rsidR="004742A7" w:rsidRPr="007B2AA5" w:rsidRDefault="004742A7" w:rsidP="007F0029">
      <w:pPr>
        <w:spacing w:after="0" w:line="240" w:lineRule="auto"/>
        <w:ind w:right="57"/>
        <w:jc w:val="both"/>
        <w:rPr>
          <w:rFonts w:cstheme="minorHAnsi"/>
          <w:b/>
        </w:rPr>
      </w:pPr>
    </w:p>
    <w:p w14:paraId="5094D5C2" w14:textId="5D8D69AF" w:rsidR="007F0029" w:rsidRPr="007B2AA5" w:rsidRDefault="00C90E7F" w:rsidP="00C90E7F">
      <w:pPr>
        <w:spacing w:after="0" w:line="240" w:lineRule="auto"/>
        <w:ind w:left="709" w:right="55" w:hanging="283"/>
        <w:jc w:val="both"/>
        <w:rPr>
          <w:rFonts w:cstheme="minorHAnsi"/>
        </w:rPr>
      </w:pPr>
      <w:r w:rsidRPr="007B2AA5">
        <w:rPr>
          <w:rFonts w:cstheme="minorHAnsi"/>
        </w:rPr>
        <w:t>2.</w:t>
      </w:r>
      <w:r w:rsidRPr="007B2AA5">
        <w:rPr>
          <w:rFonts w:cstheme="minorHAnsi"/>
        </w:rPr>
        <w:tab/>
      </w:r>
      <w:r w:rsidR="007F0029" w:rsidRPr="007B2AA5">
        <w:rPr>
          <w:rFonts w:cstheme="minorHAnsi"/>
        </w:rPr>
        <w:t>Ocena spełniania ww. warunku zostanie dokonana według formuły „spełnia – nie spełnia”.</w:t>
      </w:r>
    </w:p>
    <w:p w14:paraId="78D9581A" w14:textId="08F27F91" w:rsidR="007F0029" w:rsidRPr="007B2AA5" w:rsidRDefault="00C90E7F" w:rsidP="00C90E7F">
      <w:pPr>
        <w:spacing w:after="0" w:line="240" w:lineRule="auto"/>
        <w:ind w:left="709" w:right="55" w:hanging="283"/>
        <w:jc w:val="both"/>
        <w:rPr>
          <w:rFonts w:cstheme="minorHAnsi"/>
        </w:rPr>
      </w:pPr>
      <w:r w:rsidRPr="007B2AA5">
        <w:rPr>
          <w:rFonts w:cstheme="minorHAnsi"/>
        </w:rPr>
        <w:t>3.</w:t>
      </w:r>
      <w:r w:rsidRPr="007B2AA5">
        <w:rPr>
          <w:rFonts w:cstheme="minorHAnsi"/>
        </w:rPr>
        <w:tab/>
      </w:r>
      <w:r w:rsidR="007F0029" w:rsidRPr="007B2AA5">
        <w:rPr>
          <w:rFonts w:cstheme="minorHAnsi"/>
        </w:rPr>
        <w:t xml:space="preserve">Wykonawcy mogą wspólnie ubiegać się o udzielenie zamówienia. W przypadku wykonawców wspólnie ubiegających się o udzielenie zamówienia, warunki określone </w:t>
      </w:r>
      <w:r w:rsidRPr="007B2AA5">
        <w:rPr>
          <w:rFonts w:cstheme="minorHAnsi"/>
        </w:rPr>
        <w:t xml:space="preserve">powyżej </w:t>
      </w:r>
      <w:r w:rsidR="007F0029" w:rsidRPr="007B2AA5">
        <w:rPr>
          <w:rFonts w:cstheme="minorHAnsi"/>
        </w:rPr>
        <w:t xml:space="preserve">w pkt </w:t>
      </w:r>
      <w:r w:rsidRPr="007B2AA5">
        <w:rPr>
          <w:rFonts w:cstheme="minorHAnsi"/>
        </w:rPr>
        <w:t>1 ppkt 3</w:t>
      </w:r>
      <w:r w:rsidR="007F0029" w:rsidRPr="007B2AA5">
        <w:rPr>
          <w:rFonts w:cstheme="minorHAnsi"/>
        </w:rPr>
        <w:t>) muszą spełniać łącznie.</w:t>
      </w:r>
    </w:p>
    <w:p w14:paraId="4515DB7A" w14:textId="2249B456" w:rsidR="007F0029" w:rsidRPr="007B2AA5" w:rsidRDefault="00C90E7F" w:rsidP="00C90E7F">
      <w:pPr>
        <w:spacing w:after="0" w:line="240" w:lineRule="auto"/>
        <w:ind w:left="709" w:right="55" w:hanging="283"/>
        <w:jc w:val="both"/>
        <w:rPr>
          <w:rFonts w:cstheme="minorHAnsi"/>
        </w:rPr>
      </w:pPr>
      <w:r w:rsidRPr="007B2AA5">
        <w:rPr>
          <w:rFonts w:cstheme="minorHAnsi"/>
        </w:rPr>
        <w:t>4.</w:t>
      </w:r>
      <w:r w:rsidRPr="007B2AA5">
        <w:rPr>
          <w:rFonts w:cstheme="minorHAnsi"/>
        </w:rPr>
        <w:tab/>
      </w:r>
      <w:r w:rsidR="007F0029" w:rsidRPr="007B2AA5">
        <w:rPr>
          <w:rFonts w:cstheme="minorHAnsi"/>
        </w:rPr>
        <w:t xml:space="preserve">W niniejszym postępowaniu Zamawiający </w:t>
      </w:r>
      <w:r w:rsidR="00B07AEF" w:rsidRPr="007B2AA5">
        <w:rPr>
          <w:rFonts w:cstheme="minorHAnsi"/>
        </w:rPr>
        <w:t xml:space="preserve">w ramach każdej </w:t>
      </w:r>
      <w:r w:rsidR="00D32B78" w:rsidRPr="007B2AA5">
        <w:rPr>
          <w:rFonts w:cstheme="minorHAnsi"/>
        </w:rPr>
        <w:t>C</w:t>
      </w:r>
      <w:r w:rsidR="00B07AEF" w:rsidRPr="007B2AA5">
        <w:rPr>
          <w:rFonts w:cstheme="minorHAnsi"/>
        </w:rPr>
        <w:t xml:space="preserve">zęści zamówienia, </w:t>
      </w:r>
      <w:r w:rsidR="007F0029" w:rsidRPr="007B2AA5">
        <w:rPr>
          <w:rFonts w:cstheme="minorHAnsi"/>
        </w:rPr>
        <w:t>działając na podstawie art. 24 aa ustawy Pzp najpierw dokona oceny ofert, a następnie zbada, czy Wykonawca, którego oferta została oceniona jako najkorzystniejsza, nie podlega wykluczeniu oraz spełnia warunki udziału w postępowaniu.</w:t>
      </w:r>
    </w:p>
    <w:p w14:paraId="72919EE0" w14:textId="3C637C42" w:rsidR="007F0029" w:rsidRPr="007B2AA5" w:rsidRDefault="00C90E7F" w:rsidP="00C90E7F">
      <w:pPr>
        <w:spacing w:after="0" w:line="240" w:lineRule="auto"/>
        <w:ind w:left="709" w:right="55" w:hanging="283"/>
        <w:jc w:val="both"/>
        <w:rPr>
          <w:rFonts w:cstheme="minorHAnsi"/>
        </w:rPr>
      </w:pPr>
      <w:r w:rsidRPr="007B2AA5">
        <w:rPr>
          <w:rFonts w:cstheme="minorHAnsi"/>
        </w:rPr>
        <w:t>5.</w:t>
      </w:r>
      <w:r w:rsidRPr="007B2AA5">
        <w:rPr>
          <w:rFonts w:cstheme="minorHAnsi"/>
        </w:rPr>
        <w:tab/>
      </w:r>
      <w:r w:rsidR="007F0029" w:rsidRPr="007B2AA5">
        <w:rPr>
          <w:rFonts w:cstheme="minorHAnsi"/>
        </w:rPr>
        <w:t xml:space="preserve">Wartości podane w walutach innych niż złoty polski przeliczone zostaną przez Zamawiającego według średniego kursu Narodowego Banku Polskiego </w:t>
      </w:r>
      <w:r w:rsidR="00441A99" w:rsidRPr="00441A99">
        <w:rPr>
          <w:rFonts w:cstheme="minorHAnsi"/>
        </w:rPr>
        <w:t xml:space="preserve">z dnia opublikowania ogłoszenia o </w:t>
      </w:r>
      <w:r w:rsidR="00441A99" w:rsidRPr="00441A99">
        <w:rPr>
          <w:rFonts w:cstheme="minorHAnsi"/>
        </w:rPr>
        <w:lastRenderedPageBreak/>
        <w:t>zamówieniu w Biuletynie Zamówień Publicznych.</w:t>
      </w:r>
      <w:r w:rsidR="00441A99">
        <w:rPr>
          <w:rFonts w:cstheme="minorHAnsi"/>
        </w:rPr>
        <w:t xml:space="preserve"> J</w:t>
      </w:r>
      <w:r w:rsidR="007F0029" w:rsidRPr="007B2AA5">
        <w:rPr>
          <w:rFonts w:cstheme="minorHAnsi"/>
        </w:rPr>
        <w:t>e</w:t>
      </w:r>
      <w:r w:rsidR="00441A99">
        <w:rPr>
          <w:rFonts w:cstheme="minorHAnsi"/>
        </w:rPr>
        <w:t>że</w:t>
      </w:r>
      <w:r w:rsidR="007F0029" w:rsidRPr="007B2AA5">
        <w:rPr>
          <w:rFonts w:cstheme="minorHAnsi"/>
        </w:rPr>
        <w:t xml:space="preserve">li w dniu </w:t>
      </w:r>
      <w:r w:rsidR="00441A99">
        <w:rPr>
          <w:rFonts w:cstheme="minorHAnsi"/>
        </w:rPr>
        <w:t xml:space="preserve">opublikowania ogłoszenia o zamówieniu, </w:t>
      </w:r>
      <w:r w:rsidR="007F0029" w:rsidRPr="007B2AA5">
        <w:rPr>
          <w:rFonts w:cstheme="minorHAnsi"/>
        </w:rPr>
        <w:t xml:space="preserve">nie zostały opublikowane kursy, to </w:t>
      </w:r>
      <w:r w:rsidR="00441A99">
        <w:rPr>
          <w:rFonts w:cstheme="minorHAnsi"/>
        </w:rPr>
        <w:t xml:space="preserve">Zamawiający dokona odpowiednich przeliczeń </w:t>
      </w:r>
      <w:r w:rsidR="007F0029" w:rsidRPr="007B2AA5">
        <w:rPr>
          <w:rFonts w:cstheme="minorHAnsi"/>
        </w:rPr>
        <w:t>według średniego kursu Narodowego Banku Polskiego z pierwszego dnia po ukazaniu się ogłoszenia o zamówieniu.</w:t>
      </w:r>
    </w:p>
    <w:p w14:paraId="5788E31F" w14:textId="089CB154" w:rsidR="007F0029" w:rsidRPr="007B2AA5" w:rsidRDefault="00C90E7F" w:rsidP="00C90E7F">
      <w:pPr>
        <w:spacing w:after="0" w:line="240" w:lineRule="auto"/>
        <w:ind w:left="709" w:right="55" w:hanging="283"/>
        <w:jc w:val="both"/>
        <w:rPr>
          <w:rFonts w:cstheme="minorHAnsi"/>
        </w:rPr>
      </w:pPr>
      <w:r w:rsidRPr="007B2AA5">
        <w:rPr>
          <w:rFonts w:cstheme="minorHAnsi"/>
        </w:rPr>
        <w:t>6.</w:t>
      </w:r>
      <w:r w:rsidRPr="007B2AA5">
        <w:rPr>
          <w:rFonts w:cstheme="minorHAnsi"/>
        </w:rPr>
        <w:tab/>
      </w:r>
      <w:r w:rsidR="007F0029" w:rsidRPr="007B2AA5">
        <w:rPr>
          <w:rFonts w:cstheme="minorHAnsi"/>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w:t>
      </w:r>
      <w:r w:rsidR="007F0029" w:rsidRPr="007B2AA5">
        <w:rPr>
          <w:rFonts w:cs="Arial"/>
        </w:rPr>
        <w:t>zamówienia</w:t>
      </w:r>
      <w:r w:rsidR="007F0029" w:rsidRPr="007B2AA5">
        <w:rPr>
          <w:rFonts w:cstheme="minorHAnsi"/>
        </w:rPr>
        <w:t>.</w:t>
      </w:r>
    </w:p>
    <w:p w14:paraId="1EAB140F" w14:textId="77777777" w:rsidR="00A4264E" w:rsidRPr="007B2AA5" w:rsidRDefault="00A4264E" w:rsidP="008644DF">
      <w:pPr>
        <w:spacing w:after="0" w:line="240" w:lineRule="auto"/>
        <w:ind w:right="52"/>
        <w:rPr>
          <w:rFonts w:cstheme="minorHAnsi"/>
          <w:highlight w:val="magenta"/>
        </w:rPr>
      </w:pPr>
    </w:p>
    <w:p w14:paraId="3C8805F0" w14:textId="379EA3E5" w:rsidR="00844145" w:rsidRPr="007B2AA5" w:rsidRDefault="00882DAF" w:rsidP="00B72725">
      <w:pPr>
        <w:pStyle w:val="Akapitzlist"/>
        <w:numPr>
          <w:ilvl w:val="0"/>
          <w:numId w:val="2"/>
        </w:numPr>
        <w:spacing w:after="0" w:line="240" w:lineRule="auto"/>
        <w:ind w:right="52"/>
        <w:rPr>
          <w:rFonts w:cstheme="minorHAnsi"/>
        </w:rPr>
      </w:pPr>
      <w:r w:rsidRPr="007B2AA5">
        <w:rPr>
          <w:rFonts w:cstheme="minorHAnsi"/>
          <w:b/>
        </w:rPr>
        <w:t>Podstawy wykluczenia</w:t>
      </w:r>
      <w:r w:rsidRPr="007B2AA5">
        <w:rPr>
          <w:rFonts w:eastAsia="Times New Roman" w:cstheme="minorHAnsi"/>
        </w:rPr>
        <w:t xml:space="preserve"> </w:t>
      </w:r>
      <w:r w:rsidRPr="007B2AA5">
        <w:rPr>
          <w:rFonts w:cstheme="minorHAnsi"/>
          <w:b/>
        </w:rPr>
        <w:t>z postępowania o udzielenie zamówienia</w:t>
      </w:r>
      <w:r w:rsidR="00CA776D" w:rsidRPr="007B2AA5">
        <w:rPr>
          <w:rFonts w:cstheme="minorHAnsi"/>
          <w:b/>
        </w:rPr>
        <w:t>.</w:t>
      </w:r>
    </w:p>
    <w:p w14:paraId="49588CF9" w14:textId="7E860287" w:rsidR="00844145" w:rsidRPr="007B2AA5" w:rsidRDefault="00882DAF" w:rsidP="00B72725">
      <w:pPr>
        <w:numPr>
          <w:ilvl w:val="1"/>
          <w:numId w:val="2"/>
        </w:numPr>
        <w:spacing w:after="0" w:line="240" w:lineRule="auto"/>
        <w:ind w:right="55" w:hanging="360"/>
        <w:jc w:val="both"/>
        <w:rPr>
          <w:rFonts w:cstheme="minorHAnsi"/>
        </w:rPr>
      </w:pPr>
      <w:r w:rsidRPr="007B2AA5">
        <w:rPr>
          <w:rFonts w:cstheme="minorHAnsi"/>
        </w:rPr>
        <w:t xml:space="preserve">O udzielenie zamówienia mogą ubiegać się </w:t>
      </w:r>
      <w:r w:rsidR="000524A9" w:rsidRPr="007B2AA5">
        <w:rPr>
          <w:rFonts w:cstheme="minorHAnsi"/>
        </w:rPr>
        <w:t>W</w:t>
      </w:r>
      <w:r w:rsidRPr="007B2AA5">
        <w:rPr>
          <w:rFonts w:cstheme="minorHAnsi"/>
        </w:rPr>
        <w:t>ykonawcy, którzy nie podlegają wykluczeniu z postępowania o udzielenie zamówienia na podstawie art. 24 ust. 1 pkt 12 - 23 ustawy Pzp</w:t>
      </w:r>
      <w:r w:rsidR="004252E8" w:rsidRPr="007B2AA5">
        <w:rPr>
          <w:rFonts w:cstheme="minorHAnsi"/>
        </w:rPr>
        <w:t xml:space="preserve"> oraz u</w:t>
      </w:r>
      <w:r w:rsidR="000A5770" w:rsidRPr="007B2AA5">
        <w:rPr>
          <w:rFonts w:cstheme="minorHAnsi"/>
        </w:rPr>
        <w:t>st. 5 pkt 1</w:t>
      </w:r>
      <w:r w:rsidR="0072340C">
        <w:rPr>
          <w:rFonts w:cstheme="minorHAnsi"/>
        </w:rPr>
        <w:t>-3</w:t>
      </w:r>
      <w:r w:rsidR="00DE4B3F" w:rsidRPr="007B2AA5">
        <w:rPr>
          <w:rFonts w:cstheme="minorHAnsi"/>
        </w:rPr>
        <w:t xml:space="preserve"> i </w:t>
      </w:r>
      <w:r w:rsidR="00DC54E5" w:rsidRPr="007B2AA5">
        <w:rPr>
          <w:rFonts w:cstheme="minorHAnsi"/>
        </w:rPr>
        <w:t>8</w:t>
      </w:r>
      <w:r w:rsidR="000A5770" w:rsidRPr="007B2AA5">
        <w:rPr>
          <w:rFonts w:cstheme="minorHAnsi"/>
        </w:rPr>
        <w:t xml:space="preserve"> ustawy Pzp.</w:t>
      </w:r>
    </w:p>
    <w:p w14:paraId="5CB78278" w14:textId="5A3F8ADC" w:rsidR="00481C71" w:rsidRPr="007B2AA5" w:rsidRDefault="00481C71" w:rsidP="00B72725">
      <w:pPr>
        <w:numPr>
          <w:ilvl w:val="1"/>
          <w:numId w:val="2"/>
        </w:numPr>
        <w:spacing w:before="120" w:after="120" w:line="240" w:lineRule="auto"/>
        <w:ind w:right="55" w:hanging="360"/>
        <w:rPr>
          <w:rFonts w:cstheme="minorHAnsi"/>
        </w:rPr>
      </w:pPr>
      <w:r w:rsidRPr="007B2AA5">
        <w:rPr>
          <w:rFonts w:cstheme="minorHAnsi"/>
        </w:rPr>
        <w:t>Wykluczenie Wykonawcy następuje zgodnie z art. 24 ust. 7 ustawy Pzp.</w:t>
      </w:r>
    </w:p>
    <w:p w14:paraId="2C42A450" w14:textId="761BDF97" w:rsidR="00DC54E5" w:rsidRPr="007B2AA5" w:rsidRDefault="00DC54E5" w:rsidP="00B72725">
      <w:pPr>
        <w:numPr>
          <w:ilvl w:val="1"/>
          <w:numId w:val="2"/>
        </w:numPr>
        <w:spacing w:after="0" w:line="240" w:lineRule="auto"/>
        <w:ind w:right="55" w:hanging="360"/>
        <w:jc w:val="both"/>
        <w:rPr>
          <w:rFonts w:cstheme="minorHAnsi"/>
        </w:rPr>
      </w:pPr>
      <w:r w:rsidRPr="007B2AA5">
        <w:rPr>
          <w:rFonts w:cstheme="minorHAnsi"/>
        </w:rPr>
        <w:t xml:space="preserve">Wykonawca, który podlega wykluczeniu na podstawie art. 24 ust. 1 pkt 13 i 14 oraz 16–20 </w:t>
      </w:r>
      <w:r w:rsidR="00376322" w:rsidRPr="007B2AA5">
        <w:rPr>
          <w:rFonts w:cstheme="minorHAnsi"/>
        </w:rPr>
        <w:t>lub ust. 5 pkt 1</w:t>
      </w:r>
      <w:r w:rsidR="0072340C">
        <w:rPr>
          <w:rFonts w:cstheme="minorHAnsi"/>
        </w:rPr>
        <w:t>-3</w:t>
      </w:r>
      <w:r w:rsidR="00376322" w:rsidRPr="007B2AA5">
        <w:rPr>
          <w:rFonts w:cstheme="minorHAnsi"/>
        </w:rPr>
        <w:t xml:space="preserve"> i </w:t>
      </w:r>
      <w:r w:rsidRPr="007B2AA5">
        <w:rPr>
          <w:rFonts w:cstheme="minorHAnsi"/>
        </w:rPr>
        <w:t>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13A66330" w14:textId="7E8242A9" w:rsidR="00DC54E5" w:rsidRPr="007B2AA5" w:rsidRDefault="00DC54E5" w:rsidP="00B72725">
      <w:pPr>
        <w:numPr>
          <w:ilvl w:val="1"/>
          <w:numId w:val="2"/>
        </w:numPr>
        <w:spacing w:after="0" w:line="240" w:lineRule="auto"/>
        <w:ind w:left="730" w:right="55" w:hanging="360"/>
        <w:jc w:val="both"/>
        <w:rPr>
          <w:rFonts w:cstheme="minorHAnsi"/>
        </w:rPr>
      </w:pPr>
      <w:r w:rsidRPr="007B2AA5">
        <w:rPr>
          <w:rFonts w:cstheme="minorHAnsi"/>
        </w:rPr>
        <w:t>Wykonawca nie podlega wykluczeniu, jeżeli Zamawiający, uwzględniając wagę i szczególne okoliczności czynu Wykonawcy, uzna za wystarczające dowody przedstawione na podstawie pkt</w:t>
      </w:r>
      <w:r w:rsidR="00481C71" w:rsidRPr="007B2AA5">
        <w:rPr>
          <w:rFonts w:cstheme="minorHAnsi"/>
        </w:rPr>
        <w:t xml:space="preserve"> </w:t>
      </w:r>
      <w:r w:rsidRPr="007B2AA5">
        <w:rPr>
          <w:rFonts w:cstheme="minorHAnsi"/>
        </w:rPr>
        <w:t>3 powyżej.</w:t>
      </w:r>
    </w:p>
    <w:p w14:paraId="2817CDE9" w14:textId="56CAFBEC" w:rsidR="00DC54E5" w:rsidRPr="007B2AA5" w:rsidRDefault="00DC54E5" w:rsidP="00B72725">
      <w:pPr>
        <w:pStyle w:val="Akapitzlist"/>
        <w:numPr>
          <w:ilvl w:val="1"/>
          <w:numId w:val="2"/>
        </w:numPr>
        <w:spacing w:after="0" w:line="240" w:lineRule="auto"/>
        <w:ind w:right="55" w:hanging="294"/>
        <w:jc w:val="both"/>
        <w:rPr>
          <w:rFonts w:cstheme="minorHAnsi"/>
        </w:rPr>
      </w:pPr>
      <w:r w:rsidRPr="007B2AA5">
        <w:rPr>
          <w:rFonts w:cstheme="minorHAnsi"/>
        </w:rPr>
        <w:t xml:space="preserve">Zamawiający może wykluczyć Wykonawcę na każdym etapie postępowania o udzielenie </w:t>
      </w:r>
      <w:r w:rsidRPr="007B2AA5">
        <w:rPr>
          <w:rFonts w:cs="Arial"/>
        </w:rPr>
        <w:t>zamówienia</w:t>
      </w:r>
      <w:r w:rsidRPr="007B2AA5">
        <w:rPr>
          <w:rFonts w:cstheme="minorHAnsi"/>
        </w:rPr>
        <w:t>.</w:t>
      </w:r>
    </w:p>
    <w:p w14:paraId="4CE3340B" w14:textId="2919290A" w:rsidR="00844145" w:rsidRPr="007B2AA5" w:rsidRDefault="00844145" w:rsidP="00915163">
      <w:pPr>
        <w:spacing w:after="0" w:line="240" w:lineRule="auto"/>
        <w:ind w:left="426"/>
        <w:rPr>
          <w:rFonts w:cstheme="minorHAnsi"/>
        </w:rPr>
      </w:pPr>
    </w:p>
    <w:p w14:paraId="632B9EB4" w14:textId="4ED7685E" w:rsidR="007D4A6B" w:rsidRPr="007B2AA5" w:rsidRDefault="00882DAF" w:rsidP="00B72725">
      <w:pPr>
        <w:numPr>
          <w:ilvl w:val="0"/>
          <w:numId w:val="2"/>
        </w:numPr>
        <w:spacing w:after="0" w:line="240" w:lineRule="auto"/>
        <w:ind w:left="709" w:right="52" w:hanging="360"/>
        <w:jc w:val="both"/>
        <w:rPr>
          <w:rFonts w:cstheme="minorHAnsi"/>
        </w:rPr>
      </w:pPr>
      <w:r w:rsidRPr="007B2AA5">
        <w:rPr>
          <w:rFonts w:cstheme="minorHAnsi"/>
          <w:b/>
        </w:rPr>
        <w:t>Wykaz oświadczeń lub dokumentów, potwierdzających spełnianie warunków udziału w</w:t>
      </w:r>
      <w:r w:rsidR="00E512E3" w:rsidRPr="007B2AA5">
        <w:rPr>
          <w:rFonts w:cstheme="minorHAnsi"/>
          <w:b/>
        </w:rPr>
        <w:t xml:space="preserve"> </w:t>
      </w:r>
      <w:r w:rsidRPr="007B2AA5">
        <w:rPr>
          <w:rFonts w:cstheme="minorHAnsi"/>
          <w:b/>
        </w:rPr>
        <w:t xml:space="preserve">postępowaniu </w:t>
      </w:r>
      <w:r w:rsidR="00E512E3" w:rsidRPr="007B2AA5">
        <w:rPr>
          <w:rFonts w:cstheme="minorHAnsi"/>
          <w:b/>
        </w:rPr>
        <w:t>oraz brak podstaw wykluczenia.</w:t>
      </w:r>
    </w:p>
    <w:p w14:paraId="66EC21EC" w14:textId="70ED89E5" w:rsidR="00441A99" w:rsidRDefault="00C03A4F" w:rsidP="00C03A4F">
      <w:pPr>
        <w:numPr>
          <w:ilvl w:val="1"/>
          <w:numId w:val="2"/>
        </w:numPr>
        <w:spacing w:after="0" w:line="240" w:lineRule="auto"/>
        <w:ind w:right="55" w:hanging="360"/>
        <w:jc w:val="both"/>
        <w:rPr>
          <w:rFonts w:cstheme="minorHAnsi"/>
        </w:rPr>
      </w:pPr>
      <w:r w:rsidRPr="007B2AA5">
        <w:rPr>
          <w:rFonts w:cstheme="minorHAnsi"/>
        </w:rPr>
        <w:t xml:space="preserve">Wykonawca </w:t>
      </w:r>
      <w:r w:rsidR="00441A99">
        <w:rPr>
          <w:rFonts w:cstheme="minorHAnsi"/>
        </w:rPr>
        <w:t>zobowiązany jest</w:t>
      </w:r>
      <w:r w:rsidR="00441A99" w:rsidRPr="007B2AA5">
        <w:rPr>
          <w:rFonts w:cstheme="minorHAnsi"/>
        </w:rPr>
        <w:t xml:space="preserve"> </w:t>
      </w:r>
      <w:r w:rsidRPr="007B2AA5">
        <w:rPr>
          <w:rFonts w:cstheme="minorHAnsi"/>
        </w:rPr>
        <w:t>złożyć aktualne na dzień składania ofert oświadczenie w zakresie wskazanym w SIWZ. Informacje zawarte w oświadczeniu będą stanowić wstępne potwierdzenie, że Wykonawca</w:t>
      </w:r>
      <w:r w:rsidR="00441A99">
        <w:rPr>
          <w:rFonts w:cstheme="minorHAnsi"/>
        </w:rPr>
        <w:t>:</w:t>
      </w:r>
    </w:p>
    <w:p w14:paraId="3031F047" w14:textId="63D00E26" w:rsidR="00441A99" w:rsidRDefault="00C03A4F" w:rsidP="00441A99">
      <w:pPr>
        <w:pStyle w:val="Akapitzlist"/>
        <w:numPr>
          <w:ilvl w:val="0"/>
          <w:numId w:val="81"/>
        </w:numPr>
        <w:spacing w:after="0" w:line="240" w:lineRule="auto"/>
        <w:ind w:right="55"/>
        <w:jc w:val="both"/>
        <w:rPr>
          <w:rFonts w:cstheme="minorHAnsi"/>
        </w:rPr>
      </w:pPr>
      <w:r w:rsidRPr="00441A99">
        <w:rPr>
          <w:rFonts w:cstheme="minorHAnsi"/>
        </w:rPr>
        <w:t>nie podlega wykluczeniu</w:t>
      </w:r>
      <w:r w:rsidR="00441A99">
        <w:rPr>
          <w:rFonts w:cstheme="minorHAnsi"/>
        </w:rPr>
        <w:t>;</w:t>
      </w:r>
    </w:p>
    <w:p w14:paraId="541CB8B1" w14:textId="3FBBC0AA" w:rsidR="00C03A4F" w:rsidRPr="00441A99" w:rsidRDefault="00C03A4F" w:rsidP="00441A99">
      <w:pPr>
        <w:pStyle w:val="Akapitzlist"/>
        <w:numPr>
          <w:ilvl w:val="0"/>
          <w:numId w:val="81"/>
        </w:numPr>
        <w:spacing w:after="0" w:line="240" w:lineRule="auto"/>
        <w:ind w:right="55"/>
        <w:jc w:val="both"/>
        <w:rPr>
          <w:rFonts w:cstheme="minorHAnsi"/>
        </w:rPr>
      </w:pPr>
      <w:r w:rsidRPr="00441A99">
        <w:rPr>
          <w:rFonts w:cstheme="minorHAnsi"/>
        </w:rPr>
        <w:t>spełnia warunki udziału w postępowaniu.</w:t>
      </w:r>
    </w:p>
    <w:p w14:paraId="08E7C5EE" w14:textId="0579A392" w:rsidR="00441A99" w:rsidRDefault="00441A99" w:rsidP="00441A99">
      <w:pPr>
        <w:numPr>
          <w:ilvl w:val="1"/>
          <w:numId w:val="2"/>
        </w:numPr>
        <w:spacing w:after="0" w:line="240" w:lineRule="auto"/>
        <w:ind w:right="55" w:hanging="360"/>
        <w:jc w:val="both"/>
        <w:rPr>
          <w:rFonts w:cstheme="minorHAnsi"/>
        </w:rPr>
      </w:pPr>
      <w:r w:rsidRPr="007B2AA5">
        <w:rPr>
          <w:rFonts w:cstheme="minorHAnsi"/>
        </w:rPr>
        <w:t xml:space="preserve">Oświadczenie musi być złożone </w:t>
      </w:r>
      <w:r>
        <w:rPr>
          <w:rFonts w:cstheme="minorHAnsi"/>
        </w:rPr>
        <w:t xml:space="preserve">w formie </w:t>
      </w:r>
      <w:r w:rsidRPr="007B2AA5">
        <w:rPr>
          <w:rFonts w:cstheme="minorHAnsi"/>
        </w:rPr>
        <w:t xml:space="preserve">jednolitego europejskiego dokumentu zamówienia, sporządzonego zgodnie z wzorem standardowego formularza określonego w rozporządzeniu wykonawczym Komisji Europejskiej wydanym na podstawie art. 59 ust. 2 dyrektywy 2014/24/UE, zwanego dalej również „JEDZ”. </w:t>
      </w:r>
    </w:p>
    <w:p w14:paraId="1898032F" w14:textId="05CCB861" w:rsidR="00441A99" w:rsidRDefault="00441A99" w:rsidP="00441A99">
      <w:pPr>
        <w:spacing w:after="0" w:line="240" w:lineRule="auto"/>
        <w:ind w:left="720" w:right="55"/>
        <w:jc w:val="both"/>
        <w:rPr>
          <w:rFonts w:cstheme="minorHAnsi"/>
        </w:rPr>
      </w:pPr>
      <w:r w:rsidRPr="007B2AA5">
        <w:rPr>
          <w:rFonts w:cstheme="minorHAnsi"/>
        </w:rPr>
        <w:t xml:space="preserve">Wzór oświadczenia </w:t>
      </w:r>
      <w:r>
        <w:rPr>
          <w:rFonts w:cstheme="minorHAnsi"/>
        </w:rPr>
        <w:t xml:space="preserve">(JEDZ przygotowany wstępnie przez Zamawiającego na potrzeby przedmiotowego postępowania) </w:t>
      </w:r>
      <w:r w:rsidRPr="007B2AA5">
        <w:rPr>
          <w:rFonts w:cstheme="minorHAnsi"/>
        </w:rPr>
        <w:t>stanowi Załącznik nr 3 do Tom I SIWZ - IDW.</w:t>
      </w:r>
    </w:p>
    <w:p w14:paraId="19CA195D" w14:textId="66386ABD" w:rsidR="00441A99" w:rsidRPr="007B2AA5" w:rsidRDefault="00441A99" w:rsidP="00441A99">
      <w:pPr>
        <w:spacing w:after="0" w:line="240" w:lineRule="auto"/>
        <w:ind w:left="720" w:right="55"/>
        <w:jc w:val="both"/>
        <w:rPr>
          <w:rFonts w:cstheme="minorHAnsi"/>
        </w:rPr>
      </w:pPr>
      <w:r>
        <w:rPr>
          <w:rFonts w:cstheme="minorHAnsi"/>
        </w:rPr>
        <w:t>W zakresie części IV JEDZ, Wykonawca wypełnia tylko sekcję „α”</w:t>
      </w:r>
      <w:r w:rsidR="00402275">
        <w:rPr>
          <w:rFonts w:cstheme="minorHAnsi"/>
        </w:rPr>
        <w:t xml:space="preserve"> – „ogólne oświadczenie”.</w:t>
      </w:r>
    </w:p>
    <w:p w14:paraId="6CE6384A" w14:textId="0E9486CE" w:rsidR="00C03A4F" w:rsidRPr="00540B9A" w:rsidRDefault="00C03A4F" w:rsidP="00C03A4F">
      <w:pPr>
        <w:spacing w:after="0" w:line="240" w:lineRule="auto"/>
        <w:ind w:left="720" w:right="55"/>
        <w:jc w:val="both"/>
        <w:rPr>
          <w:rFonts w:cstheme="minorHAnsi"/>
          <w:b/>
        </w:rPr>
      </w:pPr>
      <w:r w:rsidRPr="00540B9A">
        <w:rPr>
          <w:rFonts w:cstheme="minorHAnsi"/>
          <w:b/>
        </w:rPr>
        <w:t>W</w:t>
      </w:r>
      <w:r w:rsidR="007F7BDB" w:rsidRPr="00540B9A">
        <w:rPr>
          <w:rFonts w:cstheme="minorHAnsi"/>
          <w:b/>
        </w:rPr>
        <w:t>ykonawca przesyła Z</w:t>
      </w:r>
      <w:r w:rsidRPr="00540B9A">
        <w:rPr>
          <w:rFonts w:cstheme="minorHAnsi"/>
          <w:b/>
        </w:rPr>
        <w:t xml:space="preserve">amawiającemu zaszyfrowany i podpisany kwalifikowanym podpisem elektronicznym JEDZ na adres </w:t>
      </w:r>
      <w:r w:rsidR="00BE06A6" w:rsidRPr="00540B9A">
        <w:rPr>
          <w:rFonts w:cstheme="minorHAnsi"/>
          <w:b/>
        </w:rPr>
        <w:t xml:space="preserve">zamowienia.publiczne@nask.pl </w:t>
      </w:r>
      <w:r w:rsidRPr="00540B9A">
        <w:rPr>
          <w:rFonts w:cstheme="minorHAnsi"/>
          <w:b/>
        </w:rPr>
        <w:t xml:space="preserve">w taki sposób, aby dokument ten dotarł do </w:t>
      </w:r>
      <w:r w:rsidR="000524A9" w:rsidRPr="00540B9A">
        <w:rPr>
          <w:rFonts w:cstheme="minorHAnsi"/>
          <w:b/>
        </w:rPr>
        <w:t>Z</w:t>
      </w:r>
      <w:r w:rsidRPr="00540B9A">
        <w:rPr>
          <w:rFonts w:cstheme="minorHAnsi"/>
          <w:b/>
        </w:rPr>
        <w:t>amawiającego przed upływem terminu składania ofert (szczegółowy opis sporządzenia i przekazania oświadczen</w:t>
      </w:r>
      <w:r w:rsidR="00BE06A6" w:rsidRPr="00540B9A">
        <w:rPr>
          <w:rFonts w:cstheme="minorHAnsi"/>
          <w:b/>
        </w:rPr>
        <w:t>ia zawarty jest w Rozdziale XI</w:t>
      </w:r>
      <w:r w:rsidRPr="00540B9A">
        <w:rPr>
          <w:rFonts w:cstheme="minorHAnsi"/>
          <w:b/>
        </w:rPr>
        <w:t>).</w:t>
      </w:r>
    </w:p>
    <w:p w14:paraId="570A4E7D" w14:textId="77777777" w:rsidR="00C03A4F" w:rsidRPr="007B2AA5" w:rsidRDefault="00C03A4F" w:rsidP="00C03A4F">
      <w:pPr>
        <w:spacing w:after="0" w:line="240" w:lineRule="auto"/>
        <w:ind w:left="720" w:right="55"/>
        <w:jc w:val="both"/>
        <w:rPr>
          <w:rFonts w:cstheme="minorHAnsi"/>
        </w:rPr>
      </w:pPr>
      <w:r w:rsidRPr="007B2AA5">
        <w:rPr>
          <w:rFonts w:cstheme="minorHAnsi"/>
        </w:rPr>
        <w:t>UWAGA:</w:t>
      </w:r>
    </w:p>
    <w:p w14:paraId="417208EC" w14:textId="77777777" w:rsidR="00C03A4F" w:rsidRPr="007B2AA5" w:rsidRDefault="00C03A4F" w:rsidP="00C03A4F">
      <w:pPr>
        <w:spacing w:after="0" w:line="240" w:lineRule="auto"/>
        <w:ind w:left="720" w:right="55"/>
        <w:jc w:val="both"/>
        <w:rPr>
          <w:rFonts w:cstheme="minorHAnsi"/>
        </w:rPr>
      </w:pPr>
      <w:r w:rsidRPr="007B2AA5">
        <w:rPr>
          <w:rFonts w:cstheme="minorHAnsi"/>
        </w:rPr>
        <w:lastRenderedPageBreak/>
        <w:t>Zamawiający informuje, że w celu ułatwienia wypełnienia JEDZ, Urząd Zamówień Publicznych (dalej „UZP”) udostępnił „Instrukcję wypełniania Jednolitego Europejskiego Dokumentu Zamówienia” na stronie internetowej pod adresem:</w:t>
      </w:r>
    </w:p>
    <w:p w14:paraId="4ECD14B5" w14:textId="77777777" w:rsidR="00C03A4F" w:rsidRPr="007B2AA5" w:rsidRDefault="00C03A4F" w:rsidP="00C03A4F">
      <w:pPr>
        <w:spacing w:after="0" w:line="240" w:lineRule="auto"/>
        <w:ind w:left="720" w:right="55"/>
        <w:jc w:val="both"/>
        <w:rPr>
          <w:rFonts w:cstheme="minorHAnsi"/>
        </w:rPr>
      </w:pPr>
      <w:r w:rsidRPr="007B2AA5">
        <w:rPr>
          <w:rFonts w:cstheme="minorHAnsi"/>
        </w:rPr>
        <w:t>https://www.uzp.gov.pl/baza-wiedzy/jednolity-europejski-dokument-zamowienia</w:t>
      </w:r>
    </w:p>
    <w:p w14:paraId="2CA04ED4" w14:textId="77777777" w:rsidR="00C03A4F" w:rsidRPr="007B2AA5" w:rsidRDefault="00C03A4F" w:rsidP="00C03A4F">
      <w:pPr>
        <w:spacing w:after="0" w:line="240" w:lineRule="auto"/>
        <w:ind w:left="720" w:right="55"/>
        <w:jc w:val="both"/>
        <w:rPr>
          <w:rFonts w:cstheme="minorHAnsi"/>
        </w:rPr>
      </w:pPr>
      <w:r w:rsidRPr="007B2AA5">
        <w:rPr>
          <w:rFonts w:cstheme="minorHAnsi"/>
        </w:rPr>
        <w:t>Forma dokumentu:</w:t>
      </w:r>
    </w:p>
    <w:p w14:paraId="431EDE16" w14:textId="0D08BB7A" w:rsidR="00C03A4F" w:rsidRPr="007F7BDB" w:rsidRDefault="00C03A4F" w:rsidP="00C03A4F">
      <w:pPr>
        <w:spacing w:after="0" w:line="240" w:lineRule="auto"/>
        <w:ind w:left="720" w:right="55"/>
        <w:jc w:val="both"/>
        <w:rPr>
          <w:rFonts w:cstheme="minorHAnsi"/>
          <w:b/>
        </w:rPr>
      </w:pPr>
      <w:r w:rsidRPr="007F7BDB">
        <w:rPr>
          <w:rFonts w:cstheme="minorHAnsi"/>
          <w:b/>
        </w:rPr>
        <w:t>W postępowaniu oświadczenie JEDZ należy przesłać w postaci elektronicznej opatrzonej kwalifikowanym podpisem elektronicznym sporządzone i wype</w:t>
      </w:r>
      <w:r w:rsidR="00BE06A6" w:rsidRPr="007F7BDB">
        <w:rPr>
          <w:rFonts w:cstheme="minorHAnsi"/>
          <w:b/>
        </w:rPr>
        <w:t>łnione zgodnie z Rozdziałem XI</w:t>
      </w:r>
      <w:r w:rsidRPr="007F7BDB">
        <w:rPr>
          <w:rFonts w:cstheme="minorHAnsi"/>
          <w:b/>
        </w:rPr>
        <w:t xml:space="preserve"> </w:t>
      </w:r>
      <w:r w:rsidR="00BE06A6" w:rsidRPr="007F7BDB">
        <w:rPr>
          <w:rFonts w:cstheme="minorHAnsi"/>
          <w:b/>
        </w:rPr>
        <w:t>Tom I SIWZ - IDW</w:t>
      </w:r>
      <w:r w:rsidRPr="007F7BDB">
        <w:rPr>
          <w:rFonts w:cstheme="minorHAnsi"/>
          <w:b/>
        </w:rPr>
        <w:t xml:space="preserve"> oraz instrukcją UZP.</w:t>
      </w:r>
    </w:p>
    <w:p w14:paraId="50FE08A5" w14:textId="7145AA7B" w:rsidR="00810FF0" w:rsidRPr="007B2AA5" w:rsidRDefault="005E5E7B" w:rsidP="00835210">
      <w:pPr>
        <w:spacing w:after="0" w:line="240" w:lineRule="auto"/>
        <w:ind w:left="708" w:right="55" w:hanging="424"/>
        <w:jc w:val="both"/>
        <w:rPr>
          <w:rFonts w:cstheme="minorHAnsi"/>
        </w:rPr>
      </w:pPr>
      <w:r>
        <w:rPr>
          <w:rFonts w:cstheme="minorHAnsi"/>
        </w:rPr>
        <w:t>3</w:t>
      </w:r>
      <w:r w:rsidR="00810FF0" w:rsidRPr="007B2AA5">
        <w:rPr>
          <w:rFonts w:cstheme="minorHAnsi"/>
        </w:rPr>
        <w:t>.</w:t>
      </w:r>
      <w:r w:rsidR="00810FF0" w:rsidRPr="007B2AA5">
        <w:rPr>
          <w:rFonts w:cstheme="minorHAnsi"/>
        </w:rPr>
        <w:tab/>
        <w:t xml:space="preserve">W przypadku wspólnego ubiegania się o zamówienie przez Wykonawców oświadczenie, o którym mowa w ust. 1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r w:rsidR="00810FF0" w:rsidRPr="007B2AA5">
        <w:t xml:space="preserve">W przypadku Wykonawców wspólnie ubiegających się o udzielenie zamówienia wymagane jest ustanowienie pełnomocnika do reprezentowania ich w postępowaniu o udzielenie zamówienia publicznego albo reprezentowania w postępowaniu i </w:t>
      </w:r>
      <w:r w:rsidR="00810FF0" w:rsidRPr="00703507">
        <w:t>zawarcia umowy w sprawie zamówienia publicznego.</w:t>
      </w:r>
    </w:p>
    <w:p w14:paraId="0E535556" w14:textId="3BBF682D" w:rsidR="00EE170E" w:rsidRPr="007B2AA5" w:rsidRDefault="00703507" w:rsidP="0081188D">
      <w:pPr>
        <w:spacing w:after="0" w:line="240" w:lineRule="auto"/>
        <w:ind w:left="709" w:right="57" w:hanging="425"/>
        <w:jc w:val="both"/>
        <w:rPr>
          <w:rFonts w:cstheme="minorHAnsi"/>
        </w:rPr>
      </w:pPr>
      <w:r>
        <w:rPr>
          <w:rFonts w:cstheme="minorHAnsi"/>
        </w:rPr>
        <w:t>4</w:t>
      </w:r>
      <w:r w:rsidR="00810FF0" w:rsidRPr="007B2AA5">
        <w:rPr>
          <w:rFonts w:cstheme="minorHAnsi"/>
        </w:rPr>
        <w:t>.</w:t>
      </w:r>
      <w:r w:rsidR="00810FF0" w:rsidRPr="007B2AA5">
        <w:rPr>
          <w:rFonts w:cstheme="minorHAnsi"/>
        </w:rPr>
        <w:tab/>
      </w:r>
      <w:r w:rsidR="00EE170E" w:rsidRPr="007B2AA5">
        <w:rPr>
          <w:rFonts w:cstheme="minorHAnsi"/>
        </w:rPr>
        <w:t xml:space="preserve">W celu wykazania braku podstaw do wykluczenia z postępowania w okolicznościach, o których mowa w art. 24 ust. 1 pkt 23) ustawy Pzp, Wykonawca </w:t>
      </w:r>
      <w:r w:rsidR="00EE170E" w:rsidRPr="007B2AA5">
        <w:rPr>
          <w:rFonts w:cstheme="minorHAnsi"/>
          <w:b/>
        </w:rPr>
        <w:t>w terminie 3 dni</w:t>
      </w:r>
      <w:r w:rsidR="00EE170E" w:rsidRPr="007B2AA5">
        <w:rPr>
          <w:rFonts w:cstheme="minorHAnsi"/>
        </w:rPr>
        <w:t xml:space="preserve"> od dnia zamieszczenia na stronie internetowej informacji, o której mowa w art. 86 ust. 5 ustawy Pzp, przekazuje Zamawiającemu oświadczenie o przynależności lub braku przynależności do </w:t>
      </w:r>
      <w:r w:rsidR="00EE170E" w:rsidRPr="007B2AA5">
        <w:rPr>
          <w:rFonts w:cstheme="minorHAnsi"/>
          <w:b/>
        </w:rPr>
        <w:t xml:space="preserve">tej samej grupy kapitałowej </w:t>
      </w:r>
      <w:r w:rsidR="00EE170E" w:rsidRPr="007B2AA5">
        <w:rPr>
          <w:rFonts w:cstheme="minorHAnsi"/>
        </w:rPr>
        <w:t xml:space="preserve">(propozycję treści oświadczenia o przynależności lub braku przynależności do tej samej grupy kapitałowej, o której mowa w art. 24 ust 1 pkt 23 ustawy Pzp zawarto w Załączniku nr </w:t>
      </w:r>
      <w:r w:rsidR="00382A40" w:rsidRPr="007B2AA5">
        <w:rPr>
          <w:rFonts w:cstheme="minorHAnsi"/>
        </w:rPr>
        <w:t xml:space="preserve">4 do Tomu </w:t>
      </w:r>
      <w:r w:rsidR="00EE170E" w:rsidRPr="007B2AA5">
        <w:rPr>
          <w:rFonts w:cstheme="minorHAnsi"/>
        </w:rPr>
        <w:t xml:space="preserve">I SIWZ – IDW). Wraz ze złożeniem oświadczenia, </w:t>
      </w:r>
      <w:r w:rsidR="00AF34DB" w:rsidRPr="007B2AA5">
        <w:rPr>
          <w:rFonts w:cstheme="minorHAnsi"/>
        </w:rPr>
        <w:t>W</w:t>
      </w:r>
      <w:r w:rsidR="00EE170E" w:rsidRPr="007B2AA5">
        <w:rPr>
          <w:rFonts w:cstheme="minorHAnsi"/>
        </w:rPr>
        <w:t>ykonawca może przedstawić dowody, że powiązania z innym wykonawcą nie prowadzą do zakłócenia konkurencji w postępowaniu o udzielenie zamówienia.</w:t>
      </w:r>
    </w:p>
    <w:p w14:paraId="19493164" w14:textId="6D987E7D" w:rsidR="0081188D" w:rsidRPr="005E5E7B" w:rsidRDefault="00703507" w:rsidP="005E5E7B">
      <w:pPr>
        <w:spacing w:after="0" w:line="240" w:lineRule="auto"/>
        <w:ind w:left="708" w:right="55" w:hanging="348"/>
        <w:jc w:val="both"/>
        <w:rPr>
          <w:rFonts w:cstheme="minorHAnsi"/>
        </w:rPr>
      </w:pPr>
      <w:r>
        <w:rPr>
          <w:rFonts w:cstheme="minorHAnsi"/>
        </w:rPr>
        <w:t>5</w:t>
      </w:r>
      <w:r w:rsidR="005E5E7B">
        <w:rPr>
          <w:rFonts w:cstheme="minorHAnsi"/>
        </w:rPr>
        <w:t>.</w:t>
      </w:r>
      <w:r w:rsidR="005E5E7B">
        <w:rPr>
          <w:rFonts w:cstheme="minorHAnsi"/>
        </w:rPr>
        <w:tab/>
      </w:r>
      <w:r w:rsidR="0081188D" w:rsidRPr="005E5E7B">
        <w:rPr>
          <w:rFonts w:cstheme="minorHAnsi"/>
        </w:rPr>
        <w:t xml:space="preserve">Zamawiający </w:t>
      </w:r>
      <w:r w:rsidR="0081188D" w:rsidRPr="00E87983">
        <w:rPr>
          <w:rFonts w:cstheme="minorHAnsi"/>
          <w:u w:val="single"/>
        </w:rPr>
        <w:t>przed udzieleniem zamówienia, może wezwać Wykonawcę, którego oferta została najwyżej oceniona</w:t>
      </w:r>
      <w:r w:rsidR="0081188D" w:rsidRPr="005E5E7B">
        <w:rPr>
          <w:rFonts w:cstheme="minorHAnsi"/>
        </w:rPr>
        <w:t>, do złożenia w wyznaczonym, nie krótszym niż 10 dni, terminie aktualnych na dzień złożenia oświadczeń lub dokumentów potwierdzających okoliczności, o których mowa w art. 25 ust. 1 ustawy Pzp.</w:t>
      </w:r>
    </w:p>
    <w:p w14:paraId="27F8856D" w14:textId="27E99FE3" w:rsidR="0081188D" w:rsidRPr="005E5E7B" w:rsidRDefault="00703507" w:rsidP="005E5E7B">
      <w:pPr>
        <w:spacing w:after="0" w:line="240" w:lineRule="auto"/>
        <w:ind w:left="708" w:right="55" w:hanging="348"/>
        <w:jc w:val="both"/>
        <w:rPr>
          <w:rFonts w:cstheme="minorHAnsi"/>
        </w:rPr>
      </w:pPr>
      <w:r>
        <w:rPr>
          <w:rFonts w:cstheme="minorHAnsi"/>
        </w:rPr>
        <w:t>6</w:t>
      </w:r>
      <w:r w:rsidR="005E5E7B">
        <w:rPr>
          <w:rFonts w:cstheme="minorHAnsi"/>
        </w:rPr>
        <w:t>.</w:t>
      </w:r>
      <w:r w:rsidR="005E5E7B">
        <w:rPr>
          <w:rFonts w:cstheme="minorHAnsi"/>
        </w:rPr>
        <w:tab/>
      </w:r>
      <w:r w:rsidR="0081188D" w:rsidRPr="005E5E7B">
        <w:rPr>
          <w:rFonts w:cstheme="minorHAnsi"/>
        </w:rPr>
        <w:t>Na wezwanie Zamawiającego, Wykonawca zobowiązany jest do złożenia następujących oświadczeń lub dokumentów</w:t>
      </w:r>
      <w:r w:rsidR="0081188D" w:rsidRPr="005E5E7B">
        <w:rPr>
          <w:rFonts w:cstheme="minorHAnsi"/>
          <w:b/>
        </w:rPr>
        <w:t>:</w:t>
      </w:r>
    </w:p>
    <w:p w14:paraId="017DA8B9" w14:textId="77777777" w:rsidR="00E07B37" w:rsidRPr="007B2AA5" w:rsidRDefault="00E07B37" w:rsidP="00200EB9">
      <w:pPr>
        <w:pStyle w:val="Akapitzlist"/>
        <w:spacing w:after="0" w:line="240" w:lineRule="auto"/>
        <w:ind w:left="1134" w:right="55" w:hanging="414"/>
        <w:jc w:val="both"/>
        <w:rPr>
          <w:rFonts w:cstheme="minorHAnsi"/>
          <w:b/>
        </w:rPr>
      </w:pPr>
      <w:r w:rsidRPr="007B2AA5">
        <w:rPr>
          <w:rFonts w:cstheme="minorHAnsi"/>
          <w:b/>
        </w:rPr>
        <w:t xml:space="preserve">A. </w:t>
      </w:r>
      <w:r w:rsidRPr="007B2AA5">
        <w:rPr>
          <w:rFonts w:cstheme="minorHAnsi"/>
          <w:b/>
        </w:rPr>
        <w:tab/>
        <w:t>Oświadczenia lub dokumenty potwierdzające spełnianie przez Wykonawcę warunków udziału w postępowaniu:</w:t>
      </w:r>
    </w:p>
    <w:p w14:paraId="4CBE7B47" w14:textId="7210CD25" w:rsidR="00E07B37" w:rsidRPr="007B2AA5" w:rsidRDefault="00E07B37" w:rsidP="00A23B88">
      <w:pPr>
        <w:pStyle w:val="Akapitzlist"/>
        <w:numPr>
          <w:ilvl w:val="0"/>
          <w:numId w:val="14"/>
        </w:numPr>
        <w:spacing w:after="0" w:line="240" w:lineRule="auto"/>
        <w:ind w:left="1134" w:hanging="425"/>
        <w:jc w:val="both"/>
        <w:rPr>
          <w:rFonts w:cstheme="minorHAnsi"/>
        </w:rPr>
      </w:pPr>
      <w:r w:rsidRPr="007B2AA5">
        <w:rPr>
          <w:rFonts w:cstheme="minorHAnsi"/>
          <w:b/>
        </w:rPr>
        <w:t xml:space="preserve">wykaz </w:t>
      </w:r>
      <w:r w:rsidR="003254B9" w:rsidRPr="007B2AA5">
        <w:rPr>
          <w:rFonts w:cstheme="minorHAnsi"/>
          <w:b/>
        </w:rPr>
        <w:t xml:space="preserve">dostaw </w:t>
      </w:r>
      <w:r w:rsidRPr="007B2AA5">
        <w:rPr>
          <w:rFonts w:cstheme="minorHAnsi"/>
          <w:b/>
        </w:rPr>
        <w:t>wykonanych</w:t>
      </w:r>
      <w:r w:rsidR="003254B9" w:rsidRPr="007B2AA5">
        <w:rPr>
          <w:rFonts w:cstheme="minorHAnsi"/>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w:t>
      </w:r>
      <w:r w:rsidR="003254B9" w:rsidRPr="00E87983">
        <w:rPr>
          <w:rFonts w:cstheme="minorHAnsi"/>
          <w:b/>
        </w:rPr>
        <w:t>dowodów</w:t>
      </w:r>
      <w:r w:rsidR="003254B9" w:rsidRPr="007B2AA5">
        <w:rPr>
          <w:rFonts w:cstheme="minorHAnsi"/>
        </w:rPr>
        <w:t xml:space="preserve">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t>
      </w:r>
      <w:r w:rsidR="00AF34DB" w:rsidRPr="007B2AA5">
        <w:rPr>
          <w:rFonts w:cstheme="minorHAnsi"/>
        </w:rPr>
        <w:t>W</w:t>
      </w:r>
      <w:r w:rsidR="003254B9" w:rsidRPr="007B2AA5">
        <w:rPr>
          <w:rFonts w:cstheme="minorHAnsi"/>
        </w:rPr>
        <w:t xml:space="preserve">ykonawca nie jest w stanie uzyskać tych dokumentów – oświadczenie </w:t>
      </w:r>
      <w:r w:rsidR="004D0E08" w:rsidRPr="007B2AA5">
        <w:rPr>
          <w:rFonts w:cstheme="minorHAnsi"/>
        </w:rPr>
        <w:t>W</w:t>
      </w:r>
      <w:r w:rsidR="003254B9" w:rsidRPr="007B2AA5">
        <w:rPr>
          <w:rFonts w:cstheme="minorHAnsi"/>
        </w:rPr>
        <w:t xml:space="preserve">ykonawcy; w przypadku świadczeń okresowych lub ciągłych nadal wykonywanych referencje bądź inne dokumenty potwierdzające ich należyte wykonywanie powinny być wydane nie wcześniej niż 3 miesiące przed upływem terminu </w:t>
      </w:r>
      <w:r w:rsidR="00F07AA4" w:rsidRPr="007B2AA5">
        <w:rPr>
          <w:rFonts w:cstheme="minorHAnsi"/>
        </w:rPr>
        <w:t xml:space="preserve">składania ofert. </w:t>
      </w:r>
      <w:r w:rsidRPr="007B2AA5">
        <w:rPr>
          <w:rFonts w:cstheme="minorHAnsi"/>
        </w:rPr>
        <w:t xml:space="preserve">Wykaz należy sporządzić według wzoru stanowiącego </w:t>
      </w:r>
      <w:r w:rsidR="00CE0667" w:rsidRPr="007B2AA5">
        <w:rPr>
          <w:rFonts w:cstheme="minorHAnsi"/>
        </w:rPr>
        <w:t>Załącznik nr 5</w:t>
      </w:r>
      <w:r w:rsidRPr="007B2AA5">
        <w:rPr>
          <w:rFonts w:cstheme="minorHAnsi"/>
        </w:rPr>
        <w:t xml:space="preserve"> do Tomu I SIWZ - IDW.</w:t>
      </w:r>
    </w:p>
    <w:p w14:paraId="428C23DE" w14:textId="77777777" w:rsidR="00E07B37" w:rsidRPr="007B2AA5" w:rsidRDefault="00E07B37" w:rsidP="00200EB9">
      <w:pPr>
        <w:autoSpaceDE w:val="0"/>
        <w:autoSpaceDN w:val="0"/>
        <w:adjustRightInd w:val="0"/>
        <w:spacing w:after="0" w:line="240" w:lineRule="auto"/>
        <w:ind w:left="1134"/>
        <w:jc w:val="both"/>
        <w:rPr>
          <w:rFonts w:cstheme="minorHAnsi"/>
          <w:b/>
        </w:rPr>
      </w:pPr>
      <w:r w:rsidRPr="007B2AA5">
        <w:rPr>
          <w:rFonts w:cstheme="minorHAnsi"/>
          <w:b/>
        </w:rPr>
        <w:t>Uwaga!</w:t>
      </w:r>
    </w:p>
    <w:p w14:paraId="253E9914" w14:textId="7D05530F" w:rsidR="00E07B37" w:rsidRPr="007B2AA5" w:rsidRDefault="00E07B37" w:rsidP="001C5F76">
      <w:pPr>
        <w:autoSpaceDE w:val="0"/>
        <w:autoSpaceDN w:val="0"/>
        <w:adjustRightInd w:val="0"/>
        <w:spacing w:after="0" w:line="240" w:lineRule="auto"/>
        <w:ind w:left="1134"/>
        <w:jc w:val="both"/>
        <w:rPr>
          <w:rFonts w:cstheme="minorHAnsi"/>
        </w:rPr>
      </w:pPr>
      <w:r w:rsidRPr="007B2AA5">
        <w:rPr>
          <w:rFonts w:cstheme="minorHAnsi"/>
        </w:rPr>
        <w:t>Zamawiający nie uzna faktur itp. dokumentów za dowody, z uwagi na fakt, iż ich treść nie potwierdza należytego wykonania zamówienia.</w:t>
      </w:r>
    </w:p>
    <w:p w14:paraId="6D834C4F" w14:textId="77777777" w:rsidR="00E07B37" w:rsidRPr="007B2AA5" w:rsidRDefault="00E07B37" w:rsidP="00200EB9">
      <w:pPr>
        <w:spacing w:after="0" w:line="240" w:lineRule="auto"/>
        <w:ind w:left="1134" w:hanging="425"/>
        <w:jc w:val="both"/>
      </w:pPr>
      <w:r w:rsidRPr="007B2AA5">
        <w:rPr>
          <w:rFonts w:cstheme="minorHAnsi"/>
          <w:b/>
        </w:rPr>
        <w:t>B.</w:t>
      </w:r>
      <w:r w:rsidRPr="007B2AA5">
        <w:rPr>
          <w:rFonts w:cstheme="minorHAnsi"/>
          <w:b/>
        </w:rPr>
        <w:tab/>
        <w:t xml:space="preserve">Oświadczenia lub dokumenty </w:t>
      </w:r>
      <w:r w:rsidRPr="00320D01">
        <w:rPr>
          <w:rFonts w:cstheme="minorHAnsi"/>
          <w:b/>
        </w:rPr>
        <w:t xml:space="preserve">potwierdzające </w:t>
      </w:r>
      <w:r w:rsidRPr="00320D01">
        <w:rPr>
          <w:b/>
        </w:rPr>
        <w:t>brak podstaw do wykluczenia:</w:t>
      </w:r>
    </w:p>
    <w:p w14:paraId="4CE1EE98" w14:textId="0E814950" w:rsidR="001C5F76" w:rsidRPr="007B2AA5" w:rsidRDefault="008D5F3B" w:rsidP="00C13B06">
      <w:pPr>
        <w:pStyle w:val="Akapitzlist"/>
        <w:numPr>
          <w:ilvl w:val="0"/>
          <w:numId w:val="32"/>
        </w:numPr>
        <w:spacing w:after="0" w:line="240" w:lineRule="auto"/>
        <w:ind w:left="1134" w:hanging="425"/>
        <w:jc w:val="both"/>
        <w:rPr>
          <w:rFonts w:cstheme="minorHAnsi"/>
        </w:rPr>
      </w:pPr>
      <w:r w:rsidRPr="007B2AA5">
        <w:rPr>
          <w:rFonts w:cstheme="minorHAnsi"/>
        </w:rPr>
        <w:t xml:space="preserve">W celu wykazania braku podstaw do wykluczenia z postępowania w okolicznościach, o których mowa w art. 24 ust. 1 pkt 13), 14) </w:t>
      </w:r>
      <w:r w:rsidR="00703507">
        <w:rPr>
          <w:rFonts w:cstheme="minorHAnsi"/>
        </w:rPr>
        <w:t xml:space="preserve">i </w:t>
      </w:r>
      <w:r w:rsidRPr="007B2AA5">
        <w:rPr>
          <w:rFonts w:cstheme="minorHAnsi"/>
        </w:rPr>
        <w:t>21) ustawy Pzp</w:t>
      </w:r>
      <w:r w:rsidRPr="007B2AA5">
        <w:t xml:space="preserve">: </w:t>
      </w:r>
      <w:r w:rsidR="003144BF" w:rsidRPr="007B2AA5">
        <w:t xml:space="preserve">aktualną informację z Krajowego Rejestru </w:t>
      </w:r>
      <w:r w:rsidR="003144BF" w:rsidRPr="007B2AA5">
        <w:lastRenderedPageBreak/>
        <w:t>Karnego w zakresie okreś</w:t>
      </w:r>
      <w:r w:rsidR="00025324" w:rsidRPr="007B2AA5">
        <w:t>lonym w art. 24 ust. 1 pkt 13</w:t>
      </w:r>
      <w:r w:rsidR="00320D01">
        <w:t>)</w:t>
      </w:r>
      <w:r w:rsidR="00025324" w:rsidRPr="007B2AA5">
        <w:t xml:space="preserve">, </w:t>
      </w:r>
      <w:r w:rsidR="003144BF" w:rsidRPr="007B2AA5">
        <w:t>14</w:t>
      </w:r>
      <w:r w:rsidR="00320D01">
        <w:t>)</w:t>
      </w:r>
      <w:r w:rsidR="003144BF" w:rsidRPr="007B2AA5">
        <w:t xml:space="preserve"> </w:t>
      </w:r>
      <w:r w:rsidR="00025324" w:rsidRPr="007B2AA5">
        <w:t>i 21</w:t>
      </w:r>
      <w:r w:rsidR="00320D01">
        <w:t>)</w:t>
      </w:r>
      <w:r w:rsidR="00025324" w:rsidRPr="007B2AA5">
        <w:t xml:space="preserve"> </w:t>
      </w:r>
      <w:r w:rsidR="003144BF" w:rsidRPr="007B2AA5">
        <w:t>ustawy</w:t>
      </w:r>
      <w:r w:rsidR="00320D01">
        <w:t xml:space="preserve"> Pzp</w:t>
      </w:r>
      <w:r w:rsidR="003144BF" w:rsidRPr="007B2AA5">
        <w:t>, wystawionej nie wcześniej niż 6 miesięcy przed upływem terminu składania ofert</w:t>
      </w:r>
      <w:r w:rsidR="00025324" w:rsidRPr="007B2AA5">
        <w:t xml:space="preserve"> </w:t>
      </w:r>
      <w:r w:rsidR="00025324" w:rsidRPr="007B2AA5">
        <w:rPr>
          <w:rFonts w:cs="Times New Roman"/>
          <w:bCs/>
        </w:rPr>
        <w:t>(w tym, zgodnie z art. 24 ust. 1 pkt 14 u</w:t>
      </w:r>
      <w:r w:rsidR="00320D01">
        <w:rPr>
          <w:rFonts w:cs="Times New Roman"/>
          <w:bCs/>
        </w:rPr>
        <w:t xml:space="preserve">stawy </w:t>
      </w:r>
      <w:r w:rsidR="00025324" w:rsidRPr="007B2AA5">
        <w:rPr>
          <w:rFonts w:cs="Times New Roman"/>
          <w:bCs/>
        </w:rPr>
        <w:t>Pzp, z postępowania 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r w:rsidR="003144BF" w:rsidRPr="007B2AA5">
        <w:t>;</w:t>
      </w:r>
    </w:p>
    <w:p w14:paraId="024639E4" w14:textId="17454B59" w:rsidR="003144BF" w:rsidRPr="007B2AA5" w:rsidRDefault="008D5F3B" w:rsidP="00C13B06">
      <w:pPr>
        <w:pStyle w:val="Akapitzlist"/>
        <w:numPr>
          <w:ilvl w:val="0"/>
          <w:numId w:val="32"/>
        </w:numPr>
        <w:spacing w:after="0" w:line="240" w:lineRule="auto"/>
        <w:ind w:left="1134" w:hanging="425"/>
        <w:jc w:val="both"/>
        <w:rPr>
          <w:rFonts w:cstheme="minorHAnsi"/>
        </w:rPr>
      </w:pPr>
      <w:r w:rsidRPr="007B2AA5">
        <w:rPr>
          <w:rFonts w:cstheme="minorHAnsi"/>
        </w:rPr>
        <w:t>W celu wykazania braku podstaw do wykluczenia z postępowania w okolicznościach, o których mowa w art. 24 ust. 5 pkt 8) ustawy Pzp:</w:t>
      </w:r>
      <w:r w:rsidRPr="007B2AA5">
        <w:t xml:space="preserve"> </w:t>
      </w:r>
      <w:r w:rsidR="003144BF" w:rsidRPr="007B2AA5">
        <w:t xml:space="preserve">aktualne zaświadczenie właściwego naczelnika urzędu skarbowego potwierdzającego, że </w:t>
      </w:r>
      <w:r w:rsidR="00AF34DB" w:rsidRPr="007B2AA5">
        <w:t>W</w:t>
      </w:r>
      <w:r w:rsidR="003144BF" w:rsidRPr="007B2AA5">
        <w:t xml:space="preserve">ykonawca nie zalega z opłacaniem podatków, wystawionego nie wcześniej niż 3 miesiące przed upływem terminu składania ofert, lub innego dokumentu potwierdzającego, że </w:t>
      </w:r>
      <w:r w:rsidR="00AF34DB" w:rsidRPr="007B2AA5">
        <w:t>W</w:t>
      </w:r>
      <w:r w:rsidR="003144BF" w:rsidRPr="007B2AA5">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7D4076E" w14:textId="36EB7A46" w:rsidR="003144BF" w:rsidRPr="007B2AA5" w:rsidRDefault="008D5F3B" w:rsidP="00C13B06">
      <w:pPr>
        <w:pStyle w:val="Akapitzlist"/>
        <w:numPr>
          <w:ilvl w:val="0"/>
          <w:numId w:val="32"/>
        </w:numPr>
        <w:spacing w:after="0" w:line="240" w:lineRule="auto"/>
        <w:ind w:left="1134" w:hanging="425"/>
        <w:jc w:val="both"/>
        <w:rPr>
          <w:rFonts w:cstheme="minorHAnsi"/>
        </w:rPr>
      </w:pPr>
      <w:r w:rsidRPr="007B2AA5">
        <w:rPr>
          <w:rFonts w:cstheme="minorHAnsi"/>
        </w:rPr>
        <w:t>W celu wykazania braku podstaw do wykluczenia z postępowania w okolicznościach, o których mowa w art. 24 ust. 5 pkt 8) ustawy Pzp:</w:t>
      </w:r>
      <w:r w:rsidRPr="007B2AA5">
        <w:t xml:space="preserve"> </w:t>
      </w:r>
      <w:r w:rsidR="003144BF" w:rsidRPr="007B2AA5">
        <w:t xml:space="preserve">aktualne zaświadczenie właściwej terenowej jednostki organizacyjnej Zakładu Ubezpieczeń Społecznych lub Kasy Rolniczego Ubezpieczenia Społecznego albo innego dokumentu potwierdzającego, że </w:t>
      </w:r>
      <w:r w:rsidR="00B04564" w:rsidRPr="007B2AA5">
        <w:t>W</w:t>
      </w:r>
      <w:r w:rsidR="003144BF" w:rsidRPr="007B2AA5">
        <w:t xml:space="preserve">ykonawca nie zalega z opłacaniem składek na ubezpieczenia społeczne lub zdrowotne, wystawionego nie wcześniej niż 3 miesiące przed upływem terminu składania ofert, lub innego dokumentu potwierdzającego, że </w:t>
      </w:r>
      <w:r w:rsidR="00B04564" w:rsidRPr="007B2AA5">
        <w:t>W</w:t>
      </w:r>
      <w:r w:rsidR="003144BF" w:rsidRPr="007B2AA5">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591C0AB" w14:textId="4687DF03" w:rsidR="00810FF0" w:rsidRPr="007B2AA5" w:rsidRDefault="008D5F3B" w:rsidP="00C13B06">
      <w:pPr>
        <w:pStyle w:val="Akapitzlist"/>
        <w:numPr>
          <w:ilvl w:val="0"/>
          <w:numId w:val="32"/>
        </w:numPr>
        <w:spacing w:after="0" w:line="240" w:lineRule="auto"/>
        <w:ind w:left="1134" w:hanging="425"/>
        <w:jc w:val="both"/>
        <w:rPr>
          <w:rFonts w:cstheme="minorHAnsi"/>
        </w:rPr>
      </w:pPr>
      <w:r w:rsidRPr="007B2AA5">
        <w:rPr>
          <w:rFonts w:cstheme="minorHAnsi"/>
        </w:rPr>
        <w:t>W celu wykazania braku podstaw do wykluczenia z postępowania w okolicznościach, o których mowa w art. 24 ust. 5 pkt 1) ustawy Pzp:</w:t>
      </w:r>
      <w:r w:rsidRPr="007B2AA5">
        <w:t xml:space="preserve"> </w:t>
      </w:r>
      <w:r w:rsidR="009C0910" w:rsidRPr="007B2AA5">
        <w:rPr>
          <w:rFonts w:cstheme="minorHAnsi"/>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28DFF83C" w14:textId="02BE9977" w:rsidR="009C0910" w:rsidRPr="007B2AA5" w:rsidRDefault="009C0910" w:rsidP="004A47D4">
      <w:pPr>
        <w:pStyle w:val="Akapitzlist"/>
        <w:spacing w:after="0" w:line="240" w:lineRule="auto"/>
        <w:ind w:left="1134" w:right="55" w:hanging="425"/>
        <w:jc w:val="both"/>
        <w:rPr>
          <w:rFonts w:cstheme="minorHAnsi"/>
        </w:rPr>
      </w:pPr>
      <w:r w:rsidRPr="007B2AA5">
        <w:rPr>
          <w:rFonts w:cstheme="minorHAnsi"/>
        </w:rPr>
        <w:t>e)</w:t>
      </w:r>
      <w:r w:rsidRPr="007B2AA5">
        <w:rPr>
          <w:rFonts w:cstheme="minorHAnsi"/>
        </w:rPr>
        <w:tab/>
      </w:r>
      <w:r w:rsidR="007531F5" w:rsidRPr="007B2AA5">
        <w:rPr>
          <w:rFonts w:cstheme="minorHAnsi"/>
        </w:rPr>
        <w:t>W celu wykazania braku podstaw do wykluczenia z postępowania w okolicznościach, o których mowa w art. 24 ust. 1 pkt 15) ustawy Pzp:</w:t>
      </w:r>
      <w:r w:rsidR="007531F5" w:rsidRPr="007B2AA5">
        <w:t xml:space="preserve"> </w:t>
      </w:r>
      <w:r w:rsidRPr="007B2AA5">
        <w:rPr>
          <w:rFonts w:cstheme="minorHAnsi"/>
        </w:rPr>
        <w:t xml:space="preserve">oświadczenia </w:t>
      </w:r>
      <w:r w:rsidR="004D0E08" w:rsidRPr="007B2AA5">
        <w:rPr>
          <w:rFonts w:cstheme="minorHAnsi"/>
        </w:rPr>
        <w:t>W</w:t>
      </w:r>
      <w:r w:rsidRPr="007B2AA5">
        <w:rPr>
          <w:rFonts w:cstheme="minorHAnsi"/>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AD626F" w:rsidRPr="007B2AA5">
        <w:rPr>
          <w:rFonts w:cstheme="minorHAnsi"/>
        </w:rPr>
        <w:t>. Wzór oświadczenia, stanowi Załącznik nr 7 do Tomu I SIWZ – IDW.</w:t>
      </w:r>
    </w:p>
    <w:p w14:paraId="02BA0756" w14:textId="319D3394" w:rsidR="005C56C1" w:rsidRPr="00770E13" w:rsidRDefault="009C0910" w:rsidP="00770E13">
      <w:pPr>
        <w:pStyle w:val="Akapitzlist"/>
        <w:spacing w:after="0" w:line="240" w:lineRule="auto"/>
        <w:ind w:left="1134" w:right="55" w:hanging="425"/>
        <w:jc w:val="both"/>
        <w:rPr>
          <w:rFonts w:cstheme="minorHAnsi"/>
        </w:rPr>
      </w:pPr>
      <w:r w:rsidRPr="007B2AA5">
        <w:rPr>
          <w:rFonts w:cstheme="minorHAnsi"/>
        </w:rPr>
        <w:t>f)</w:t>
      </w:r>
      <w:r w:rsidRPr="007B2AA5">
        <w:rPr>
          <w:rFonts w:cstheme="minorHAnsi"/>
        </w:rPr>
        <w:tab/>
      </w:r>
      <w:r w:rsidR="00071015" w:rsidRPr="007B2AA5">
        <w:rPr>
          <w:rFonts w:cstheme="minorHAnsi"/>
        </w:rPr>
        <w:t>W celu wykazania braku podstaw do wykluczenia z postępowania w okolicznościach, o których mowa w art. 24 ust. 1 pkt 22) ustawy Pzp:</w:t>
      </w:r>
      <w:r w:rsidR="00071015" w:rsidRPr="007B2AA5">
        <w:t xml:space="preserve"> </w:t>
      </w:r>
      <w:r w:rsidRPr="007B2AA5">
        <w:rPr>
          <w:rFonts w:cstheme="minorHAnsi"/>
        </w:rPr>
        <w:t xml:space="preserve">oświadczenia </w:t>
      </w:r>
      <w:r w:rsidR="004D0E08" w:rsidRPr="007B2AA5">
        <w:rPr>
          <w:rFonts w:cstheme="minorHAnsi"/>
        </w:rPr>
        <w:t>W</w:t>
      </w:r>
      <w:r w:rsidRPr="007B2AA5">
        <w:rPr>
          <w:rFonts w:cstheme="minorHAnsi"/>
        </w:rPr>
        <w:t>ykonawcy o braku orzeczenia wobec niego tytułem środka zapobiegawczego zakazu ubiegania się o zamówienia publiczne</w:t>
      </w:r>
      <w:r w:rsidR="00D33261" w:rsidRPr="007B2AA5">
        <w:rPr>
          <w:rFonts w:cstheme="minorHAnsi"/>
        </w:rPr>
        <w:t>. Wzór oświadczenia, stanowi Załącznik nr 8 do Tomu I SIWZ - IDW.</w:t>
      </w:r>
    </w:p>
    <w:p w14:paraId="7C821066" w14:textId="39443AA0" w:rsidR="004801A6" w:rsidRPr="007B2AA5" w:rsidRDefault="00703507" w:rsidP="004A47D4">
      <w:pPr>
        <w:pStyle w:val="Akapitzlist"/>
        <w:spacing w:after="0" w:line="240" w:lineRule="auto"/>
        <w:ind w:left="1134" w:right="55" w:hanging="425"/>
        <w:jc w:val="both"/>
        <w:rPr>
          <w:rFonts w:cstheme="minorHAnsi"/>
        </w:rPr>
      </w:pPr>
      <w:r>
        <w:rPr>
          <w:rFonts w:cstheme="minorHAnsi"/>
        </w:rPr>
        <w:t>g</w:t>
      </w:r>
      <w:r w:rsidR="004801A6" w:rsidRPr="007B2AA5">
        <w:rPr>
          <w:rFonts w:cstheme="minorHAnsi"/>
        </w:rPr>
        <w:t>)</w:t>
      </w:r>
      <w:r w:rsidR="004801A6" w:rsidRPr="007B2AA5">
        <w:rPr>
          <w:rFonts w:cstheme="minorHAnsi"/>
        </w:rPr>
        <w:tab/>
        <w:t>W celu wykazania braku podstaw do wykluczenia z postępowania w okolicznościach, o których mowa w art. 24 ust. 5 pkt 8) ustawy Pzp:</w:t>
      </w:r>
      <w:r w:rsidR="004801A6" w:rsidRPr="007B2AA5">
        <w:t xml:space="preserve"> </w:t>
      </w:r>
      <w:r w:rsidR="004801A6" w:rsidRPr="007B2AA5">
        <w:rPr>
          <w:rFonts w:cstheme="minorHAnsi"/>
        </w:rPr>
        <w:t xml:space="preserve">oświadczenia </w:t>
      </w:r>
      <w:r w:rsidR="004D0E08" w:rsidRPr="007B2AA5">
        <w:rPr>
          <w:rFonts w:cstheme="minorHAnsi"/>
        </w:rPr>
        <w:t>W</w:t>
      </w:r>
      <w:r w:rsidR="004801A6" w:rsidRPr="007B2AA5">
        <w:rPr>
          <w:rFonts w:cstheme="minorHAnsi"/>
        </w:rPr>
        <w:t>ykonawcy o niezaleganiu z opłacaniem podatków i opłat lokalnych, o których mowa w ustawie z dnia 12 stycznia 1991 r. o podatkach i opłatach lokalnych (Dz. U. z 2016 r. poz. 716).</w:t>
      </w:r>
      <w:r w:rsidR="00882D7C" w:rsidRPr="007B2AA5">
        <w:rPr>
          <w:rFonts w:cstheme="minorHAnsi"/>
        </w:rPr>
        <w:t xml:space="preserve"> Wzór oświadczenia, stanowi Załącznik nr </w:t>
      </w:r>
      <w:r>
        <w:rPr>
          <w:rFonts w:cstheme="minorHAnsi"/>
        </w:rPr>
        <w:t>9</w:t>
      </w:r>
      <w:r w:rsidR="00882D7C" w:rsidRPr="007B2AA5">
        <w:rPr>
          <w:rFonts w:cstheme="minorHAnsi"/>
        </w:rPr>
        <w:t xml:space="preserve"> do Tomu I SIWZ – IDW.</w:t>
      </w:r>
    </w:p>
    <w:p w14:paraId="50922464" w14:textId="7517E483" w:rsidR="004A47D4" w:rsidRPr="00703507" w:rsidRDefault="00703507" w:rsidP="00703507">
      <w:pPr>
        <w:spacing w:after="0" w:line="240" w:lineRule="auto"/>
        <w:ind w:left="708" w:right="55" w:hanging="348"/>
        <w:jc w:val="both"/>
        <w:rPr>
          <w:rFonts w:cstheme="minorHAnsi"/>
        </w:rPr>
      </w:pPr>
      <w:r>
        <w:rPr>
          <w:rFonts w:cstheme="minorHAnsi"/>
        </w:rPr>
        <w:t>7.</w:t>
      </w:r>
      <w:r>
        <w:rPr>
          <w:rFonts w:cstheme="minorHAnsi"/>
        </w:rPr>
        <w:tab/>
      </w:r>
      <w:r w:rsidR="004A47D4" w:rsidRPr="00703507">
        <w:rPr>
          <w:rFonts w:cstheme="minorHAnsi"/>
        </w:rPr>
        <w:t>Wykonawca nie jest obowiązany do złożenia oświadczeń lub dokumentów potwierdzających okoliczności, o których mowa w art. 25 ust. 1 pkt 1</w:t>
      </w:r>
      <w:r>
        <w:rPr>
          <w:rFonts w:cstheme="minorHAnsi"/>
        </w:rPr>
        <w:t>)</w:t>
      </w:r>
      <w:r w:rsidR="004A47D4" w:rsidRPr="00703507">
        <w:rPr>
          <w:rFonts w:cstheme="minorHAnsi"/>
        </w:rPr>
        <w:t xml:space="preserve"> i 3</w:t>
      </w:r>
      <w:r>
        <w:rPr>
          <w:rFonts w:cstheme="minorHAnsi"/>
        </w:rPr>
        <w:t>)</w:t>
      </w:r>
      <w:r w:rsidR="004A47D4" w:rsidRPr="00703507">
        <w:rPr>
          <w:rFonts w:cstheme="minorHAnsi"/>
        </w:rPr>
        <w:t xml:space="preserve"> ustawy Pzp, jeżeli Zamawiający posiada oświadczenia lub dokumenty dotyczące tego Wykonawcy lub może je uzyskać za pomocą bezpłatnych i ogólnodostępnych baz danych, w szczególności rejestrów publicznych w rozumieniu </w:t>
      </w:r>
      <w:r w:rsidR="004A47D4" w:rsidRPr="00703507">
        <w:rPr>
          <w:rFonts w:cstheme="minorHAnsi"/>
        </w:rPr>
        <w:lastRenderedPageBreak/>
        <w:t>ustawy z dnia 17 lutego 2005 r. o informatyzacji działalności podmiotów realizujących zadania publiczne (Dz. U. z 2017 poz. 570 z późn. zm.).</w:t>
      </w:r>
    </w:p>
    <w:p w14:paraId="118ADDBB" w14:textId="2D0E1618" w:rsidR="004A47D4" w:rsidRPr="007B2AA5" w:rsidRDefault="00703507" w:rsidP="00703507">
      <w:pPr>
        <w:spacing w:after="0" w:line="240" w:lineRule="auto"/>
        <w:ind w:left="708" w:right="55" w:hanging="348"/>
        <w:jc w:val="both"/>
        <w:rPr>
          <w:rFonts w:cstheme="minorHAnsi"/>
        </w:rPr>
      </w:pPr>
      <w:r>
        <w:rPr>
          <w:rFonts w:cstheme="minorHAnsi"/>
        </w:rPr>
        <w:t>8.</w:t>
      </w:r>
      <w:r>
        <w:rPr>
          <w:rFonts w:cstheme="minorHAnsi"/>
        </w:rPr>
        <w:tab/>
      </w:r>
      <w:r w:rsidR="004A47D4" w:rsidRPr="007B2AA5">
        <w:rPr>
          <w:rFonts w:cstheme="minorHAnsi"/>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17691AC4" w14:textId="6CE7485B" w:rsidR="004A47D4" w:rsidRPr="007B2AA5" w:rsidRDefault="00703507" w:rsidP="0070350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after="0"/>
        <w:ind w:left="708" w:hanging="348"/>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r>
      <w:r w:rsidR="004A47D4" w:rsidRPr="007B2AA5">
        <w:rPr>
          <w:rFonts w:asciiTheme="minorHAnsi" w:hAnsiTheme="minorHAnsi" w:cstheme="minorHAnsi"/>
          <w:sz w:val="22"/>
          <w:szCs w:val="22"/>
        </w:rPr>
        <w:t>W zakresie nieuregulowanym SIWZ, zastosowanie mają przepisy Rozporządzenia Ministra Rozwoju z dnia 27 lipca 2016 r. w sprawie rodzajów dokumentów, jakich może żądać Zamawiający od Wykonawcy w postępowaniu o udzielenie zamówienia publicznego (Dz. U. z 2016 r., poz. 1126 – dalej „Rozporządzenie”).</w:t>
      </w:r>
    </w:p>
    <w:p w14:paraId="35895429" w14:textId="1BA1F5CC" w:rsidR="00810550" w:rsidRPr="007B2AA5" w:rsidRDefault="00703507" w:rsidP="00703507">
      <w:pPr>
        <w:spacing w:after="0" w:line="240" w:lineRule="auto"/>
        <w:ind w:left="360"/>
        <w:jc w:val="both"/>
      </w:pPr>
      <w:r>
        <w:t>10.</w:t>
      </w:r>
      <w:r>
        <w:tab/>
      </w:r>
      <w:r w:rsidR="00810550" w:rsidRPr="007B2AA5">
        <w:t>Dokumenty składane przez podmioty zagraniczne:</w:t>
      </w:r>
    </w:p>
    <w:p w14:paraId="0C442CD9" w14:textId="64183878" w:rsidR="000A0D76" w:rsidRPr="007B2AA5" w:rsidRDefault="00810550" w:rsidP="00C13B06">
      <w:pPr>
        <w:pStyle w:val="Akapitzlist"/>
        <w:numPr>
          <w:ilvl w:val="0"/>
          <w:numId w:val="33"/>
        </w:numPr>
        <w:spacing w:after="0" w:line="240" w:lineRule="auto"/>
        <w:ind w:left="1134" w:hanging="425"/>
        <w:jc w:val="both"/>
      </w:pPr>
      <w:r w:rsidRPr="007B2AA5">
        <w:t xml:space="preserve">Jeżeli </w:t>
      </w:r>
      <w:r w:rsidR="00B04564" w:rsidRPr="007B2AA5">
        <w:t>W</w:t>
      </w:r>
      <w:r w:rsidRPr="007B2AA5">
        <w:t>ykonawca ma siedzibę lub miejsce zamieszkania poza terytorium Rzeczypospolitej Polskiej, zamiast dokumentu</w:t>
      </w:r>
      <w:r w:rsidR="000A0D76" w:rsidRPr="007B2AA5">
        <w:t>:</w:t>
      </w:r>
    </w:p>
    <w:p w14:paraId="14ABA4AE" w14:textId="4E748B87" w:rsidR="005D479E" w:rsidRPr="007B2AA5" w:rsidRDefault="00810550" w:rsidP="00C13B06">
      <w:pPr>
        <w:pStyle w:val="Akapitzlist"/>
        <w:numPr>
          <w:ilvl w:val="0"/>
          <w:numId w:val="34"/>
        </w:numPr>
        <w:spacing w:after="0" w:line="240" w:lineRule="auto"/>
        <w:ind w:hanging="357"/>
        <w:jc w:val="both"/>
        <w:rPr>
          <w:rFonts w:cstheme="minorHAnsi"/>
        </w:rPr>
      </w:pPr>
      <w:r w:rsidRPr="007B2AA5">
        <w:t>o k</w:t>
      </w:r>
      <w:r w:rsidR="005D479E" w:rsidRPr="007B2AA5">
        <w:t>tórym mowa w Rozdziale VII pkt 6</w:t>
      </w:r>
      <w:r w:rsidRPr="007B2AA5">
        <w:t xml:space="preserve"> ppkt B lit. a) Tomu I SIWZ</w:t>
      </w:r>
      <w:r w:rsidR="000A0D76" w:rsidRPr="007B2AA5">
        <w:t xml:space="preserve"> – IDW,</w:t>
      </w:r>
      <w:r w:rsidRPr="007B2AA5">
        <w:t xml:space="preserve"> </w:t>
      </w:r>
      <w:r w:rsidR="005D479E" w:rsidRPr="007B2AA5">
        <w:t xml:space="preserve">składa informację z odpowiedniego rejestru albo, w przypadku braku takiego rejestru, inny równoważny dokument wydany przez właściwy organ sądowy lub administracyjny kraju, w którym Wykonawca </w:t>
      </w:r>
      <w:r w:rsidR="005D479E" w:rsidRPr="007B2AA5">
        <w:rPr>
          <w:rFonts w:cstheme="minorHAnsi"/>
        </w:rPr>
        <w:t>ma siedzibę lub miejsce zamieszkania lub miejsce zamieszkania ma osoba, której dotyczy informacja albo dokument, w zakresie określonym w art. 24 ust. 1 pkt 13</w:t>
      </w:r>
      <w:r w:rsidR="00150608">
        <w:rPr>
          <w:rFonts w:cstheme="minorHAnsi"/>
        </w:rPr>
        <w:t>)</w:t>
      </w:r>
      <w:r w:rsidR="005D479E" w:rsidRPr="007B2AA5">
        <w:rPr>
          <w:rFonts w:cstheme="minorHAnsi"/>
        </w:rPr>
        <w:t>, 14</w:t>
      </w:r>
      <w:r w:rsidR="00150608">
        <w:rPr>
          <w:rFonts w:cstheme="minorHAnsi"/>
        </w:rPr>
        <w:t>)</w:t>
      </w:r>
      <w:r w:rsidR="005D479E" w:rsidRPr="007B2AA5">
        <w:rPr>
          <w:rFonts w:cstheme="minorHAnsi"/>
        </w:rPr>
        <w:t xml:space="preserve"> i 21</w:t>
      </w:r>
      <w:r w:rsidR="00150608">
        <w:rPr>
          <w:rFonts w:cstheme="minorHAnsi"/>
        </w:rPr>
        <w:t>)</w:t>
      </w:r>
      <w:r w:rsidR="005D479E" w:rsidRPr="007B2AA5">
        <w:rPr>
          <w:rFonts w:cstheme="minorHAnsi"/>
        </w:rPr>
        <w:t xml:space="preserve"> ustawy ustawy Pzp. (Dokumenty powinny być wystawione nie wcześniej niż 6 miesięcy przed upływem terminu składania ofert);</w:t>
      </w:r>
    </w:p>
    <w:p w14:paraId="009E6CC0" w14:textId="788D8B5E" w:rsidR="005D479E" w:rsidRPr="007B2AA5" w:rsidRDefault="005D479E" w:rsidP="00C13B06">
      <w:pPr>
        <w:numPr>
          <w:ilvl w:val="0"/>
          <w:numId w:val="34"/>
        </w:numPr>
        <w:tabs>
          <w:tab w:val="left" w:pos="1260"/>
        </w:tabs>
        <w:spacing w:after="0" w:line="240" w:lineRule="auto"/>
        <w:ind w:hanging="357"/>
        <w:jc w:val="both"/>
        <w:rPr>
          <w:rFonts w:cstheme="minorHAnsi"/>
        </w:rPr>
      </w:pPr>
      <w:r w:rsidRPr="007B2AA5">
        <w:rPr>
          <w:rFonts w:cstheme="minorHAnsi"/>
        </w:rPr>
        <w:t xml:space="preserve">o których mowa w </w:t>
      </w:r>
      <w:r w:rsidRPr="007B2AA5">
        <w:t>Rozdziale VII pkt 6 ppkt B l</w:t>
      </w:r>
      <w:r w:rsidR="00B72725" w:rsidRPr="007B2AA5">
        <w:t xml:space="preserve">it. </w:t>
      </w:r>
      <w:r w:rsidR="0072340C">
        <w:t xml:space="preserve">b), c) i </w:t>
      </w:r>
      <w:r w:rsidR="00B91C13">
        <w:t>d</w:t>
      </w:r>
      <w:r w:rsidRPr="007B2AA5">
        <w:t>) Tomu I SIWZ – IDW</w:t>
      </w:r>
      <w:r w:rsidR="00B72725" w:rsidRPr="007B2AA5">
        <w:rPr>
          <w:rFonts w:cstheme="minorHAnsi"/>
        </w:rPr>
        <w:t xml:space="preserve">, </w:t>
      </w:r>
      <w:r w:rsidRPr="007B2AA5">
        <w:rPr>
          <w:rFonts w:cstheme="minorHAnsi"/>
        </w:rPr>
        <w:t>składa dokument lub dokumenty wystawione w kraju, w którym Wykonawca ma siedzibę lub miejsce zamieszkania, potwierdzające odpowiednio, że:</w:t>
      </w:r>
    </w:p>
    <w:p w14:paraId="58BE9F58" w14:textId="47F40699" w:rsidR="005D479E" w:rsidRPr="007B2AA5" w:rsidRDefault="00B72725" w:rsidP="00EC063C">
      <w:pPr>
        <w:tabs>
          <w:tab w:val="left" w:pos="1260"/>
        </w:tabs>
        <w:spacing w:after="0" w:line="240" w:lineRule="auto"/>
        <w:ind w:left="1701" w:hanging="141"/>
        <w:jc w:val="both"/>
        <w:rPr>
          <w:rFonts w:cstheme="minorHAnsi"/>
        </w:rPr>
      </w:pPr>
      <w:r w:rsidRPr="007B2AA5">
        <w:rPr>
          <w:rFonts w:cstheme="minorHAnsi"/>
        </w:rPr>
        <w:t xml:space="preserve">- </w:t>
      </w:r>
      <w:r w:rsidR="005D479E" w:rsidRPr="007B2AA5">
        <w:rPr>
          <w:rFonts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354D7">
        <w:rPr>
          <w:rFonts w:cstheme="minorHAnsi"/>
        </w:rPr>
        <w:t xml:space="preserve">. </w:t>
      </w:r>
      <w:r w:rsidR="005D479E" w:rsidRPr="007B2AA5">
        <w:rPr>
          <w:rFonts w:cstheme="minorHAnsi"/>
        </w:rPr>
        <w:t xml:space="preserve">Dokumenty powinny być wystawione nie wcześniej niż 3 miesięcy przed </w:t>
      </w:r>
      <w:r w:rsidR="005354D7">
        <w:rPr>
          <w:rFonts w:cstheme="minorHAnsi"/>
        </w:rPr>
        <w:t>upływem terminu składania ofert</w:t>
      </w:r>
      <w:r w:rsidR="005D479E" w:rsidRPr="007B2AA5">
        <w:rPr>
          <w:rFonts w:cstheme="minorHAnsi"/>
        </w:rPr>
        <w:t xml:space="preserve">; </w:t>
      </w:r>
    </w:p>
    <w:p w14:paraId="64F8FEFE" w14:textId="6B9BE505" w:rsidR="005D479E" w:rsidRPr="007B2AA5" w:rsidRDefault="00B72725" w:rsidP="005D7E8C">
      <w:pPr>
        <w:tabs>
          <w:tab w:val="left" w:pos="1260"/>
        </w:tabs>
        <w:spacing w:after="0" w:line="240" w:lineRule="auto"/>
        <w:ind w:left="1701" w:hanging="141"/>
        <w:jc w:val="both"/>
        <w:rPr>
          <w:rFonts w:cstheme="minorHAnsi"/>
        </w:rPr>
      </w:pPr>
      <w:r w:rsidRPr="007B2AA5">
        <w:rPr>
          <w:rFonts w:cstheme="minorHAnsi"/>
        </w:rPr>
        <w:t xml:space="preserve">- </w:t>
      </w:r>
      <w:r w:rsidR="005D479E" w:rsidRPr="007B2AA5">
        <w:rPr>
          <w:rFonts w:cstheme="minorHAnsi"/>
        </w:rPr>
        <w:t>nie otwarto jego likwidacji ani nie ogłoszono upadłości</w:t>
      </w:r>
      <w:r w:rsidR="005354D7">
        <w:rPr>
          <w:rFonts w:cstheme="minorHAnsi"/>
        </w:rPr>
        <w:t xml:space="preserve">. </w:t>
      </w:r>
      <w:r w:rsidR="005D479E" w:rsidRPr="007B2AA5">
        <w:rPr>
          <w:rFonts w:cstheme="minorHAnsi"/>
        </w:rPr>
        <w:t xml:space="preserve">Dokumenty powinny być wystawione nie wcześniej niż 6 miesięcy przed </w:t>
      </w:r>
      <w:r w:rsidR="005354D7">
        <w:rPr>
          <w:rFonts w:cstheme="minorHAnsi"/>
        </w:rPr>
        <w:t>upływem terminu składania ofert</w:t>
      </w:r>
      <w:r w:rsidR="005D479E" w:rsidRPr="007B2AA5">
        <w:rPr>
          <w:rFonts w:cstheme="minorHAnsi"/>
        </w:rPr>
        <w:t>.</w:t>
      </w:r>
    </w:p>
    <w:p w14:paraId="5B802D9F" w14:textId="2E471A93" w:rsidR="00810550" w:rsidRPr="007B2AA5" w:rsidRDefault="00810550" w:rsidP="00C13B06">
      <w:pPr>
        <w:pStyle w:val="Akapitzlist"/>
        <w:numPr>
          <w:ilvl w:val="0"/>
          <w:numId w:val="33"/>
        </w:numPr>
        <w:spacing w:after="0" w:line="240" w:lineRule="auto"/>
        <w:ind w:left="1134" w:hanging="425"/>
        <w:jc w:val="both"/>
      </w:pPr>
      <w:r w:rsidRPr="007B2AA5">
        <w:t xml:space="preserve">Jeżeli w kraju, w którym </w:t>
      </w:r>
      <w:r w:rsidR="00B04564" w:rsidRPr="007B2AA5">
        <w:t>W</w:t>
      </w:r>
      <w:r w:rsidRPr="007B2AA5">
        <w:t xml:space="preserve">ykonawca ma siedzibę lub miejsce zamieszkania lub miejsce zamieszkania ma osoba, której dokument dotyczy, nie wydaje się dokumentu, o których mowa w </w:t>
      </w:r>
      <w:r w:rsidR="00BF4AA9" w:rsidRPr="007B2AA5">
        <w:t>p</w:t>
      </w:r>
      <w:r w:rsidRPr="007B2AA5">
        <w:t xml:space="preserve">kt 1) powyżej, zastępuje się je dokumentem zawierającym odpowiednio oświadczenie </w:t>
      </w:r>
      <w:r w:rsidR="004D0E08" w:rsidRPr="007B2AA5">
        <w:t>W</w:t>
      </w:r>
      <w:r w:rsidRPr="007B2AA5">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0E08" w:rsidRPr="007B2AA5">
        <w:t>W</w:t>
      </w:r>
      <w:r w:rsidRPr="007B2AA5">
        <w:t xml:space="preserve">ykonawcy lub </w:t>
      </w:r>
      <w:r w:rsidR="000551CC" w:rsidRPr="007B2AA5">
        <w:t>miejsce zamieszkania tej osoby.</w:t>
      </w:r>
    </w:p>
    <w:p w14:paraId="340FACD0" w14:textId="7B18AC67" w:rsidR="000551CC" w:rsidRPr="007B2AA5" w:rsidRDefault="000551CC" w:rsidP="00C13B06">
      <w:pPr>
        <w:pStyle w:val="Akapitzlist"/>
        <w:numPr>
          <w:ilvl w:val="0"/>
          <w:numId w:val="33"/>
        </w:numPr>
        <w:spacing w:after="0" w:line="240" w:lineRule="auto"/>
        <w:ind w:left="1134" w:hanging="425"/>
        <w:jc w:val="both"/>
        <w:rPr>
          <w:rFonts w:cstheme="minorHAnsi"/>
        </w:rPr>
      </w:pPr>
      <w:r w:rsidRPr="007B2AA5">
        <w:t xml:space="preserve">Wykonawca mający siedzibę na terytorium Rzeczypospolitej Polskiej, w odniesieniu do osoby mającej miejsce zamieszkania poza terytorium Rzeczypospolitej Polskiej, której dotyczy dokument wskazany w </w:t>
      </w:r>
      <w:r w:rsidR="00AB2B29" w:rsidRPr="007B2AA5">
        <w:t>Rozdziale VII pkt 6 ppkt B lit. a) Tomu I SIWZ – IDW</w:t>
      </w:r>
      <w:r w:rsidRPr="007B2AA5">
        <w:t xml:space="preserve">, składa dokument, o którym mowa w </w:t>
      </w:r>
      <w:r w:rsidR="00AB2B29" w:rsidRPr="007B2AA5">
        <w:t>pkt 1 lit a) powyżej</w:t>
      </w:r>
      <w:r w:rsidRPr="007B2AA5">
        <w:t xml:space="preserve">, w zakresie określonym w art. 24 ust. 1 pkt 14 i 21 ustawy. Jeżeli w kraju, w którym miejsce zamieszkania ma osoba, której dokument miał dotyczyć, </w:t>
      </w:r>
      <w:r w:rsidRPr="007B2AA5">
        <w:rPr>
          <w:rFonts w:cstheme="minorHAnsi"/>
        </w:rPr>
        <w:t>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r w:rsidR="00A945B0">
        <w:rPr>
          <w:rFonts w:cstheme="minorHAnsi"/>
        </w:rPr>
        <w:t xml:space="preserve"> </w:t>
      </w:r>
      <w:r w:rsidR="00A945B0" w:rsidRPr="00EA361E">
        <w:rPr>
          <w:rFonts w:cstheme="minorHAnsi"/>
        </w:rPr>
        <w:t xml:space="preserve">Dokumenty powinny być wystawione nie wcześniej niż 6 miesięcy przed </w:t>
      </w:r>
      <w:r w:rsidR="00A945B0">
        <w:rPr>
          <w:rFonts w:cstheme="minorHAnsi"/>
        </w:rPr>
        <w:t>upływem terminu składania ofert.</w:t>
      </w:r>
    </w:p>
    <w:p w14:paraId="11BFCF87" w14:textId="02815046" w:rsidR="00CF3DE3" w:rsidRPr="007B2AA5" w:rsidRDefault="00CF3DE3" w:rsidP="00C13B06">
      <w:pPr>
        <w:pStyle w:val="Akapitzlist"/>
        <w:numPr>
          <w:ilvl w:val="0"/>
          <w:numId w:val="33"/>
        </w:numPr>
        <w:spacing w:after="0" w:line="240" w:lineRule="auto"/>
        <w:ind w:left="1134" w:hanging="425"/>
        <w:jc w:val="both"/>
        <w:rPr>
          <w:rFonts w:cstheme="minorHAnsi"/>
        </w:rPr>
      </w:pPr>
      <w:r w:rsidRPr="007B2AA5">
        <w:rPr>
          <w:rFonts w:cstheme="minorHAnsi"/>
        </w:rPr>
        <w:lastRenderedPageBreak/>
        <w:t>W przypadku wątpliwości co do tr</w:t>
      </w:r>
      <w:r w:rsidR="001A4BB1" w:rsidRPr="007B2AA5">
        <w:rPr>
          <w:rFonts w:cstheme="minorHAnsi"/>
        </w:rPr>
        <w:t>eści dokumentu złożonego przez Wykonawcę, Z</w:t>
      </w:r>
      <w:r w:rsidRPr="007B2AA5">
        <w:rPr>
          <w:rFonts w:cstheme="minorHAnsi"/>
        </w:rPr>
        <w:t>amawiający może zwrócić się do właściwych organów odpowiednio kraju</w:t>
      </w:r>
      <w:r w:rsidR="001A4BB1" w:rsidRPr="007B2AA5">
        <w:rPr>
          <w:rFonts w:cstheme="minorHAnsi"/>
        </w:rPr>
        <w:t>, w którym W</w:t>
      </w:r>
      <w:r w:rsidRPr="007B2AA5">
        <w:rPr>
          <w:rFonts w:cstheme="minorHAnsi"/>
        </w:rPr>
        <w:t>ykonawca ma siedzibę lub miejsce zamieszkania lub miejsce zamieszkania ma osoba, której dokument dotyczy, o udzielenie niezbędnych informacji dotyczących tego dokumentu.</w:t>
      </w:r>
    </w:p>
    <w:p w14:paraId="499BE598" w14:textId="77777777" w:rsidR="000551CC" w:rsidRPr="007B2AA5" w:rsidRDefault="000551CC" w:rsidP="00AB2B29">
      <w:pPr>
        <w:spacing w:after="0" w:line="240" w:lineRule="auto"/>
        <w:jc w:val="both"/>
        <w:rPr>
          <w:rFonts w:cstheme="minorHAnsi"/>
        </w:rPr>
      </w:pPr>
    </w:p>
    <w:p w14:paraId="2657938A" w14:textId="77777777" w:rsidR="00AB2B29" w:rsidRPr="007B2AA5" w:rsidRDefault="00AB2B29" w:rsidP="00AB2B29">
      <w:pPr>
        <w:numPr>
          <w:ilvl w:val="0"/>
          <w:numId w:val="2"/>
        </w:numPr>
        <w:spacing w:after="0" w:line="240" w:lineRule="auto"/>
        <w:ind w:left="709" w:right="52" w:hanging="709"/>
        <w:jc w:val="both"/>
        <w:rPr>
          <w:rFonts w:cstheme="minorHAnsi"/>
          <w:b/>
        </w:rPr>
      </w:pPr>
      <w:r w:rsidRPr="007B2AA5">
        <w:rPr>
          <w:rFonts w:cstheme="minorHAnsi"/>
          <w:b/>
        </w:rPr>
        <w:t>Informacja dla Wykonawców polegających na zasobach innych podmiotów, na zasadach określonych w art. 22a ustawy Pzp.</w:t>
      </w:r>
    </w:p>
    <w:p w14:paraId="08C3EEE7" w14:textId="77777777"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FB0B842" w14:textId="1E5C5CB3"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Wykonawca, który polega na zdolnościach lub sytuacji innych podmiotów, musi udowodnić Zamawiającemu, że realizując zamówienie, będzie dysponował niezbędnymi zasobami tych podmiotów</w:t>
      </w:r>
      <w:r w:rsidRPr="007B2AA5">
        <w:rPr>
          <w:rFonts w:cstheme="minorHAnsi"/>
          <w:b/>
        </w:rPr>
        <w:t xml:space="preserve">, </w:t>
      </w:r>
      <w:r w:rsidRPr="007B2AA5">
        <w:rPr>
          <w:rFonts w:cstheme="minorHAnsi"/>
        </w:rPr>
        <w:t>w szczególności przedstawiając</w:t>
      </w:r>
      <w:r w:rsidRPr="007B2AA5">
        <w:rPr>
          <w:rFonts w:cstheme="minorHAnsi"/>
          <w:b/>
        </w:rPr>
        <w:t xml:space="preserve"> zobowiązanie tych podmiotów do oddania mu do dyspozycji niezbędnych zasobów na potrzeby realizacji zamówienia</w:t>
      </w:r>
      <w:r w:rsidRPr="007B2AA5">
        <w:rPr>
          <w:rFonts w:cstheme="minorHAnsi"/>
        </w:rPr>
        <w:t xml:space="preserve"> (propozycję treści zobowiązania innego podmiotu do oddania do dyspozycji Wykonawcy niezbędnych zasobów na potrzeby realizacji zamówienia zawarto w </w:t>
      </w:r>
      <w:r w:rsidR="008414F6" w:rsidRPr="007B2AA5">
        <w:rPr>
          <w:rFonts w:cstheme="minorHAnsi"/>
        </w:rPr>
        <w:t>Załącznik nr 6</w:t>
      </w:r>
      <w:r w:rsidRPr="007B2AA5">
        <w:rPr>
          <w:rFonts w:cstheme="minorHAnsi"/>
        </w:rPr>
        <w:t xml:space="preserve"> do Tomu I SIWZ - IDW).</w:t>
      </w:r>
    </w:p>
    <w:p w14:paraId="1999997D" w14:textId="49E93B27"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w:t>
      </w:r>
      <w:r w:rsidR="00A945B0">
        <w:rPr>
          <w:rFonts w:cstheme="minorHAnsi"/>
        </w:rPr>
        <w:t xml:space="preserve">) </w:t>
      </w:r>
      <w:r w:rsidRPr="007B2AA5">
        <w:rPr>
          <w:rFonts w:cstheme="minorHAnsi"/>
        </w:rPr>
        <w:t>–</w:t>
      </w:r>
      <w:r w:rsidR="00926E2A">
        <w:rPr>
          <w:rFonts w:cstheme="minorHAnsi"/>
        </w:rPr>
        <w:t xml:space="preserve"> </w:t>
      </w:r>
      <w:r w:rsidRPr="007B2AA5">
        <w:rPr>
          <w:rFonts w:cstheme="minorHAnsi"/>
        </w:rPr>
        <w:t>22</w:t>
      </w:r>
      <w:r w:rsidR="00A945B0">
        <w:rPr>
          <w:rFonts w:cstheme="minorHAnsi"/>
        </w:rPr>
        <w:t>)</w:t>
      </w:r>
      <w:r w:rsidRPr="007B2AA5">
        <w:rPr>
          <w:rFonts w:cstheme="minorHAnsi"/>
        </w:rPr>
        <w:t xml:space="preserve"> ustawy Pzp.</w:t>
      </w:r>
    </w:p>
    <w:p w14:paraId="34A21E43" w14:textId="77777777" w:rsidR="00AB2B29" w:rsidRPr="007B2AA5" w:rsidRDefault="00AB2B29" w:rsidP="00AB2B29">
      <w:pPr>
        <w:pStyle w:val="Akapitzlist"/>
        <w:numPr>
          <w:ilvl w:val="1"/>
          <w:numId w:val="2"/>
        </w:numPr>
        <w:spacing w:after="0" w:line="240" w:lineRule="auto"/>
        <w:ind w:right="55" w:hanging="436"/>
        <w:jc w:val="both"/>
        <w:rPr>
          <w:rFonts w:cstheme="minorHAnsi"/>
        </w:rPr>
      </w:pPr>
      <w:r w:rsidRPr="007B2AA5">
        <w:rPr>
          <w:rFonts w:cstheme="minorHAnsi"/>
        </w:rPr>
        <w:t>W odniesieniu do warunków dotyczących wykształcenia, kwalifikacji zawodowych lub doświadczenia, Wykonawcy mogą polegać na zdolnościach innych podmiotów, jeśli podmioty te zrealizują usługi, do realizacji których te zdolności są wymagane.</w:t>
      </w:r>
    </w:p>
    <w:p w14:paraId="4A6FBF9D" w14:textId="77777777"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3C16CA9E" w14:textId="77777777" w:rsidR="00AB2B29" w:rsidRPr="007B2AA5" w:rsidRDefault="00AB2B29" w:rsidP="00AB2B29">
      <w:pPr>
        <w:numPr>
          <w:ilvl w:val="2"/>
          <w:numId w:val="2"/>
        </w:numPr>
        <w:spacing w:after="0" w:line="240" w:lineRule="auto"/>
        <w:ind w:right="55" w:hanging="360"/>
        <w:jc w:val="both"/>
        <w:rPr>
          <w:rFonts w:cstheme="minorHAnsi"/>
        </w:rPr>
      </w:pPr>
      <w:r w:rsidRPr="007B2AA5">
        <w:rPr>
          <w:rFonts w:cstheme="minorHAnsi"/>
        </w:rPr>
        <w:t xml:space="preserve">zastąpił ten podmiot innym podmiotem lub podmiotami lub </w:t>
      </w:r>
    </w:p>
    <w:p w14:paraId="5167EE68" w14:textId="5006B9F4" w:rsidR="00AB2B29" w:rsidRPr="007B2AA5" w:rsidRDefault="00AB2B29" w:rsidP="00AB2B29">
      <w:pPr>
        <w:numPr>
          <w:ilvl w:val="2"/>
          <w:numId w:val="2"/>
        </w:numPr>
        <w:tabs>
          <w:tab w:val="left" w:pos="773"/>
        </w:tabs>
        <w:spacing w:after="0" w:line="240" w:lineRule="auto"/>
        <w:ind w:right="55" w:hanging="360"/>
        <w:jc w:val="both"/>
        <w:rPr>
          <w:rFonts w:cstheme="minorHAnsi"/>
        </w:rPr>
      </w:pPr>
      <w:r w:rsidRPr="007B2AA5">
        <w:rPr>
          <w:rFonts w:cstheme="minorHAnsi"/>
        </w:rPr>
        <w:t xml:space="preserve">zobowiązał się do osobistego wykonania odpowiedniej </w:t>
      </w:r>
      <w:r w:rsidR="00AF737C">
        <w:rPr>
          <w:rFonts w:cstheme="minorHAnsi"/>
        </w:rPr>
        <w:t>C</w:t>
      </w:r>
      <w:r w:rsidRPr="007B2AA5">
        <w:rPr>
          <w:rFonts w:cstheme="minorHAnsi"/>
        </w:rPr>
        <w:t>zęści zamówienia, jeżeli wykaże zdolności techniczne lub zawodowe, o których mowa w pkt 1 powyżej.</w:t>
      </w:r>
    </w:p>
    <w:p w14:paraId="1B31F1E9" w14:textId="58A151EA" w:rsidR="00AB2B29" w:rsidRPr="00B22F1B" w:rsidRDefault="00AB2B29" w:rsidP="00B22F1B">
      <w:pPr>
        <w:numPr>
          <w:ilvl w:val="1"/>
          <w:numId w:val="2"/>
        </w:numPr>
        <w:spacing w:after="0" w:line="240" w:lineRule="auto"/>
        <w:ind w:right="55" w:hanging="463"/>
        <w:jc w:val="both"/>
        <w:rPr>
          <w:rFonts w:cstheme="minorHAnsi"/>
          <w:sz w:val="24"/>
        </w:rPr>
      </w:pPr>
      <w:r w:rsidRPr="007B2AA5">
        <w:rPr>
          <w:rFonts w:cstheme="minorHAnsi"/>
        </w:rPr>
        <w:t xml:space="preserve">Wykonawca, który powołuje się na zasoby innych podmiotów, w celu wykazania braku istnienia wobec nich podstaw wykluczenia oraz spełniania, w zakresie, w jakim powołuje się na ich zasoby, warunków udziału w postępowaniu </w:t>
      </w:r>
      <w:r w:rsidR="00EC5B61" w:rsidRPr="007B2AA5">
        <w:rPr>
          <w:rFonts w:cstheme="minorHAnsi"/>
        </w:rPr>
        <w:t xml:space="preserve">składa także oświadczenie o którym mowa w Rozdziale VII pkt 1 Tomu I SIWZ </w:t>
      </w:r>
      <w:r w:rsidR="00B22F1B">
        <w:rPr>
          <w:rFonts w:cstheme="minorHAnsi"/>
        </w:rPr>
        <w:t>–</w:t>
      </w:r>
      <w:r w:rsidR="00EC5B61" w:rsidRPr="007B2AA5">
        <w:rPr>
          <w:rFonts w:cstheme="minorHAnsi"/>
        </w:rPr>
        <w:t xml:space="preserve"> IDW</w:t>
      </w:r>
      <w:r w:rsidR="00B22F1B">
        <w:rPr>
          <w:rFonts w:cstheme="minorHAnsi"/>
        </w:rPr>
        <w:t xml:space="preserve"> tj. JEDZ</w:t>
      </w:r>
      <w:r w:rsidR="00EC5B61" w:rsidRPr="007B2AA5">
        <w:rPr>
          <w:rFonts w:cstheme="minorHAnsi"/>
        </w:rPr>
        <w:t xml:space="preserve"> dotyczące tych podmiotów</w:t>
      </w:r>
      <w:r w:rsidRPr="007B2AA5">
        <w:rPr>
          <w:rFonts w:cstheme="minorHAnsi"/>
        </w:rPr>
        <w:t>.</w:t>
      </w:r>
      <w:r w:rsidR="00EC5B61" w:rsidRPr="007B2AA5">
        <w:rPr>
          <w:rFonts w:cstheme="minorHAnsi"/>
        </w:rPr>
        <w:t xml:space="preserve"> </w:t>
      </w:r>
      <w:r w:rsidR="00B22F1B">
        <w:rPr>
          <w:rFonts w:cstheme="minorHAnsi"/>
        </w:rPr>
        <w:t>O</w:t>
      </w:r>
      <w:r w:rsidR="00B22F1B" w:rsidRPr="00052B2E">
        <w:rPr>
          <w:rFonts w:cstheme="minorHAnsi"/>
        </w:rPr>
        <w:t xml:space="preserve">świadczenie </w:t>
      </w:r>
      <w:r w:rsidR="00B22F1B">
        <w:rPr>
          <w:rFonts w:cstheme="minorHAnsi"/>
        </w:rPr>
        <w:t xml:space="preserve">podmiotów udostępniających potencjał składane na formularzu </w:t>
      </w:r>
      <w:r w:rsidR="00B22F1B" w:rsidRPr="00052B2E">
        <w:rPr>
          <w:rFonts w:cstheme="minorHAnsi"/>
        </w:rPr>
        <w:t xml:space="preserve">JEDZ </w:t>
      </w:r>
      <w:r w:rsidR="00B22F1B">
        <w:rPr>
          <w:rFonts w:cstheme="minorHAnsi"/>
        </w:rPr>
        <w:t>powinny być p</w:t>
      </w:r>
      <w:r w:rsidR="00B22F1B" w:rsidRPr="00052B2E">
        <w:rPr>
          <w:rFonts w:cstheme="minorHAnsi"/>
        </w:rPr>
        <w:t>rzesła</w:t>
      </w:r>
      <w:r w:rsidR="00B22F1B">
        <w:rPr>
          <w:rFonts w:cstheme="minorHAnsi"/>
        </w:rPr>
        <w:t>ne</w:t>
      </w:r>
      <w:r w:rsidR="00B22F1B" w:rsidRPr="00052B2E">
        <w:rPr>
          <w:rFonts w:cstheme="minorHAnsi"/>
        </w:rPr>
        <w:t xml:space="preserve"> w postaci elektronicznej opatrzonej kwalifikowanym podpisem elektronicznym </w:t>
      </w:r>
      <w:r w:rsidR="00B22F1B">
        <w:rPr>
          <w:rFonts w:cstheme="minorHAnsi"/>
        </w:rPr>
        <w:t xml:space="preserve">przez każdy z tych podmiotów w zakresie w jakim potwierdzają okoliczności, o których mowa w art. 22 ust. 1 ustawy Pzp. Należy je przesłać w postaci elektronicznej opatrzonej kwalifikowanym podpisem </w:t>
      </w:r>
      <w:r w:rsidR="00B22F1B" w:rsidRPr="00E72A69">
        <w:rPr>
          <w:rFonts w:cstheme="minorHAnsi"/>
        </w:rPr>
        <w:t>elektronicznym</w:t>
      </w:r>
      <w:r w:rsidR="00B22F1B">
        <w:rPr>
          <w:rFonts w:cstheme="minorHAnsi"/>
        </w:rPr>
        <w:t xml:space="preserve">, zgodnie z zasadami </w:t>
      </w:r>
      <w:r w:rsidR="00B22F1B" w:rsidRPr="00E72A69">
        <w:rPr>
          <w:rFonts w:cstheme="minorHAnsi"/>
        </w:rPr>
        <w:t xml:space="preserve"> </w:t>
      </w:r>
      <w:r w:rsidR="00B22F1B">
        <w:rPr>
          <w:rFonts w:cstheme="minorHAnsi"/>
        </w:rPr>
        <w:t>określonymi</w:t>
      </w:r>
      <w:r w:rsidR="00B22F1B" w:rsidRPr="00052B2E">
        <w:rPr>
          <w:rFonts w:cstheme="minorHAnsi"/>
        </w:rPr>
        <w:t xml:space="preserve"> </w:t>
      </w:r>
      <w:r w:rsidR="00B22F1B">
        <w:rPr>
          <w:rFonts w:cstheme="minorHAnsi"/>
        </w:rPr>
        <w:t>w</w:t>
      </w:r>
      <w:r w:rsidR="00B22F1B" w:rsidRPr="00052B2E">
        <w:rPr>
          <w:rFonts w:cstheme="minorHAnsi"/>
        </w:rPr>
        <w:t xml:space="preserve"> Rozdzia</w:t>
      </w:r>
      <w:r w:rsidR="00B22F1B">
        <w:rPr>
          <w:rFonts w:cstheme="minorHAnsi"/>
        </w:rPr>
        <w:t>le</w:t>
      </w:r>
      <w:r w:rsidR="00B22F1B" w:rsidRPr="00052B2E">
        <w:rPr>
          <w:rFonts w:cstheme="minorHAnsi"/>
        </w:rPr>
        <w:t xml:space="preserve"> XI Tom I SIWZ - IDW oraz </w:t>
      </w:r>
      <w:r w:rsidR="00B22F1B">
        <w:rPr>
          <w:rFonts w:cstheme="minorHAnsi"/>
        </w:rPr>
        <w:t xml:space="preserve">zgodnie z </w:t>
      </w:r>
      <w:r w:rsidR="00B22F1B" w:rsidRPr="00052B2E">
        <w:rPr>
          <w:rFonts w:cstheme="minorHAnsi"/>
        </w:rPr>
        <w:t>instrukcją UZP.</w:t>
      </w:r>
    </w:p>
    <w:p w14:paraId="661A4139" w14:textId="08DC70DF" w:rsidR="00AB2B29" w:rsidRPr="007B2AA5" w:rsidRDefault="00CC4662" w:rsidP="00CC4662">
      <w:pPr>
        <w:numPr>
          <w:ilvl w:val="1"/>
          <w:numId w:val="2"/>
        </w:numPr>
        <w:spacing w:after="0" w:line="240" w:lineRule="auto"/>
        <w:ind w:right="55" w:hanging="463"/>
        <w:jc w:val="both"/>
        <w:rPr>
          <w:rFonts w:cstheme="minorHAnsi"/>
          <w:sz w:val="24"/>
        </w:rPr>
      </w:pPr>
      <w:r w:rsidRPr="007B2AA5">
        <w:rPr>
          <w:rFonts w:cstheme="minorHAnsi"/>
        </w:rPr>
        <w:t>Jeżeli Wykonawca, wykazując spełnianie warunków, o których mowa w art. 22 ust. 1b u</w:t>
      </w:r>
      <w:r w:rsidR="00B22F1B">
        <w:rPr>
          <w:rFonts w:cstheme="minorHAnsi"/>
        </w:rPr>
        <w:t xml:space="preserve">stawy </w:t>
      </w:r>
      <w:r w:rsidRPr="007B2AA5">
        <w:rPr>
          <w:rFonts w:cstheme="minorHAnsi"/>
        </w:rPr>
        <w:t xml:space="preserve">Pzp polega na zdolnościach lub sytuacji innych podmiotów na zasadach określonych w art. 22a uPzp, Zamawiający żąda od Wykonawcy przedstawienia w odniesieniu do tych podmiotów dokumentów wymienionych w Rozdz. VII pkt 6 lit. B Tomu I SIWZ </w:t>
      </w:r>
      <w:r w:rsidR="00B22F1B">
        <w:rPr>
          <w:rFonts w:cstheme="minorHAnsi"/>
        </w:rPr>
        <w:t>–</w:t>
      </w:r>
      <w:r w:rsidRPr="007B2AA5">
        <w:rPr>
          <w:rFonts w:cstheme="minorHAnsi"/>
        </w:rPr>
        <w:t xml:space="preserve"> IDW</w:t>
      </w:r>
      <w:r w:rsidR="00B22F1B">
        <w:rPr>
          <w:rFonts w:cstheme="minorHAnsi"/>
        </w:rPr>
        <w:t xml:space="preserve"> </w:t>
      </w:r>
      <w:r w:rsidR="00B22F1B" w:rsidRPr="00E72A69">
        <w:rPr>
          <w:rFonts w:ascii="CIDFont+F1" w:eastAsiaTheme="minorEastAsia" w:hAnsi="CIDFont+F1" w:cs="CIDFont+F1"/>
          <w:lang w:eastAsia="pl-PL"/>
        </w:rPr>
        <w:t xml:space="preserve">oraz właściwych dokumentów wskazanych w Rozdziale </w:t>
      </w:r>
      <w:r w:rsidR="00B22F1B">
        <w:rPr>
          <w:rFonts w:ascii="CIDFont+F1" w:eastAsiaTheme="minorEastAsia" w:hAnsi="CIDFont+F1" w:cs="CIDFont+F1"/>
          <w:lang w:eastAsia="pl-PL"/>
        </w:rPr>
        <w:t>VII</w:t>
      </w:r>
      <w:r w:rsidR="00B22F1B" w:rsidRPr="00E72A69">
        <w:rPr>
          <w:rFonts w:ascii="CIDFont+F1" w:eastAsiaTheme="minorEastAsia" w:hAnsi="CIDFont+F1" w:cs="CIDFont+F1"/>
          <w:lang w:eastAsia="pl-PL"/>
        </w:rPr>
        <w:t xml:space="preserve"> pkt 6</w:t>
      </w:r>
      <w:r w:rsidR="00B22F1B">
        <w:rPr>
          <w:rFonts w:ascii="CIDFont+F1" w:eastAsiaTheme="minorEastAsia" w:hAnsi="CIDFont+F1" w:cs="CIDFont+F1"/>
          <w:lang w:eastAsia="pl-PL"/>
        </w:rPr>
        <w:t xml:space="preserve"> lit. A Tomu I SIWZ </w:t>
      </w:r>
      <w:r w:rsidR="00B22F1B" w:rsidRPr="00E72A69">
        <w:rPr>
          <w:rFonts w:ascii="CIDFont+F1" w:eastAsiaTheme="minorEastAsia" w:hAnsi="CIDFont+F1" w:cs="CIDFont+F1"/>
          <w:lang w:eastAsia="pl-PL"/>
        </w:rPr>
        <w:t xml:space="preserve"> odpowiednio do udostępnianych zasobów</w:t>
      </w:r>
      <w:r w:rsidRPr="007B2AA5">
        <w:rPr>
          <w:rFonts w:cstheme="minorHAnsi"/>
        </w:rPr>
        <w:t>.</w:t>
      </w:r>
    </w:p>
    <w:p w14:paraId="18450FC9" w14:textId="77777777"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2C7B50F6" w14:textId="77777777" w:rsidR="00AB2B29" w:rsidRPr="007B2AA5" w:rsidRDefault="00AB2B29" w:rsidP="00AB2B29">
      <w:pPr>
        <w:numPr>
          <w:ilvl w:val="2"/>
          <w:numId w:val="2"/>
        </w:numPr>
        <w:spacing w:after="0" w:line="240" w:lineRule="auto"/>
        <w:ind w:right="55" w:hanging="360"/>
        <w:jc w:val="both"/>
        <w:rPr>
          <w:rFonts w:cstheme="minorHAnsi"/>
        </w:rPr>
      </w:pPr>
      <w:r w:rsidRPr="007B2AA5">
        <w:rPr>
          <w:rFonts w:cstheme="minorHAnsi"/>
        </w:rPr>
        <w:t>zakres dostępnych Wykonawcy zasobów innego podmiotu;</w:t>
      </w:r>
    </w:p>
    <w:p w14:paraId="11DDB706" w14:textId="77777777" w:rsidR="00AB2B29" w:rsidRPr="007B2AA5" w:rsidRDefault="00AB2B29" w:rsidP="00AB2B29">
      <w:pPr>
        <w:numPr>
          <w:ilvl w:val="2"/>
          <w:numId w:val="2"/>
        </w:numPr>
        <w:spacing w:after="0" w:line="240" w:lineRule="auto"/>
        <w:ind w:right="55" w:hanging="360"/>
        <w:jc w:val="both"/>
        <w:rPr>
          <w:rFonts w:cstheme="minorHAnsi"/>
        </w:rPr>
      </w:pPr>
      <w:r w:rsidRPr="007B2AA5">
        <w:rPr>
          <w:rFonts w:cstheme="minorHAnsi"/>
        </w:rPr>
        <w:lastRenderedPageBreak/>
        <w:t>sposób wykorzystania zasobów innego podmiotu, przez Wykonawcę, przy wykonywaniu zamówienia publicznego;</w:t>
      </w:r>
    </w:p>
    <w:p w14:paraId="01C329DD" w14:textId="77777777" w:rsidR="00AB2B29" w:rsidRPr="007B2AA5" w:rsidRDefault="00AB2B29" w:rsidP="00AB2B29">
      <w:pPr>
        <w:numPr>
          <w:ilvl w:val="2"/>
          <w:numId w:val="2"/>
        </w:numPr>
        <w:spacing w:after="0" w:line="240" w:lineRule="auto"/>
        <w:ind w:right="55" w:hanging="360"/>
        <w:jc w:val="both"/>
        <w:rPr>
          <w:rFonts w:cstheme="minorHAnsi"/>
        </w:rPr>
      </w:pPr>
      <w:r w:rsidRPr="007B2AA5">
        <w:rPr>
          <w:rFonts w:cstheme="minorHAnsi"/>
        </w:rPr>
        <w:t>zakres i okres udziału innego podmiotu przy wykonywaniu zamówienia publicznego;</w:t>
      </w:r>
    </w:p>
    <w:p w14:paraId="3729BE1B" w14:textId="0D89192F" w:rsidR="00AB2B29" w:rsidRPr="007B2AA5" w:rsidRDefault="00AB2B29" w:rsidP="00AB2B29">
      <w:pPr>
        <w:numPr>
          <w:ilvl w:val="2"/>
          <w:numId w:val="2"/>
        </w:numPr>
        <w:spacing w:after="0" w:line="240" w:lineRule="auto"/>
        <w:ind w:right="55" w:hanging="360"/>
        <w:jc w:val="both"/>
        <w:rPr>
          <w:rFonts w:cstheme="minorHAnsi"/>
        </w:rPr>
      </w:pPr>
      <w:r w:rsidRPr="007B2AA5">
        <w:rPr>
          <w:rFonts w:cstheme="minorHAnsi"/>
        </w:rPr>
        <w:t>czy podmiot, na zdolnościach którego Wykonawca będzie polegać w odniesieniu do warunków udziału w postępowaniu dotyczących wykształcenia, kwalifikacji zawodowych lub doświadczenia, zrealizuje roboty budowlane lub usługi, których wskazane zdolności dotyczą.</w:t>
      </w:r>
    </w:p>
    <w:p w14:paraId="4794F274" w14:textId="56B64175" w:rsidR="00650793" w:rsidRPr="007B2AA5" w:rsidRDefault="00650793" w:rsidP="00E40ABB">
      <w:pPr>
        <w:spacing w:after="0" w:line="240" w:lineRule="auto"/>
        <w:ind w:right="55"/>
        <w:jc w:val="both"/>
        <w:rPr>
          <w:rFonts w:cstheme="minorHAnsi"/>
        </w:rPr>
      </w:pPr>
    </w:p>
    <w:p w14:paraId="576EDBD7" w14:textId="77777777" w:rsidR="00AB2B29" w:rsidRPr="007B2AA5" w:rsidRDefault="00AB2B29" w:rsidP="00AB2B29">
      <w:pPr>
        <w:numPr>
          <w:ilvl w:val="0"/>
          <w:numId w:val="2"/>
        </w:numPr>
        <w:spacing w:after="0" w:line="240" w:lineRule="auto"/>
        <w:ind w:left="709" w:right="52" w:hanging="709"/>
        <w:jc w:val="both"/>
        <w:rPr>
          <w:rFonts w:cstheme="minorHAnsi"/>
          <w:b/>
        </w:rPr>
      </w:pPr>
      <w:r w:rsidRPr="007B2AA5">
        <w:rPr>
          <w:rFonts w:cstheme="minorHAnsi"/>
          <w:b/>
        </w:rPr>
        <w:t>Informacja dla Wykonawców zamierzających powierzyć wykonanie części zamówienia podwykonawcom.</w:t>
      </w:r>
    </w:p>
    <w:p w14:paraId="52F4A344" w14:textId="77777777" w:rsidR="00AB2B29" w:rsidRPr="007B2AA5" w:rsidRDefault="00AB2B29" w:rsidP="00AB2B29">
      <w:pPr>
        <w:pStyle w:val="Akapitzlist"/>
        <w:numPr>
          <w:ilvl w:val="1"/>
          <w:numId w:val="2"/>
        </w:numPr>
        <w:spacing w:after="0" w:line="240" w:lineRule="auto"/>
        <w:ind w:right="55" w:hanging="436"/>
        <w:jc w:val="both"/>
        <w:rPr>
          <w:rFonts w:cstheme="minorHAnsi"/>
        </w:rPr>
      </w:pPr>
      <w:r w:rsidRPr="007B2AA5">
        <w:rPr>
          <w:rFonts w:cstheme="minorHAnsi"/>
        </w:rPr>
        <w:t>Wykonawca może powierzyć wykonanie części zamówienia podwykonawcy.</w:t>
      </w:r>
    </w:p>
    <w:p w14:paraId="0E285195" w14:textId="77777777"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Wykonawca, który zamierza powierzyć wykonanie części zamówienia podwykonawcom, na etapie postępowania o udzielenie zamówienia publicznego jest zobowiązany wskazać w ofercie części zamówienia, których wykonanie zamierza powierzyć podwykonawcom oraz podać firmy podwykonawców.</w:t>
      </w:r>
    </w:p>
    <w:p w14:paraId="3BCE677E" w14:textId="77777777" w:rsidR="00AB2B29" w:rsidRPr="007B2AA5" w:rsidRDefault="00AB2B29" w:rsidP="00AB2B29">
      <w:pPr>
        <w:numPr>
          <w:ilvl w:val="1"/>
          <w:numId w:val="2"/>
        </w:numPr>
        <w:spacing w:after="0" w:line="240" w:lineRule="auto"/>
        <w:ind w:right="55" w:hanging="436"/>
        <w:jc w:val="both"/>
        <w:rPr>
          <w:rFonts w:cstheme="minorHAnsi"/>
        </w:rPr>
      </w:pPr>
      <w:r w:rsidRPr="007B2AA5">
        <w:rPr>
          <w:rFonts w:cstheme="minorHAnsi"/>
        </w:rPr>
        <w:t>Jeżeli zmiana albo rezygnacja z podwykonawcy dotyczy podmiotu, na którego zasoby Wykonawca powoływał się, na zasadach określonych w art. 22 a ust. 1 ustawy 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865269C" w14:textId="0C31F4A0" w:rsidR="00AB2B29" w:rsidRPr="007B2AA5" w:rsidRDefault="00AB2B29" w:rsidP="00AB2B29">
      <w:pPr>
        <w:numPr>
          <w:ilvl w:val="1"/>
          <w:numId w:val="2"/>
        </w:numPr>
        <w:spacing w:after="0" w:line="240" w:lineRule="auto"/>
        <w:ind w:right="55" w:hanging="436"/>
        <w:jc w:val="both"/>
        <w:rPr>
          <w:rFonts w:cstheme="minorHAnsi"/>
        </w:rPr>
      </w:pPr>
      <w:r w:rsidRPr="007B2AA5">
        <w:rPr>
          <w:rFonts w:cstheme="minorHAnsi"/>
        </w:rPr>
        <w:t>Powierzenie wykonania części zamówienia podwykonawcy nie zwalnia Wykonawcy z</w:t>
      </w:r>
      <w:r w:rsidR="00E40ABB" w:rsidRPr="007B2AA5">
        <w:rPr>
          <w:rFonts w:cstheme="minorHAnsi"/>
        </w:rPr>
        <w:t xml:space="preserve"> </w:t>
      </w:r>
      <w:r w:rsidRPr="007B2AA5">
        <w:rPr>
          <w:rFonts w:cstheme="minorHAnsi"/>
        </w:rPr>
        <w:t>odpowiedzialności za należyte wykonanie zamówienia.</w:t>
      </w:r>
    </w:p>
    <w:p w14:paraId="73825485" w14:textId="77777777" w:rsidR="00E40ABB" w:rsidRPr="007B2AA5" w:rsidRDefault="00E40ABB" w:rsidP="00E40ABB">
      <w:pPr>
        <w:spacing w:after="0" w:line="240" w:lineRule="auto"/>
        <w:ind w:right="55"/>
        <w:jc w:val="both"/>
        <w:rPr>
          <w:rFonts w:cstheme="minorHAnsi"/>
        </w:rPr>
      </w:pPr>
    </w:p>
    <w:p w14:paraId="5B8726B5" w14:textId="77777777" w:rsidR="00AB2B29" w:rsidRPr="007B2AA5" w:rsidRDefault="00AB2B29" w:rsidP="00AB2B29">
      <w:pPr>
        <w:numPr>
          <w:ilvl w:val="0"/>
          <w:numId w:val="2"/>
        </w:numPr>
        <w:spacing w:after="0" w:line="240" w:lineRule="auto"/>
        <w:ind w:left="709" w:right="52" w:hanging="709"/>
        <w:jc w:val="both"/>
        <w:rPr>
          <w:rFonts w:cstheme="minorHAnsi"/>
        </w:rPr>
      </w:pPr>
      <w:r w:rsidRPr="007B2AA5">
        <w:rPr>
          <w:rFonts w:cstheme="minorHAnsi"/>
          <w:b/>
        </w:rPr>
        <w:t>Informacja dla wykonawców wspólnie ubiegających się o udzielenie zamówienia (spółki cywilne/ konsorcja)</w:t>
      </w:r>
    </w:p>
    <w:p w14:paraId="6AE4C74A" w14:textId="77777777" w:rsidR="00AB2B29" w:rsidRPr="007B2AA5" w:rsidRDefault="00AB2B29" w:rsidP="00AB2B29">
      <w:pPr>
        <w:numPr>
          <w:ilvl w:val="1"/>
          <w:numId w:val="2"/>
        </w:numPr>
        <w:spacing w:after="0" w:line="240" w:lineRule="auto"/>
        <w:ind w:right="55" w:hanging="436"/>
        <w:jc w:val="both"/>
        <w:rPr>
          <w:rFonts w:cstheme="minorHAnsi"/>
        </w:rPr>
      </w:pPr>
      <w:r w:rsidRPr="007B2AA5">
        <w:rPr>
          <w:rFonts w:cstheme="minorHAnsi"/>
        </w:rPr>
        <w:t>Wykonawcy mogą wspólnie ubiegać się o udzielenie zamówienia. Jeżeli Wykonawcy wspólnie ubiegają się o udzielenie zamówienia, ustanawiają pełnomocnika do reprezentowania ich w postępowaniu albo do reprezentowania ich w postępowaniu i zawarcia umowy. Stosowne pełnomocnictwo w oryginale lub w postaci notarialnie poświadczonej kopii należy dołączyć do oferty.</w:t>
      </w:r>
    </w:p>
    <w:p w14:paraId="65BE6468" w14:textId="77777777"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Postanowienia SIWZ dotyczące Wykonawcy stosuje się odpowiednio do Wykonawców wspólnie ubiegających się o udzielenie zamówienia. Jeżeli oferta Wykonawców wspólnie ubiegających się o udzielenie zamówienia zostanie wybrana, Zamawiający jest uprawniony do żądania przed zawarciem umowy w sprawie zamówienia publicznego przedłożenia umowy regulującej współpracę Wykonawców.</w:t>
      </w:r>
    </w:p>
    <w:p w14:paraId="541ED3CE" w14:textId="577204ED"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 xml:space="preserve">W przypadku Wykonawców wspólnie ubiegających się o udzielenie zamówienia, żaden z nich nie może podlegać wykluczeniu, o którym mowa w art. 24 ust. 1 </w:t>
      </w:r>
      <w:r w:rsidR="00866DAA" w:rsidRPr="007B2AA5">
        <w:rPr>
          <w:rFonts w:cstheme="minorHAnsi"/>
        </w:rPr>
        <w:t>i ust. 5 pkt 1</w:t>
      </w:r>
      <w:r w:rsidR="0072340C">
        <w:rPr>
          <w:rFonts w:cstheme="minorHAnsi"/>
        </w:rPr>
        <w:t>)</w:t>
      </w:r>
      <w:r w:rsidR="0043666B">
        <w:rPr>
          <w:rFonts w:cstheme="minorHAnsi"/>
        </w:rPr>
        <w:t xml:space="preserve"> - </w:t>
      </w:r>
      <w:r w:rsidR="00B22F1B">
        <w:rPr>
          <w:rFonts w:cstheme="minorHAnsi"/>
        </w:rPr>
        <w:t>3)</w:t>
      </w:r>
      <w:r w:rsidR="00866DAA" w:rsidRPr="007B2AA5">
        <w:rPr>
          <w:rFonts w:cstheme="minorHAnsi"/>
        </w:rPr>
        <w:t xml:space="preserve"> i 8</w:t>
      </w:r>
      <w:r w:rsidR="00B22F1B">
        <w:rPr>
          <w:rFonts w:cstheme="minorHAnsi"/>
        </w:rPr>
        <w:t>)</w:t>
      </w:r>
      <w:r w:rsidR="00866DAA" w:rsidRPr="007B2AA5">
        <w:rPr>
          <w:rFonts w:cstheme="minorHAnsi"/>
        </w:rPr>
        <w:t xml:space="preserve"> </w:t>
      </w:r>
      <w:r w:rsidRPr="007B2AA5">
        <w:rPr>
          <w:rFonts w:cstheme="minorHAnsi"/>
        </w:rPr>
        <w:t>ustawy Pzp, natomiast spełnianie warunków udziału w postępowaniu Wykonawcy wykazują zgodnie z Rozdziałem V pkt 1 ppkt 3) Tomu I SIWZ- IDW.</w:t>
      </w:r>
    </w:p>
    <w:p w14:paraId="3DB06080" w14:textId="0F366E54"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 xml:space="preserve">W przypadku wspólnego ubiegania się o zamówienie przez Wykonawców, oświadczenie o którym mowa w Rozdziale VII pkt 1 Tomu I SIWZ- IDW </w:t>
      </w:r>
      <w:r w:rsidR="009E4676">
        <w:rPr>
          <w:rFonts w:cstheme="minorHAnsi"/>
        </w:rPr>
        <w:t xml:space="preserve">tj. JEDZ, </w:t>
      </w:r>
      <w:r w:rsidRPr="007B2AA5">
        <w:rPr>
          <w:rFonts w:cstheme="minorHAnsi"/>
        </w:rPr>
        <w:t xml:space="preserve">składa </w:t>
      </w:r>
      <w:r w:rsidRPr="007B2AA5">
        <w:rPr>
          <w:rFonts w:cstheme="minorHAnsi"/>
          <w:b/>
        </w:rPr>
        <w:t>każdy z Wykonawców wspólnie ubiegających się o</w:t>
      </w:r>
      <w:r w:rsidR="00866DAA" w:rsidRPr="007B2AA5">
        <w:rPr>
          <w:rFonts w:cstheme="minorHAnsi"/>
          <w:b/>
        </w:rPr>
        <w:t xml:space="preserve"> </w:t>
      </w:r>
      <w:r w:rsidRPr="007B2AA5">
        <w:rPr>
          <w:rFonts w:cstheme="minorHAnsi"/>
          <w:b/>
        </w:rPr>
        <w:t>zamówienie</w:t>
      </w:r>
      <w:r w:rsidRPr="007B2AA5">
        <w:rPr>
          <w:rFonts w:cstheme="minorHAnsi"/>
        </w:rPr>
        <w:t>. Oświadczenia te potwierdzają brak podstaw do wykluczenia i spełnianie warunków udziału w postępowaniu w zakresie, w którym każdy z Wykonawców wykazuje spełnianie warunków udziału w postępowaniu oraz brak podstaw wykluczenia.</w:t>
      </w:r>
    </w:p>
    <w:p w14:paraId="3272E019" w14:textId="1F7E1470" w:rsidR="00AB2B29" w:rsidRPr="007B2AA5" w:rsidRDefault="00AB2B29" w:rsidP="00AB2B29">
      <w:pPr>
        <w:numPr>
          <w:ilvl w:val="1"/>
          <w:numId w:val="2"/>
        </w:numPr>
        <w:spacing w:after="0" w:line="240" w:lineRule="auto"/>
        <w:ind w:right="55" w:hanging="425"/>
        <w:jc w:val="both"/>
        <w:rPr>
          <w:rFonts w:cstheme="minorHAnsi"/>
        </w:rPr>
      </w:pPr>
      <w:r w:rsidRPr="007B2AA5">
        <w:rPr>
          <w:rFonts w:cstheme="minorHAnsi"/>
        </w:rPr>
        <w:t xml:space="preserve">W przypadku wspólnego ubiegania się o zamówienie przez Wykonawców oświadczenie o przynależności lub braku przynależności do tej samej grupy kapitałowej, o którym mowa w Rozdziale VII pkt </w:t>
      </w:r>
      <w:r w:rsidR="00866DAA" w:rsidRPr="007B2AA5">
        <w:rPr>
          <w:rFonts w:cstheme="minorHAnsi"/>
        </w:rPr>
        <w:t>4</w:t>
      </w:r>
      <w:r w:rsidRPr="007B2AA5">
        <w:rPr>
          <w:rFonts w:cstheme="minorHAnsi"/>
        </w:rPr>
        <w:t xml:space="preserve"> Tomu I SIWZ- IDW składa każdy z Wykonawców.</w:t>
      </w:r>
    </w:p>
    <w:p w14:paraId="7C0BF180" w14:textId="1E05B20B" w:rsidR="00AB2B29" w:rsidRPr="007B2AA5" w:rsidRDefault="00AB2B29" w:rsidP="0062226C">
      <w:pPr>
        <w:numPr>
          <w:ilvl w:val="1"/>
          <w:numId w:val="2"/>
        </w:numPr>
        <w:spacing w:after="0" w:line="240" w:lineRule="auto"/>
        <w:ind w:right="55" w:hanging="425"/>
        <w:jc w:val="both"/>
        <w:rPr>
          <w:rFonts w:cstheme="minorHAnsi"/>
        </w:rPr>
      </w:pPr>
      <w:r w:rsidRPr="007B2AA5">
        <w:rPr>
          <w:rFonts w:cstheme="minorHAnsi"/>
        </w:rPr>
        <w:t xml:space="preserve">W przypadku wspólnego ubiegania się o zamówienie przez Wykonawców są oni zobowiązani </w:t>
      </w:r>
      <w:r w:rsidRPr="007B2AA5">
        <w:rPr>
          <w:rFonts w:cstheme="minorHAnsi"/>
          <w:b/>
        </w:rPr>
        <w:t>na wezwanie Zamawiającego</w:t>
      </w:r>
      <w:r w:rsidRPr="007B2AA5">
        <w:rPr>
          <w:rFonts w:cstheme="minorHAnsi"/>
        </w:rPr>
        <w:t xml:space="preserve"> złożyć dokumenty i oświadczenia, o których mowa w Rozdziale VII pkt </w:t>
      </w:r>
      <w:r w:rsidR="00866DAA" w:rsidRPr="007B2AA5">
        <w:rPr>
          <w:rFonts w:cstheme="minorHAnsi"/>
        </w:rPr>
        <w:t>6</w:t>
      </w:r>
      <w:r w:rsidRPr="007B2AA5">
        <w:rPr>
          <w:rFonts w:cstheme="minorHAnsi"/>
        </w:rPr>
        <w:t xml:space="preserve"> Tomu I SIWZ- IDW przy czym dokumenty i oświadczenia, o których mowa:</w:t>
      </w:r>
    </w:p>
    <w:p w14:paraId="713CB435" w14:textId="4C017708" w:rsidR="00AB2B29" w:rsidRPr="007B2AA5" w:rsidRDefault="00AB2B29" w:rsidP="00A23B88">
      <w:pPr>
        <w:pStyle w:val="Akapitzlist"/>
        <w:numPr>
          <w:ilvl w:val="0"/>
          <w:numId w:val="21"/>
        </w:numPr>
        <w:spacing w:after="0" w:line="240" w:lineRule="auto"/>
        <w:ind w:right="55"/>
        <w:jc w:val="both"/>
        <w:rPr>
          <w:rFonts w:cstheme="minorHAnsi"/>
        </w:rPr>
      </w:pPr>
      <w:r w:rsidRPr="007B2AA5">
        <w:rPr>
          <w:rFonts w:cstheme="minorHAnsi"/>
        </w:rPr>
        <w:lastRenderedPageBreak/>
        <w:t xml:space="preserve">w Rozdziale VII pkt </w:t>
      </w:r>
      <w:r w:rsidR="00866DAA" w:rsidRPr="007B2AA5">
        <w:rPr>
          <w:rFonts w:cstheme="minorHAnsi"/>
        </w:rPr>
        <w:t>6</w:t>
      </w:r>
      <w:r w:rsidRPr="007B2AA5">
        <w:rPr>
          <w:rFonts w:cstheme="minorHAnsi"/>
        </w:rPr>
        <w:t>. lit. A Tomu I SIWZ- IDW składa: odpowiednio Wykonawca / Wykonawcy, który/którzy wykazuje/ą spełnianie warunku, w zakresie i na z</w:t>
      </w:r>
      <w:r w:rsidR="006B54C5">
        <w:rPr>
          <w:rFonts w:cstheme="minorHAnsi"/>
        </w:rPr>
        <w:t>asadach opisanych w Rozdziale V</w:t>
      </w:r>
      <w:r w:rsidRPr="007B2AA5">
        <w:rPr>
          <w:rFonts w:cstheme="minorHAnsi"/>
        </w:rPr>
        <w:t xml:space="preserve"> pkt 1 ppkt 3) Tomu I SIWZ- IDW.</w:t>
      </w:r>
    </w:p>
    <w:p w14:paraId="3285D48C" w14:textId="423281D6" w:rsidR="001D77B7" w:rsidRPr="007B2AA5" w:rsidRDefault="00866DAA" w:rsidP="00A23B88">
      <w:pPr>
        <w:pStyle w:val="Akapitzlist"/>
        <w:numPr>
          <w:ilvl w:val="0"/>
          <w:numId w:val="21"/>
        </w:numPr>
        <w:spacing w:after="0" w:line="240" w:lineRule="auto"/>
        <w:ind w:right="55"/>
        <w:jc w:val="both"/>
        <w:rPr>
          <w:rFonts w:cstheme="minorHAnsi"/>
        </w:rPr>
      </w:pPr>
      <w:r w:rsidRPr="007B2AA5">
        <w:rPr>
          <w:rFonts w:cstheme="minorHAnsi"/>
        </w:rPr>
        <w:t>w Rozdziale VII pkt 6</w:t>
      </w:r>
      <w:r w:rsidR="00AB2B29" w:rsidRPr="007B2AA5">
        <w:rPr>
          <w:rFonts w:cstheme="minorHAnsi"/>
        </w:rPr>
        <w:t>. lit. B Tomu I SIWZ- IDW składa: każdy Wykonawca ubiegający się wspólnie o udzielenie zamówienia.</w:t>
      </w:r>
    </w:p>
    <w:p w14:paraId="38DA80D0" w14:textId="114BFF16" w:rsidR="004E53F8" w:rsidRPr="007B2AA5" w:rsidRDefault="004E53F8" w:rsidP="0062226C">
      <w:pPr>
        <w:spacing w:after="0" w:line="240" w:lineRule="auto"/>
        <w:ind w:right="52"/>
        <w:jc w:val="both"/>
        <w:rPr>
          <w:rFonts w:cstheme="minorHAnsi"/>
        </w:rPr>
      </w:pPr>
    </w:p>
    <w:p w14:paraId="3FCBB94B" w14:textId="77777777" w:rsidR="0062226C" w:rsidRPr="007B2AA5" w:rsidRDefault="0062226C" w:rsidP="0062226C">
      <w:pPr>
        <w:numPr>
          <w:ilvl w:val="0"/>
          <w:numId w:val="2"/>
        </w:numPr>
        <w:spacing w:after="0" w:line="240" w:lineRule="auto"/>
        <w:ind w:left="709" w:right="52" w:hanging="709"/>
        <w:jc w:val="both"/>
        <w:rPr>
          <w:rFonts w:cstheme="minorHAnsi"/>
        </w:rPr>
      </w:pPr>
      <w:r w:rsidRPr="007B2AA5">
        <w:rPr>
          <w:rFonts w:cstheme="minorHAnsi"/>
          <w:b/>
        </w:rPr>
        <w:t>Informacje o sposobie porozumiewania się Zamawiającego z Wykonawcami oraz przekazywania oświadczeń lub dokumentów.</w:t>
      </w:r>
    </w:p>
    <w:p w14:paraId="7F3A6173" w14:textId="17167448" w:rsidR="004A10FC" w:rsidRPr="007B2AA5" w:rsidRDefault="004A10FC" w:rsidP="004A10FC">
      <w:pPr>
        <w:numPr>
          <w:ilvl w:val="1"/>
          <w:numId w:val="2"/>
        </w:numPr>
        <w:spacing w:after="0" w:line="240" w:lineRule="auto"/>
        <w:ind w:right="55" w:hanging="436"/>
        <w:jc w:val="both"/>
        <w:rPr>
          <w:rFonts w:cstheme="minorHAnsi"/>
        </w:rPr>
      </w:pPr>
      <w:r w:rsidRPr="007B2AA5">
        <w:rPr>
          <w:rFonts w:cstheme="minorHAnsi"/>
        </w:rPr>
        <w:t>W postęp</w:t>
      </w:r>
      <w:r w:rsidR="00982F65" w:rsidRPr="007B2AA5">
        <w:rPr>
          <w:rFonts w:cstheme="minorHAnsi"/>
        </w:rPr>
        <w:t xml:space="preserve">owaniu o udzielenie zamówienia </w:t>
      </w:r>
      <w:r w:rsidRPr="007B2AA5">
        <w:rPr>
          <w:rFonts w:cstheme="minorHAnsi"/>
        </w:rPr>
        <w:t xml:space="preserve">komunikacja między Zamawiającym, a Wykonawcami odbywa się za pośrednictwem operatora pocztowego w rozumieniu ustawy z dnia 23 listopada 2012 r. – Prawo pocztowe </w:t>
      </w:r>
      <w:r w:rsidR="00982F65" w:rsidRPr="007B2AA5">
        <w:rPr>
          <w:rFonts w:cstheme="minorHAnsi"/>
        </w:rPr>
        <w:t xml:space="preserve">(Dz. U. z 2017 r. poz. 1481 ze zm.), </w:t>
      </w:r>
      <w:r w:rsidRPr="007B2AA5">
        <w:rPr>
          <w:rFonts w:cstheme="minorHAnsi"/>
        </w:rPr>
        <w:t>osobiście, za pośrednictwem posłańca, faksu lub przy użyciu środków komunikacji elektronicznej w rozumieniu ustawy z dnia 18 lipca 2002 r. o świadczeniu usług drogą elektroniczną</w:t>
      </w:r>
      <w:r w:rsidR="00982F65" w:rsidRPr="007B2AA5">
        <w:rPr>
          <w:rFonts w:cstheme="minorHAnsi"/>
        </w:rPr>
        <w:t xml:space="preserve"> (Dz. U. z 2017 r. poz. 1219 ze zm.)</w:t>
      </w:r>
      <w:r w:rsidRPr="007B2AA5">
        <w:rPr>
          <w:rFonts w:cstheme="minorHAnsi"/>
        </w:rPr>
        <w:t>, z uwzględnieniem wymogów dotyczących formy, ustanowionych poniżej.</w:t>
      </w:r>
    </w:p>
    <w:p w14:paraId="0DF16094" w14:textId="02151FE1" w:rsidR="0062226C" w:rsidRPr="007B2AA5" w:rsidRDefault="00C864AC" w:rsidP="00C864AC">
      <w:pPr>
        <w:numPr>
          <w:ilvl w:val="1"/>
          <w:numId w:val="2"/>
        </w:numPr>
        <w:spacing w:after="0" w:line="240" w:lineRule="auto"/>
        <w:ind w:right="55" w:hanging="425"/>
        <w:jc w:val="both"/>
        <w:rPr>
          <w:rFonts w:cstheme="minorHAnsi"/>
        </w:rPr>
      </w:pPr>
      <w:r w:rsidRPr="007B2AA5">
        <w:rPr>
          <w:rFonts w:cstheme="minorHAnsi"/>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r w:rsidR="0062226C" w:rsidRPr="007B2AA5">
        <w:rPr>
          <w:rFonts w:cstheme="minorHAnsi"/>
        </w:rPr>
        <w:t>.</w:t>
      </w:r>
    </w:p>
    <w:p w14:paraId="75F4779F" w14:textId="2077C6ED" w:rsidR="00B30D88" w:rsidRPr="007B2AA5" w:rsidRDefault="0062226C" w:rsidP="00B30D88">
      <w:pPr>
        <w:pStyle w:val="Akapitzlist"/>
        <w:numPr>
          <w:ilvl w:val="1"/>
          <w:numId w:val="2"/>
        </w:numPr>
        <w:spacing w:after="0" w:line="240" w:lineRule="auto"/>
        <w:ind w:hanging="436"/>
        <w:jc w:val="both"/>
        <w:rPr>
          <w:rFonts w:cstheme="minorHAnsi"/>
          <w:b/>
        </w:rPr>
      </w:pPr>
      <w:r w:rsidRPr="007B2AA5">
        <w:rPr>
          <w:rFonts w:cstheme="minorHAnsi"/>
          <w:b/>
        </w:rPr>
        <w:t>Ofertę składa się pod rygorem nieważności w formie pisemnej. Zamawiający nie dopuszcza możliwości składania ofert w formie elektronicznej.</w:t>
      </w:r>
    </w:p>
    <w:p w14:paraId="2C7BCA3D" w14:textId="1E4E4357" w:rsidR="00B30D88" w:rsidRPr="007B2AA5" w:rsidRDefault="00B30D88" w:rsidP="006B1B27">
      <w:pPr>
        <w:pStyle w:val="Akapitzlist"/>
        <w:numPr>
          <w:ilvl w:val="1"/>
          <w:numId w:val="2"/>
        </w:numPr>
        <w:spacing w:after="0" w:line="240" w:lineRule="auto"/>
        <w:ind w:hanging="436"/>
        <w:jc w:val="both"/>
        <w:rPr>
          <w:rFonts w:cstheme="minorHAnsi"/>
        </w:rPr>
      </w:pPr>
      <w:r w:rsidRPr="007B2AA5">
        <w:rPr>
          <w:rFonts w:cstheme="minorHAnsi"/>
          <w:lang w:val="x-none"/>
        </w:rPr>
        <w:t xml:space="preserve">W postępowaniu oświadczenia składa się w formie pisemnej albo w postaci elektronicznej, z tym że </w:t>
      </w:r>
      <w:r w:rsidRPr="00B3564D">
        <w:rPr>
          <w:rFonts w:cstheme="minorHAnsi"/>
          <w:b/>
          <w:lang w:val="x-none"/>
        </w:rPr>
        <w:t>JEDZ należy przesłać w postaci elektronicznej opatrzonej kwalifikowanym podpisem elektronicznym</w:t>
      </w:r>
      <w:r w:rsidRPr="007B2AA5">
        <w:rPr>
          <w:rFonts w:cstheme="minorHAnsi"/>
          <w:lang w:val="x-none"/>
        </w:rPr>
        <w:t>. Oświadczenia podmi</w:t>
      </w:r>
      <w:r w:rsidR="004B39DC" w:rsidRPr="007B2AA5">
        <w:rPr>
          <w:rFonts w:cstheme="minorHAnsi"/>
          <w:lang w:val="x-none"/>
        </w:rPr>
        <w:t>otów składających ofertę</w:t>
      </w:r>
      <w:r w:rsidRPr="007B2AA5">
        <w:rPr>
          <w:rFonts w:cstheme="minorHAnsi"/>
          <w:lang w:val="x-none"/>
        </w:rPr>
        <w:t xml:space="preserve"> wspólnie oraz podmiotów udostępniających potencjał składane na formularzu JEDZ powinny mieć formę dokumentu elektronicznego, podpisanego kwalifikowanym podpisem elektronicznym przez każdego z nich </w:t>
      </w:r>
      <w:r w:rsidR="004B39DC" w:rsidRPr="007B2AA5">
        <w:rPr>
          <w:rFonts w:cstheme="minorHAnsi"/>
          <w:lang w:val="x-none"/>
        </w:rPr>
        <w:t xml:space="preserve">w zakresie w </w:t>
      </w:r>
      <w:r w:rsidRPr="007B2AA5">
        <w:rPr>
          <w:rFonts w:cstheme="minorHAnsi"/>
          <w:lang w:val="x-none"/>
        </w:rPr>
        <w:t>jakim potwierdzają okoliczności, o których mowa w treści art. 22 ust. 1 ustawy Pzp.</w:t>
      </w:r>
    </w:p>
    <w:p w14:paraId="240A5FED" w14:textId="4859A09C" w:rsidR="00B30D88" w:rsidRPr="007B2AA5" w:rsidRDefault="00B30D88" w:rsidP="006B1B27">
      <w:pPr>
        <w:pStyle w:val="Akapitzlist"/>
        <w:numPr>
          <w:ilvl w:val="1"/>
          <w:numId w:val="2"/>
        </w:numPr>
        <w:spacing w:after="0" w:line="240" w:lineRule="auto"/>
        <w:ind w:hanging="436"/>
        <w:jc w:val="both"/>
        <w:rPr>
          <w:rFonts w:cstheme="minorHAnsi"/>
        </w:rPr>
      </w:pPr>
      <w:r w:rsidRPr="007B2AA5">
        <w:rPr>
          <w:rFonts w:cstheme="minorHAnsi"/>
          <w:lang w:val="x-none"/>
        </w:rPr>
        <w:t xml:space="preserve">Środkiem komunikacji elektronicznej, służącym złożeniu JEDZ przez wykonawcę, jest poczta elektroniczna. </w:t>
      </w:r>
      <w:r w:rsidRPr="007B2AA5">
        <w:rPr>
          <w:rFonts w:cstheme="minorHAnsi"/>
          <w:i/>
          <w:lang w:val="x-none"/>
        </w:rPr>
        <w:t>UWAGA! Złożenie JEDZ wraz z ofertą na nośniku danych (np. CD, pendrive) jest niedopuszczalne, nie stanowi bowiem jego złożenia przy użyciu środków komunikacji elektronicznej w rozumieniu przepisów ustawy z dnia 18 lipca 2002 o świadczeniu usług drogą elektroniczn</w:t>
      </w:r>
      <w:r w:rsidRPr="007B2AA5">
        <w:rPr>
          <w:rFonts w:cstheme="minorHAnsi"/>
          <w:lang w:val="x-none"/>
        </w:rPr>
        <w:t>ą.</w:t>
      </w:r>
    </w:p>
    <w:p w14:paraId="3D0ED1CD" w14:textId="7CDBD69A" w:rsidR="00B30D88" w:rsidRPr="007B2AA5" w:rsidRDefault="00B30D88" w:rsidP="002A5F7A">
      <w:pPr>
        <w:pStyle w:val="Akapitzlist"/>
        <w:numPr>
          <w:ilvl w:val="1"/>
          <w:numId w:val="2"/>
        </w:numPr>
        <w:spacing w:after="0" w:line="240" w:lineRule="auto"/>
        <w:ind w:hanging="436"/>
        <w:jc w:val="both"/>
        <w:rPr>
          <w:rFonts w:cstheme="minorHAnsi"/>
        </w:rPr>
      </w:pPr>
      <w:r w:rsidRPr="007B2AA5">
        <w:rPr>
          <w:rFonts w:cstheme="minorHAnsi"/>
          <w:lang w:val="x-none"/>
        </w:rPr>
        <w:t>JEDZ należy przesłać na adres email:</w:t>
      </w:r>
      <w:r w:rsidRPr="007B2AA5">
        <w:rPr>
          <w:rFonts w:cstheme="minorHAnsi"/>
        </w:rPr>
        <w:t xml:space="preserve"> </w:t>
      </w:r>
      <w:r w:rsidR="002A5F7A" w:rsidRPr="007B2AA5">
        <w:rPr>
          <w:rFonts w:cstheme="minorHAnsi"/>
        </w:rPr>
        <w:t>zamowienia.publiczne@nask.pl</w:t>
      </w:r>
    </w:p>
    <w:p w14:paraId="7C9382FB" w14:textId="1CF98C54"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t>Zamawiający dopuszcza w szczególności następujący format przesyłanych danych: .pdf, .doc, .docx, .rtf,.xps, .odt.</w:t>
      </w:r>
      <w:r w:rsidRPr="007B2AA5">
        <w:rPr>
          <w:rStyle w:val="Odwoanieprzypisudolnego"/>
          <w:rFonts w:cstheme="minorHAnsi"/>
          <w:lang w:val="x-none"/>
        </w:rPr>
        <w:footnoteReference w:id="2"/>
      </w:r>
      <w:r w:rsidR="004B39DC" w:rsidRPr="007B2AA5">
        <w:rPr>
          <w:rFonts w:cstheme="minorHAnsi"/>
          <w:lang w:val="x-none"/>
        </w:rPr>
        <w:t xml:space="preserve"> </w:t>
      </w:r>
    </w:p>
    <w:p w14:paraId="4214CB66" w14:textId="77777777"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t>Wykonawca wypełnia JEDZ, tworząc dokument elektroniczny. Może korzystać z narzędzia ESPD lub innych dostępnych narzędzi lub oprogramowania, które umożliwiają wypełnienie JEDZ i utworzenie dokumentu elektronicznego, w</w:t>
      </w:r>
      <w:r w:rsidRPr="007B2AA5">
        <w:rPr>
          <w:rFonts w:cstheme="minorHAnsi"/>
        </w:rPr>
        <w:t xml:space="preserve"> </w:t>
      </w:r>
      <w:r w:rsidRPr="007B2AA5">
        <w:rPr>
          <w:rFonts w:cstheme="minorHAnsi"/>
          <w:lang w:val="x-none"/>
        </w:rPr>
        <w:t>szczególności w jednym z ww. formatów.</w:t>
      </w:r>
    </w:p>
    <w:p w14:paraId="32CBD768" w14:textId="495675E5"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t>Po stwo</w:t>
      </w:r>
      <w:r w:rsidR="00B3564D">
        <w:rPr>
          <w:rFonts w:cstheme="minorHAnsi"/>
          <w:lang w:val="x-none"/>
        </w:rPr>
        <w:t>rzeniu lub wygenerowaniu przez W</w:t>
      </w:r>
      <w:r w:rsidRPr="007B2AA5">
        <w:rPr>
          <w:rFonts w:cstheme="minorHAnsi"/>
          <w:lang w:val="x-none"/>
        </w:rPr>
        <w:t>ykonawcę d</w:t>
      </w:r>
      <w:r w:rsidR="00B3564D">
        <w:rPr>
          <w:rFonts w:cstheme="minorHAnsi"/>
          <w:lang w:val="x-none"/>
        </w:rPr>
        <w:t>okumentu elektronicznego JEDZ, W</w:t>
      </w:r>
      <w:r w:rsidRPr="007B2AA5">
        <w:rPr>
          <w:rFonts w:cstheme="minorHAnsi"/>
          <w:lang w:val="x-none"/>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7B2AA5">
        <w:rPr>
          <w:rStyle w:val="Odwoanieprzypisudolnego"/>
          <w:rFonts w:cstheme="minorHAnsi"/>
          <w:lang w:val="x-none"/>
        </w:rPr>
        <w:footnoteReference w:id="3"/>
      </w:r>
      <w:r w:rsidRPr="007B2AA5">
        <w:rPr>
          <w:rFonts w:cstheme="minorHAnsi"/>
          <w:lang w:val="x-none"/>
        </w:rPr>
        <w:t>.</w:t>
      </w:r>
    </w:p>
    <w:p w14:paraId="511371F8" w14:textId="78D345C0"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t xml:space="preserve">Podpisany dokument elektroniczny JEDZ powinien zostać zaszyfrowany, tj. opatrzony hasłem dostępowym. W tym celu </w:t>
      </w:r>
      <w:r w:rsidR="00B04564" w:rsidRPr="007B2AA5">
        <w:rPr>
          <w:rFonts w:cstheme="minorHAnsi"/>
        </w:rPr>
        <w:t>W</w:t>
      </w:r>
      <w:r w:rsidRPr="007B2AA5">
        <w:rPr>
          <w:rFonts w:cstheme="minorHAnsi"/>
          <w:lang w:val="x-none"/>
        </w:rPr>
        <w:t>ykonawca może posłużyć się narzędziami oferowanymi przez oprogramowanie, w którym przygotowuje dokument oświadczenia (np. Adobe Acrobat), lub skorzystać z dostępnych na rynku narzędzi na licencji open-source (np.: AES Crypt, 7-Zip i Smart Sign) lub komercyjnych.</w:t>
      </w:r>
    </w:p>
    <w:p w14:paraId="720811FB" w14:textId="77777777"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lastRenderedPageBreak/>
        <w:t>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14:paraId="3AA6B0B0" w14:textId="040F52B2" w:rsidR="00B30D88" w:rsidRPr="007B2AA5" w:rsidRDefault="005B0E28" w:rsidP="00C13B06">
      <w:pPr>
        <w:numPr>
          <w:ilvl w:val="0"/>
          <w:numId w:val="35"/>
        </w:numPr>
        <w:tabs>
          <w:tab w:val="left" w:pos="993"/>
        </w:tabs>
        <w:spacing w:after="0" w:line="240" w:lineRule="auto"/>
        <w:ind w:left="993" w:hanging="284"/>
        <w:jc w:val="both"/>
        <w:rPr>
          <w:rFonts w:cstheme="minorHAnsi"/>
          <w:lang w:val="x-none"/>
        </w:rPr>
      </w:pPr>
      <w:r>
        <w:rPr>
          <w:rFonts w:cstheme="minorHAnsi"/>
          <w:lang w:val="x-none"/>
        </w:rPr>
        <w:t>Wykonawca przesyła Z</w:t>
      </w:r>
      <w:r w:rsidR="00B30D88" w:rsidRPr="007B2AA5">
        <w:rPr>
          <w:rFonts w:cstheme="minorHAnsi"/>
          <w:lang w:val="x-none"/>
        </w:rPr>
        <w:t>amawiającemu zaszyfrowany i podpisany kwalifikowanym podpisem elektronicznym JEDZ na wskazany adres poczty elektronicznej w taki spos</w:t>
      </w:r>
      <w:r>
        <w:rPr>
          <w:rFonts w:cstheme="minorHAnsi"/>
          <w:lang w:val="x-none"/>
        </w:rPr>
        <w:t>ób, aby dokument ten dotarł do Z</w:t>
      </w:r>
      <w:r w:rsidR="00B30D88" w:rsidRPr="007B2AA5">
        <w:rPr>
          <w:rFonts w:cstheme="minorHAnsi"/>
          <w:lang w:val="x-none"/>
        </w:rPr>
        <w:t xml:space="preserve">amawiającego przed upływem terminu składania ofert. W treści przesłanej wiadomości należy wskazać oznaczenie i nazwę postępowania, którego JEDZ dotyczy oraz nazwę </w:t>
      </w:r>
      <w:r w:rsidR="004D0E08" w:rsidRPr="007B2AA5">
        <w:rPr>
          <w:rFonts w:cstheme="minorHAnsi"/>
        </w:rPr>
        <w:t>W</w:t>
      </w:r>
      <w:r w:rsidR="00B30D88" w:rsidRPr="007B2AA5">
        <w:rPr>
          <w:rFonts w:cstheme="minorHAnsi"/>
          <w:lang w:val="x-none"/>
        </w:rPr>
        <w:t xml:space="preserve">ykonawcy albo dowolne oznaczenie pozwalające na identyfikację </w:t>
      </w:r>
      <w:r w:rsidR="004D0E08" w:rsidRPr="007B2AA5">
        <w:rPr>
          <w:rFonts w:cstheme="minorHAnsi"/>
        </w:rPr>
        <w:t>W</w:t>
      </w:r>
      <w:r w:rsidR="00B30D88" w:rsidRPr="007B2AA5">
        <w:rPr>
          <w:rFonts w:cstheme="minorHAnsi"/>
          <w:lang w:val="x-none"/>
        </w:rPr>
        <w:t>ykonawcy (np. JEDZ do oferty 658 – w takim przypadku numer ten musi być wskazany w treści oferty).</w:t>
      </w:r>
    </w:p>
    <w:p w14:paraId="27D515FF" w14:textId="77777777"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t>Wykonawca, przesyłając JEDZ, żąda potwierdzenia dostarczenia wiadomości zawierającej JEDZ.</w:t>
      </w:r>
    </w:p>
    <w:p w14:paraId="34B9AB1C" w14:textId="77777777"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t>Datą przesłania JEDZ będzie potwierdzenie dostarczenia wiadomości zawierającej JEDZ z serwera pocztowego zamawiającego.</w:t>
      </w:r>
    </w:p>
    <w:p w14:paraId="63D6B2C0" w14:textId="462826B0" w:rsidR="00B30D88" w:rsidRPr="007B2AA5" w:rsidRDefault="00B30D88" w:rsidP="00C13B06">
      <w:pPr>
        <w:numPr>
          <w:ilvl w:val="0"/>
          <w:numId w:val="35"/>
        </w:numPr>
        <w:tabs>
          <w:tab w:val="left" w:pos="993"/>
        </w:tabs>
        <w:spacing w:after="0" w:line="240" w:lineRule="auto"/>
        <w:ind w:left="993" w:hanging="284"/>
        <w:jc w:val="both"/>
        <w:rPr>
          <w:rFonts w:cstheme="minorHAnsi"/>
          <w:lang w:val="x-none"/>
        </w:rPr>
      </w:pPr>
      <w:r w:rsidRPr="007B2AA5">
        <w:rPr>
          <w:rFonts w:cstheme="minorHAnsi"/>
          <w:lang w:val="x-none"/>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14:paraId="6B66AF5D" w14:textId="77777777" w:rsidR="0062226C" w:rsidRPr="007B2AA5" w:rsidRDefault="0062226C" w:rsidP="0062226C">
      <w:pPr>
        <w:numPr>
          <w:ilvl w:val="1"/>
          <w:numId w:val="2"/>
        </w:numPr>
        <w:spacing w:after="0" w:line="240" w:lineRule="auto"/>
        <w:ind w:right="55" w:hanging="425"/>
        <w:jc w:val="both"/>
        <w:rPr>
          <w:rFonts w:cstheme="minorHAnsi"/>
        </w:rPr>
      </w:pPr>
      <w:r w:rsidRPr="007B2AA5">
        <w:rPr>
          <w:rFonts w:cstheme="minorHAnsi"/>
          <w:b/>
        </w:rPr>
        <w:t>Oświadczenia, o których mowa w rozporządzeniu</w:t>
      </w:r>
      <w:r w:rsidRPr="007B2AA5">
        <w:rPr>
          <w:rFonts w:cstheme="minorHAnsi"/>
        </w:rPr>
        <w:t xml:space="preserve"> Ministra Rozwoju z dnia 26 lipca 2016 r. w sprawie rodzajów dokumentów, jakich może żądać zamawiający od Wykonawcy w postępowaniu o udzielenie zamówienia (Dz. U. 2016 r., poz. 1126), zwanym dalej „rozporządzeniem” dotyczące Wykonawcy i innych podmiotów, na zdolnościach lub sytuacji, których polega Wykonawca na zasadach określonych w art. 22a ustawy Pzp oraz dotyczące podwykonawców, </w:t>
      </w:r>
      <w:r w:rsidRPr="007B2AA5">
        <w:rPr>
          <w:rFonts w:cstheme="minorHAnsi"/>
          <w:b/>
        </w:rPr>
        <w:t>należy złożyć w</w:t>
      </w:r>
      <w:r w:rsidRPr="007B2AA5">
        <w:rPr>
          <w:rFonts w:cstheme="minorHAnsi"/>
        </w:rPr>
        <w:t xml:space="preserve"> </w:t>
      </w:r>
      <w:r w:rsidRPr="007B2AA5">
        <w:rPr>
          <w:rFonts w:cstheme="minorHAnsi"/>
          <w:b/>
        </w:rPr>
        <w:t>oryginale</w:t>
      </w:r>
      <w:r w:rsidRPr="007B2AA5">
        <w:rPr>
          <w:rFonts w:cstheme="minorHAnsi"/>
        </w:rPr>
        <w:t>.</w:t>
      </w:r>
    </w:p>
    <w:p w14:paraId="5D627C3E" w14:textId="77777777" w:rsidR="0062226C" w:rsidRPr="007B2AA5" w:rsidRDefault="0062226C" w:rsidP="0062226C">
      <w:pPr>
        <w:numPr>
          <w:ilvl w:val="1"/>
          <w:numId w:val="2"/>
        </w:numPr>
        <w:spacing w:after="0" w:line="240" w:lineRule="auto"/>
        <w:ind w:right="55" w:hanging="425"/>
        <w:jc w:val="both"/>
        <w:rPr>
          <w:rFonts w:cstheme="minorHAnsi"/>
        </w:rPr>
      </w:pPr>
      <w:r w:rsidRPr="007B2AA5">
        <w:rPr>
          <w:rFonts w:cstheme="minorHAnsi"/>
          <w:b/>
        </w:rPr>
        <w:t>Dokumenty</w:t>
      </w:r>
      <w:r w:rsidRPr="007B2AA5">
        <w:rPr>
          <w:rFonts w:cstheme="minorHAnsi"/>
        </w:rPr>
        <w:t xml:space="preserve">, o których mowa w rozporządzeniu, inne niż oświadczenia, o których mowa powyżej w pkt 4 , należy złożyć </w:t>
      </w:r>
      <w:r w:rsidRPr="007B2AA5">
        <w:rPr>
          <w:rFonts w:cstheme="minorHAnsi"/>
          <w:b/>
        </w:rPr>
        <w:t>w oryginale lub kopii potwierdzonej za zgodność z oryginałem</w:t>
      </w:r>
      <w:r w:rsidRPr="007B2AA5">
        <w:rPr>
          <w:rFonts w:cstheme="minorHAnsi"/>
        </w:rPr>
        <w:t>.</w:t>
      </w:r>
    </w:p>
    <w:p w14:paraId="26454EEF" w14:textId="77777777" w:rsidR="0062226C" w:rsidRPr="007B2AA5" w:rsidRDefault="0062226C" w:rsidP="0062226C">
      <w:pPr>
        <w:spacing w:after="0" w:line="240" w:lineRule="auto"/>
        <w:ind w:left="728" w:right="55"/>
        <w:jc w:val="both"/>
        <w:rPr>
          <w:rFonts w:cstheme="minorHAnsi"/>
        </w:rPr>
      </w:pPr>
      <w:r w:rsidRPr="007B2AA5">
        <w:rPr>
          <w:rFonts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4BF1FCB1" w14:textId="77777777" w:rsidR="0062226C" w:rsidRPr="007B2AA5" w:rsidRDefault="0062226C" w:rsidP="0062226C">
      <w:pPr>
        <w:spacing w:after="0" w:line="240" w:lineRule="auto"/>
        <w:ind w:left="728" w:right="55"/>
        <w:jc w:val="both"/>
        <w:rPr>
          <w:rFonts w:cstheme="minorHAnsi"/>
        </w:rPr>
      </w:pPr>
      <w:r w:rsidRPr="007B2AA5">
        <w:rPr>
          <w:rFonts w:cstheme="minorHAnsi"/>
        </w:rPr>
        <w:t>Poświadczenie „za zgodność z oryginałem” następuje w formie pisemnej lub w formie elektronicznej. Poświadczenie „za zgodność z oryginałem” dokonywane w formie pisemnej powinno być sporządzone w sposób umożliwiający identyfikację podpisu (np. wraz z imienną pieczątką osoby poświadczającej kopię dokumentu za zgodność z oryginałem).</w:t>
      </w:r>
    </w:p>
    <w:p w14:paraId="1D77F249" w14:textId="77777777" w:rsidR="0062226C" w:rsidRPr="007B2AA5" w:rsidRDefault="0062226C" w:rsidP="0062226C">
      <w:pPr>
        <w:numPr>
          <w:ilvl w:val="1"/>
          <w:numId w:val="2"/>
        </w:numPr>
        <w:spacing w:after="0" w:line="240" w:lineRule="auto"/>
        <w:ind w:right="55" w:hanging="425"/>
        <w:jc w:val="both"/>
        <w:rPr>
          <w:rFonts w:cstheme="minorHAnsi"/>
        </w:rPr>
      </w:pPr>
      <w:r w:rsidRPr="007B2AA5">
        <w:rPr>
          <w:rFonts w:cstheme="minorHAnsi"/>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1D96A826" w14:textId="7DD023A1" w:rsidR="0062226C" w:rsidRPr="007B2AA5" w:rsidRDefault="0062226C" w:rsidP="0062226C">
      <w:pPr>
        <w:numPr>
          <w:ilvl w:val="1"/>
          <w:numId w:val="2"/>
        </w:numPr>
        <w:spacing w:after="0" w:line="240" w:lineRule="auto"/>
        <w:ind w:right="55" w:hanging="425"/>
        <w:jc w:val="both"/>
        <w:rPr>
          <w:rFonts w:cstheme="minorHAnsi"/>
        </w:rPr>
      </w:pPr>
      <w:r w:rsidRPr="007B2AA5">
        <w:rPr>
          <w:rFonts w:cstheme="minorHAnsi"/>
          <w:b/>
        </w:rPr>
        <w:t>Zobowiązanie</w:t>
      </w:r>
      <w:r w:rsidRPr="007B2AA5">
        <w:rPr>
          <w:rFonts w:cstheme="minorHAnsi"/>
        </w:rPr>
        <w:t>, o którym mowa w Rozdziale VI</w:t>
      </w:r>
      <w:r w:rsidR="004B39DC" w:rsidRPr="007B2AA5">
        <w:rPr>
          <w:rFonts w:cstheme="minorHAnsi"/>
        </w:rPr>
        <w:t>I</w:t>
      </w:r>
      <w:r w:rsidRPr="007B2AA5">
        <w:rPr>
          <w:rFonts w:cstheme="minorHAnsi"/>
        </w:rPr>
        <w:t>I pkt 2 Tomu I SIWZ- IDW należy złożyć w formie takiej, jak w pkt</w:t>
      </w:r>
      <w:r w:rsidR="000D6D9E" w:rsidRPr="007B2AA5">
        <w:rPr>
          <w:rFonts w:cstheme="minorHAnsi"/>
        </w:rPr>
        <w:t xml:space="preserve"> 7</w:t>
      </w:r>
      <w:r w:rsidRPr="007B2AA5">
        <w:rPr>
          <w:rFonts w:cstheme="minorHAnsi"/>
        </w:rPr>
        <w:t xml:space="preserve"> powyżej tj. </w:t>
      </w:r>
      <w:r w:rsidRPr="007B2AA5">
        <w:rPr>
          <w:rFonts w:cstheme="minorHAnsi"/>
          <w:b/>
        </w:rPr>
        <w:t>w oryginale</w:t>
      </w:r>
      <w:r w:rsidRPr="007B2AA5">
        <w:rPr>
          <w:rFonts w:cstheme="minorHAnsi"/>
        </w:rPr>
        <w:t>.</w:t>
      </w:r>
    </w:p>
    <w:p w14:paraId="37BD742D" w14:textId="77777777" w:rsidR="0062226C" w:rsidRPr="007B2AA5" w:rsidRDefault="0062226C" w:rsidP="0062226C">
      <w:pPr>
        <w:numPr>
          <w:ilvl w:val="1"/>
          <w:numId w:val="2"/>
        </w:numPr>
        <w:spacing w:after="0" w:line="240" w:lineRule="auto"/>
        <w:ind w:right="55" w:hanging="425"/>
        <w:jc w:val="both"/>
        <w:rPr>
          <w:rFonts w:cstheme="minorHAnsi"/>
        </w:rPr>
      </w:pPr>
      <w:r w:rsidRPr="007B2AA5">
        <w:rPr>
          <w:rFonts w:cstheme="minorHAnsi"/>
        </w:rPr>
        <w:t>Dokumenty sporządzone w języku obcym są składane wraz z tłumaczeniem na język polski.</w:t>
      </w:r>
    </w:p>
    <w:p w14:paraId="7A1EA8ED" w14:textId="77777777" w:rsidR="0062226C" w:rsidRPr="007B2AA5" w:rsidRDefault="0062226C" w:rsidP="0062226C">
      <w:pPr>
        <w:numPr>
          <w:ilvl w:val="1"/>
          <w:numId w:val="2"/>
        </w:numPr>
        <w:spacing w:after="0" w:line="240" w:lineRule="auto"/>
        <w:ind w:right="55" w:hanging="425"/>
        <w:jc w:val="both"/>
        <w:rPr>
          <w:rFonts w:cstheme="minorHAnsi"/>
        </w:rPr>
      </w:pPr>
      <w:r w:rsidRPr="007B2AA5">
        <w:rPr>
          <w:rFonts w:cstheme="minorHAnsi"/>
        </w:rPr>
        <w:t>Osoba upoważniona przez Zamawiającego do porozumiewania się z Wykonawcami:</w:t>
      </w:r>
    </w:p>
    <w:p w14:paraId="0543905A" w14:textId="77777777" w:rsidR="0062226C" w:rsidRPr="007B2AA5" w:rsidRDefault="0062226C" w:rsidP="0062226C">
      <w:pPr>
        <w:spacing w:after="0" w:line="240" w:lineRule="auto"/>
        <w:ind w:left="709" w:right="55"/>
        <w:jc w:val="both"/>
        <w:rPr>
          <w:rFonts w:cstheme="minorHAnsi"/>
        </w:rPr>
      </w:pPr>
      <w:r w:rsidRPr="007B2AA5">
        <w:rPr>
          <w:rFonts w:cstheme="minorHAnsi"/>
        </w:rPr>
        <w:t>Magdalena Krakowiak  – Zespół Zakupów.</w:t>
      </w:r>
    </w:p>
    <w:p w14:paraId="0C0570BD" w14:textId="77777777" w:rsidR="0062226C" w:rsidRPr="007B2AA5" w:rsidRDefault="0062226C" w:rsidP="0062226C">
      <w:pPr>
        <w:spacing w:after="0" w:line="240" w:lineRule="auto"/>
        <w:ind w:left="709" w:right="55"/>
        <w:jc w:val="both"/>
        <w:rPr>
          <w:rFonts w:cstheme="minorHAnsi"/>
        </w:rPr>
      </w:pPr>
      <w:r w:rsidRPr="007B2AA5">
        <w:rPr>
          <w:rFonts w:cstheme="minorHAnsi"/>
        </w:rPr>
        <w:t xml:space="preserve">Wnioski o wyjaśnienie treści SIWZ należy kierować pisemnie do Zamawiającego na adres wskazany w dokumentacji przetargowej lub pocztą elektroniczną na adres </w:t>
      </w:r>
      <w:r w:rsidRPr="007B2AA5">
        <w:rPr>
          <w:rFonts w:cstheme="minorHAnsi"/>
          <w:u w:val="single" w:color="0563C1"/>
        </w:rPr>
        <w:t>zamowienia.publiczne@nask.pl</w:t>
      </w:r>
      <w:r w:rsidRPr="007B2AA5">
        <w:rPr>
          <w:rFonts w:cstheme="minorHAnsi"/>
        </w:rPr>
        <w:t xml:space="preserve"> z określeniem numeru postępowania, którego dotyczą.</w:t>
      </w:r>
    </w:p>
    <w:p w14:paraId="47C2C44C" w14:textId="77777777" w:rsidR="0062226C" w:rsidRPr="007B2AA5" w:rsidRDefault="0062226C" w:rsidP="0062226C">
      <w:pPr>
        <w:numPr>
          <w:ilvl w:val="1"/>
          <w:numId w:val="2"/>
        </w:numPr>
        <w:spacing w:after="0" w:line="240" w:lineRule="auto"/>
        <w:ind w:right="55" w:hanging="425"/>
        <w:jc w:val="both"/>
        <w:rPr>
          <w:rFonts w:cstheme="minorHAnsi"/>
        </w:rPr>
      </w:pPr>
      <w:r w:rsidRPr="007B2AA5">
        <w:rPr>
          <w:rFonts w:cstheme="minorHAnsi"/>
        </w:rPr>
        <w:t>Zamawiający nie zamierza zwoływać zebrania Wykonawców w celu wyjaśnienia wątpliwości dotyczących treści SIWZ.</w:t>
      </w:r>
    </w:p>
    <w:p w14:paraId="15F175F2" w14:textId="1027BC9C" w:rsidR="0062226C" w:rsidRPr="007B2AA5" w:rsidRDefault="0062226C" w:rsidP="0062226C">
      <w:pPr>
        <w:pStyle w:val="Akapitzlist"/>
        <w:numPr>
          <w:ilvl w:val="1"/>
          <w:numId w:val="2"/>
        </w:numPr>
        <w:spacing w:after="0" w:line="240" w:lineRule="auto"/>
        <w:ind w:hanging="436"/>
        <w:jc w:val="both"/>
        <w:rPr>
          <w:rFonts w:cstheme="minorHAnsi"/>
        </w:rPr>
      </w:pPr>
      <w:r w:rsidRPr="007B2AA5">
        <w:rPr>
          <w:rFonts w:cstheme="minorHAnsi"/>
        </w:rPr>
        <w:t>Wykonawca może zwrócić się do Zamawiającego o wyjaśnienie treści SIWZ. Jeżeli wniosek o wyjaśnienie treści SIWZ wpłynie do Zamawiającego nie później niż do końca dnia, w którym upływa połowa terminu składania ofert, Zamawiający udzieli wyjaśnień niezwłocz</w:t>
      </w:r>
      <w:r w:rsidR="000D6D9E" w:rsidRPr="007B2AA5">
        <w:rPr>
          <w:rFonts w:cstheme="minorHAnsi"/>
        </w:rPr>
        <w:t>nie, jednak nie później niż na 6</w:t>
      </w:r>
      <w:r w:rsidRPr="007B2AA5">
        <w:rPr>
          <w:rFonts w:cstheme="minorHAnsi"/>
        </w:rPr>
        <w:t xml:space="preserve"> dni przed upływem terminu składania ofert. Jeżeli wniosek o wyjaśnienie treści SIWZ wpłynie po upływie terminu, o którym mowa powyżej, lub dotyczy udzielonych wyjaśnień, </w:t>
      </w:r>
      <w:r w:rsidRPr="007B2AA5">
        <w:rPr>
          <w:rFonts w:cstheme="minorHAnsi"/>
        </w:rPr>
        <w:lastRenderedPageBreak/>
        <w:t>Zamawiający może udzielić wyjaśnień albo pozostawić wniosek bez rozpoznania. Zamawiający zamieści wyjaśnienia na stronie internetowej, na której udostępniono SIWZ.</w:t>
      </w:r>
    </w:p>
    <w:p w14:paraId="6B4692B0" w14:textId="77777777" w:rsidR="0062226C" w:rsidRPr="007B2AA5" w:rsidRDefault="0062226C" w:rsidP="0062226C">
      <w:pPr>
        <w:pStyle w:val="Akapitzlist"/>
        <w:numPr>
          <w:ilvl w:val="1"/>
          <w:numId w:val="2"/>
        </w:numPr>
        <w:spacing w:after="0" w:line="240" w:lineRule="auto"/>
        <w:ind w:hanging="436"/>
        <w:jc w:val="both"/>
        <w:rPr>
          <w:rFonts w:cstheme="minorHAnsi"/>
        </w:rPr>
      </w:pPr>
      <w:r w:rsidRPr="007B2AA5">
        <w:rPr>
          <w:rFonts w:cstheme="minorHAnsi"/>
        </w:rPr>
        <w:t>Treść zapytań wraz z wyjaśnieniami treści SIWZ będzie zamieszczana na stronie internetowej, na której udostępniono SIWZ.</w:t>
      </w:r>
    </w:p>
    <w:p w14:paraId="0D76589C" w14:textId="77777777" w:rsidR="0062226C" w:rsidRPr="007B2AA5" w:rsidRDefault="0062226C" w:rsidP="00472171">
      <w:pPr>
        <w:pStyle w:val="Akapitzlist"/>
        <w:numPr>
          <w:ilvl w:val="1"/>
          <w:numId w:val="2"/>
        </w:numPr>
        <w:spacing w:after="0" w:line="240" w:lineRule="auto"/>
        <w:ind w:hanging="436"/>
        <w:jc w:val="both"/>
        <w:rPr>
          <w:rFonts w:cstheme="minorHAnsi"/>
        </w:rPr>
      </w:pPr>
      <w:r w:rsidRPr="007B2AA5">
        <w:rPr>
          <w:rFonts w:cstheme="minorHAnsi"/>
        </w:rPr>
        <w:t>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Nie udziela się żadnych ustnych i telefonicznych informacji, wyjaśnień czy odpowiedzi na kierowane do Zamawiającego zapytania w sprawach wymagających zachowania pisemności postępowania.</w:t>
      </w:r>
    </w:p>
    <w:p w14:paraId="2B85AC0F" w14:textId="10EB5F4F" w:rsidR="0062226C" w:rsidRPr="007B2AA5" w:rsidRDefault="0062226C" w:rsidP="00472171">
      <w:pPr>
        <w:spacing w:after="0" w:line="240" w:lineRule="auto"/>
        <w:ind w:right="52"/>
        <w:jc w:val="both"/>
        <w:rPr>
          <w:rFonts w:cstheme="minorHAnsi"/>
        </w:rPr>
      </w:pPr>
    </w:p>
    <w:p w14:paraId="6E22F6BF" w14:textId="77777777" w:rsidR="00472171" w:rsidRPr="007B2AA5" w:rsidRDefault="00472171" w:rsidP="00472171">
      <w:pPr>
        <w:numPr>
          <w:ilvl w:val="0"/>
          <w:numId w:val="2"/>
        </w:numPr>
        <w:spacing w:after="0" w:line="240" w:lineRule="auto"/>
        <w:ind w:left="709" w:right="52" w:hanging="709"/>
        <w:rPr>
          <w:rFonts w:cstheme="minorHAnsi"/>
        </w:rPr>
      </w:pPr>
      <w:r w:rsidRPr="007B2AA5">
        <w:rPr>
          <w:rFonts w:cstheme="minorHAnsi"/>
          <w:b/>
        </w:rPr>
        <w:t>Wymagania dotyczące wadium.</w:t>
      </w:r>
    </w:p>
    <w:p w14:paraId="440D1A00" w14:textId="77777777" w:rsidR="00472171" w:rsidRPr="007B2AA5" w:rsidRDefault="00472171" w:rsidP="00EA2F0A">
      <w:pPr>
        <w:pStyle w:val="Akapitzlist"/>
        <w:numPr>
          <w:ilvl w:val="1"/>
          <w:numId w:val="2"/>
        </w:numPr>
        <w:spacing w:after="0" w:line="240" w:lineRule="auto"/>
        <w:ind w:hanging="436"/>
        <w:jc w:val="both"/>
        <w:rPr>
          <w:rFonts w:cstheme="minorHAnsi"/>
        </w:rPr>
      </w:pPr>
      <w:r w:rsidRPr="007B2AA5">
        <w:rPr>
          <w:rFonts w:cstheme="minorHAnsi"/>
        </w:rPr>
        <w:t xml:space="preserve">Oferta musi być zabezpieczona wadium w wysokości: </w:t>
      </w:r>
    </w:p>
    <w:p w14:paraId="5A834FE8" w14:textId="016B5F08" w:rsidR="00472171" w:rsidRPr="007B2AA5" w:rsidRDefault="00B317DD" w:rsidP="00EA2F0A">
      <w:pPr>
        <w:pStyle w:val="Akapitzlist"/>
        <w:spacing w:after="0" w:line="240" w:lineRule="auto"/>
        <w:ind w:left="708" w:right="55"/>
        <w:jc w:val="both"/>
        <w:rPr>
          <w:rFonts w:cstheme="minorHAnsi"/>
        </w:rPr>
      </w:pPr>
      <w:r w:rsidRPr="007B2AA5">
        <w:rPr>
          <w:rFonts w:cstheme="minorHAnsi"/>
        </w:rPr>
        <w:t xml:space="preserve">część 1 postępowania: 10 </w:t>
      </w:r>
      <w:r w:rsidR="006F30AC" w:rsidRPr="007B2AA5">
        <w:rPr>
          <w:rFonts w:cstheme="minorHAnsi"/>
        </w:rPr>
        <w:t>000,00</w:t>
      </w:r>
      <w:r w:rsidR="00472171" w:rsidRPr="007B2AA5">
        <w:rPr>
          <w:rFonts w:cstheme="minorHAnsi"/>
        </w:rPr>
        <w:t xml:space="preserve"> złotych (słownie: </w:t>
      </w:r>
      <w:r w:rsidR="006F30AC" w:rsidRPr="007B2AA5">
        <w:rPr>
          <w:rFonts w:cstheme="minorHAnsi"/>
        </w:rPr>
        <w:t>dziesięć tysięcy</w:t>
      </w:r>
      <w:r w:rsidR="00472171" w:rsidRPr="007B2AA5">
        <w:rPr>
          <w:rFonts w:cstheme="minorHAnsi"/>
        </w:rPr>
        <w:t xml:space="preserve"> złotych</w:t>
      </w:r>
      <w:r w:rsidR="006F30AC" w:rsidRPr="007B2AA5">
        <w:rPr>
          <w:rFonts w:cstheme="minorHAnsi"/>
        </w:rPr>
        <w:t xml:space="preserve"> </w:t>
      </w:r>
      <w:r w:rsidR="004272BE" w:rsidRPr="007B2AA5">
        <w:rPr>
          <w:rFonts w:cstheme="minorHAnsi"/>
        </w:rPr>
        <w:t>00/100</w:t>
      </w:r>
      <w:r w:rsidR="00472171" w:rsidRPr="007B2AA5">
        <w:rPr>
          <w:rFonts w:cstheme="minorHAnsi"/>
        </w:rPr>
        <w:t>).</w:t>
      </w:r>
    </w:p>
    <w:p w14:paraId="7A9D6B44" w14:textId="402CE663" w:rsidR="00472171" w:rsidRPr="007B2AA5" w:rsidRDefault="006F30AC" w:rsidP="00EA2F0A">
      <w:pPr>
        <w:pStyle w:val="Akapitzlist"/>
        <w:spacing w:after="0" w:line="240" w:lineRule="auto"/>
        <w:ind w:left="708" w:right="55"/>
        <w:jc w:val="both"/>
        <w:rPr>
          <w:rFonts w:cstheme="minorHAnsi"/>
        </w:rPr>
      </w:pPr>
      <w:r w:rsidRPr="007B2AA5">
        <w:rPr>
          <w:rFonts w:cstheme="minorHAnsi"/>
        </w:rPr>
        <w:t>część 2 postępowania: 800,00</w:t>
      </w:r>
      <w:r w:rsidR="00472171" w:rsidRPr="007B2AA5">
        <w:rPr>
          <w:rFonts w:cstheme="minorHAnsi"/>
        </w:rPr>
        <w:t xml:space="preserve"> złotych (słownie: </w:t>
      </w:r>
      <w:r w:rsidRPr="007B2AA5">
        <w:rPr>
          <w:rFonts w:cstheme="minorHAnsi"/>
        </w:rPr>
        <w:t>osiemset</w:t>
      </w:r>
      <w:r w:rsidR="00472171" w:rsidRPr="007B2AA5">
        <w:rPr>
          <w:rFonts w:cstheme="minorHAnsi"/>
        </w:rPr>
        <w:t xml:space="preserve"> złotych</w:t>
      </w:r>
      <w:r w:rsidRPr="007B2AA5">
        <w:rPr>
          <w:rFonts w:cstheme="minorHAnsi"/>
        </w:rPr>
        <w:t xml:space="preserve"> </w:t>
      </w:r>
      <w:r w:rsidR="004272BE" w:rsidRPr="007B2AA5">
        <w:rPr>
          <w:rFonts w:cstheme="minorHAnsi"/>
        </w:rPr>
        <w:t>00/100</w:t>
      </w:r>
      <w:r w:rsidR="00472171" w:rsidRPr="007B2AA5">
        <w:rPr>
          <w:rFonts w:cstheme="minorHAnsi"/>
        </w:rPr>
        <w:t>).</w:t>
      </w:r>
    </w:p>
    <w:p w14:paraId="042916CE" w14:textId="158F4BD2" w:rsidR="00472171" w:rsidRPr="007B2AA5" w:rsidRDefault="0098543A" w:rsidP="00EA2F0A">
      <w:pPr>
        <w:pStyle w:val="Akapitzlist"/>
        <w:spacing w:after="0" w:line="240" w:lineRule="auto"/>
        <w:ind w:left="708" w:right="55"/>
        <w:jc w:val="both"/>
        <w:rPr>
          <w:rFonts w:cstheme="minorHAnsi"/>
        </w:rPr>
      </w:pPr>
      <w:r w:rsidRPr="007B2AA5">
        <w:rPr>
          <w:rFonts w:cstheme="minorHAnsi"/>
        </w:rPr>
        <w:t>część 3 postępowania: 200,00</w:t>
      </w:r>
      <w:r w:rsidR="00472171" w:rsidRPr="007B2AA5">
        <w:rPr>
          <w:rFonts w:cstheme="minorHAnsi"/>
        </w:rPr>
        <w:t xml:space="preserve"> złotych (słownie: </w:t>
      </w:r>
      <w:r w:rsidRPr="007B2AA5">
        <w:rPr>
          <w:rFonts w:cstheme="minorHAnsi"/>
        </w:rPr>
        <w:t>dwieście</w:t>
      </w:r>
      <w:r w:rsidR="00472171" w:rsidRPr="007B2AA5">
        <w:rPr>
          <w:rFonts w:cstheme="minorHAnsi"/>
        </w:rPr>
        <w:t xml:space="preserve"> złotych</w:t>
      </w:r>
      <w:r w:rsidRPr="007B2AA5">
        <w:rPr>
          <w:rFonts w:cstheme="minorHAnsi"/>
        </w:rPr>
        <w:t xml:space="preserve"> </w:t>
      </w:r>
      <w:r w:rsidR="004272BE" w:rsidRPr="007B2AA5">
        <w:rPr>
          <w:rFonts w:cstheme="minorHAnsi"/>
        </w:rPr>
        <w:t>00/100</w:t>
      </w:r>
      <w:r w:rsidR="00472171" w:rsidRPr="007B2AA5">
        <w:rPr>
          <w:rFonts w:cstheme="minorHAnsi"/>
        </w:rPr>
        <w:t>).</w:t>
      </w:r>
    </w:p>
    <w:p w14:paraId="1ED2FD43" w14:textId="748AFF2F" w:rsidR="00472171" w:rsidRPr="007B2AA5" w:rsidRDefault="00B317DD" w:rsidP="00EA2F0A">
      <w:pPr>
        <w:pStyle w:val="Akapitzlist"/>
        <w:spacing w:after="0" w:line="240" w:lineRule="auto"/>
        <w:ind w:left="708" w:right="55"/>
        <w:jc w:val="both"/>
        <w:rPr>
          <w:rFonts w:cstheme="minorHAnsi"/>
        </w:rPr>
      </w:pPr>
      <w:r w:rsidRPr="007B2AA5">
        <w:rPr>
          <w:rFonts w:cstheme="minorHAnsi"/>
        </w:rPr>
        <w:t xml:space="preserve">Część 4 postępowania: </w:t>
      </w:r>
      <w:r w:rsidR="00DF1423" w:rsidRPr="007B2AA5">
        <w:rPr>
          <w:rFonts w:cstheme="minorHAnsi"/>
        </w:rPr>
        <w:t>8</w:t>
      </w:r>
      <w:r w:rsidR="00BC1C1F" w:rsidRPr="007B2AA5">
        <w:rPr>
          <w:rFonts w:cstheme="minorHAnsi"/>
        </w:rPr>
        <w:t xml:space="preserve">00,00 </w:t>
      </w:r>
      <w:r w:rsidR="00472171" w:rsidRPr="007B2AA5">
        <w:rPr>
          <w:rFonts w:cstheme="minorHAnsi"/>
        </w:rPr>
        <w:t xml:space="preserve">złotych (słownie: </w:t>
      </w:r>
      <w:r w:rsidR="00DF1423" w:rsidRPr="007B2AA5">
        <w:rPr>
          <w:rFonts w:cstheme="minorHAnsi"/>
        </w:rPr>
        <w:t xml:space="preserve">osiemset </w:t>
      </w:r>
      <w:r w:rsidR="00472171" w:rsidRPr="007B2AA5">
        <w:rPr>
          <w:rFonts w:cstheme="minorHAnsi"/>
        </w:rPr>
        <w:t>złotych</w:t>
      </w:r>
      <w:r w:rsidR="00BC1C1F" w:rsidRPr="007B2AA5">
        <w:rPr>
          <w:rFonts w:cstheme="minorHAnsi"/>
        </w:rPr>
        <w:t xml:space="preserve"> </w:t>
      </w:r>
      <w:r w:rsidR="003012B7" w:rsidRPr="007B2AA5">
        <w:rPr>
          <w:rFonts w:cstheme="minorHAnsi"/>
        </w:rPr>
        <w:t>00/100</w:t>
      </w:r>
      <w:r w:rsidR="00472171" w:rsidRPr="007B2AA5">
        <w:rPr>
          <w:rFonts w:cstheme="minorHAnsi"/>
        </w:rPr>
        <w:t>).</w:t>
      </w:r>
    </w:p>
    <w:p w14:paraId="784F6E39" w14:textId="459C1D71" w:rsidR="00472171" w:rsidRPr="007B2AA5" w:rsidRDefault="00472171" w:rsidP="00EA2F0A">
      <w:pPr>
        <w:pStyle w:val="Akapitzlist"/>
        <w:numPr>
          <w:ilvl w:val="1"/>
          <w:numId w:val="2"/>
        </w:numPr>
        <w:spacing w:after="0" w:line="240" w:lineRule="auto"/>
        <w:ind w:hanging="436"/>
        <w:jc w:val="both"/>
        <w:rPr>
          <w:rFonts w:cstheme="minorHAnsi"/>
        </w:rPr>
      </w:pPr>
      <w:r w:rsidRPr="007B2AA5">
        <w:rPr>
          <w:rFonts w:cstheme="minorHAnsi"/>
        </w:rPr>
        <w:t xml:space="preserve">Wadium wnosi się przed upływem terminu składania ofert. Wadium </w:t>
      </w:r>
      <w:r w:rsidR="00E027D5" w:rsidRPr="007B2AA5">
        <w:rPr>
          <w:rFonts w:cstheme="minorHAnsi"/>
        </w:rPr>
        <w:t>po</w:t>
      </w:r>
      <w:r w:rsidRPr="007B2AA5">
        <w:rPr>
          <w:rFonts w:cstheme="minorHAnsi"/>
        </w:rPr>
        <w:t xml:space="preserve">winno obejmować cały okres związania ofertą. </w:t>
      </w:r>
    </w:p>
    <w:p w14:paraId="1A44730D" w14:textId="77777777" w:rsidR="00472171" w:rsidRPr="007B2AA5" w:rsidRDefault="00472171" w:rsidP="00EA2F0A">
      <w:pPr>
        <w:pStyle w:val="Akapitzlist"/>
        <w:numPr>
          <w:ilvl w:val="1"/>
          <w:numId w:val="2"/>
        </w:numPr>
        <w:spacing w:after="0" w:line="240" w:lineRule="auto"/>
        <w:ind w:hanging="436"/>
        <w:jc w:val="both"/>
        <w:rPr>
          <w:rFonts w:cstheme="minorHAnsi"/>
        </w:rPr>
      </w:pPr>
      <w:r w:rsidRPr="007B2AA5">
        <w:rPr>
          <w:rFonts w:cstheme="minorHAnsi"/>
        </w:rPr>
        <w:t xml:space="preserve">Wadium może być wnoszone w jednej lub kilku następujących formach: </w:t>
      </w:r>
    </w:p>
    <w:p w14:paraId="4EFE7464" w14:textId="77777777" w:rsidR="00472171" w:rsidRPr="007B2AA5" w:rsidRDefault="00472171" w:rsidP="00C13B06">
      <w:pPr>
        <w:pStyle w:val="Akapitzlist"/>
        <w:numPr>
          <w:ilvl w:val="1"/>
          <w:numId w:val="36"/>
        </w:numPr>
        <w:spacing w:after="0" w:line="240" w:lineRule="auto"/>
        <w:ind w:left="1276" w:hanging="425"/>
        <w:jc w:val="both"/>
        <w:rPr>
          <w:rFonts w:cstheme="minorHAnsi"/>
        </w:rPr>
      </w:pPr>
      <w:r w:rsidRPr="007B2AA5">
        <w:rPr>
          <w:rFonts w:cstheme="minorHAnsi"/>
        </w:rPr>
        <w:t xml:space="preserve">pieniądzu; </w:t>
      </w:r>
    </w:p>
    <w:p w14:paraId="12C402C9" w14:textId="77777777" w:rsidR="00472171" w:rsidRPr="007B2AA5" w:rsidRDefault="00472171" w:rsidP="00C13B06">
      <w:pPr>
        <w:pStyle w:val="Akapitzlist"/>
        <w:numPr>
          <w:ilvl w:val="1"/>
          <w:numId w:val="36"/>
        </w:numPr>
        <w:spacing w:after="0" w:line="240" w:lineRule="auto"/>
        <w:ind w:left="1276" w:hanging="425"/>
        <w:jc w:val="both"/>
        <w:rPr>
          <w:rFonts w:cstheme="minorHAnsi"/>
        </w:rPr>
      </w:pPr>
      <w:r w:rsidRPr="007B2AA5">
        <w:rPr>
          <w:rFonts w:cstheme="minorHAnsi"/>
        </w:rPr>
        <w:t xml:space="preserve">poręczeniach bankowych lub poręczeniach spółdzielczej kasy oszczędnościowo-kredytowej, z tym że poręczenie kasy jest zawsze poręczeniem pieniężnym; </w:t>
      </w:r>
    </w:p>
    <w:p w14:paraId="04ABA66D" w14:textId="77777777" w:rsidR="00472171" w:rsidRPr="007B2AA5" w:rsidRDefault="00472171" w:rsidP="00C13B06">
      <w:pPr>
        <w:pStyle w:val="Akapitzlist"/>
        <w:numPr>
          <w:ilvl w:val="1"/>
          <w:numId w:val="36"/>
        </w:numPr>
        <w:spacing w:after="0" w:line="240" w:lineRule="auto"/>
        <w:ind w:left="1276" w:hanging="425"/>
        <w:jc w:val="both"/>
        <w:rPr>
          <w:rFonts w:cstheme="minorHAnsi"/>
        </w:rPr>
      </w:pPr>
      <w:r w:rsidRPr="007B2AA5">
        <w:rPr>
          <w:rFonts w:cstheme="minorHAnsi"/>
        </w:rPr>
        <w:t xml:space="preserve">gwarancjach bankowych; </w:t>
      </w:r>
    </w:p>
    <w:p w14:paraId="481C4910" w14:textId="77777777" w:rsidR="00472171" w:rsidRPr="007B2AA5" w:rsidRDefault="00472171" w:rsidP="00C13B06">
      <w:pPr>
        <w:pStyle w:val="Akapitzlist"/>
        <w:numPr>
          <w:ilvl w:val="1"/>
          <w:numId w:val="36"/>
        </w:numPr>
        <w:spacing w:before="120" w:after="120" w:line="240" w:lineRule="auto"/>
        <w:ind w:left="1276" w:hanging="425"/>
        <w:jc w:val="both"/>
        <w:rPr>
          <w:rFonts w:cstheme="minorHAnsi"/>
        </w:rPr>
      </w:pPr>
      <w:r w:rsidRPr="007B2AA5">
        <w:rPr>
          <w:rFonts w:cstheme="minorHAnsi"/>
        </w:rPr>
        <w:t xml:space="preserve">gwarancjach ubezpieczeniowych; </w:t>
      </w:r>
    </w:p>
    <w:p w14:paraId="002BBDC3" w14:textId="77777777" w:rsidR="00472171" w:rsidRPr="007B2AA5" w:rsidRDefault="00472171" w:rsidP="00C13B06">
      <w:pPr>
        <w:pStyle w:val="Akapitzlist"/>
        <w:numPr>
          <w:ilvl w:val="1"/>
          <w:numId w:val="36"/>
        </w:numPr>
        <w:spacing w:before="120" w:after="120" w:line="240" w:lineRule="auto"/>
        <w:ind w:left="1276" w:hanging="425"/>
        <w:jc w:val="both"/>
        <w:rPr>
          <w:rFonts w:cstheme="minorHAnsi"/>
        </w:rPr>
      </w:pPr>
      <w:r w:rsidRPr="007B2AA5">
        <w:rPr>
          <w:rFonts w:cstheme="minorHAnsi"/>
        </w:rPr>
        <w:t>poręczeniach udzielanych przez podmioty, o których mowa w art. 6b ust. 5 pkt 2 ustawy z dnia 9 listopada 2000 r. o utworzeniu Polskiej Agencji Rozwoju Przedsiębiorczości (Dz. U. z 2014 r. poz. 1804 oraz z 2015 r. poz. 978 i 1240).</w:t>
      </w:r>
    </w:p>
    <w:p w14:paraId="291B983D" w14:textId="77777777" w:rsidR="00472171" w:rsidRPr="007B2AA5" w:rsidRDefault="00472171" w:rsidP="003632F0">
      <w:pPr>
        <w:pStyle w:val="Akapitzlist"/>
        <w:numPr>
          <w:ilvl w:val="1"/>
          <w:numId w:val="2"/>
        </w:numPr>
        <w:spacing w:before="120" w:after="120" w:line="240" w:lineRule="auto"/>
        <w:ind w:hanging="436"/>
        <w:jc w:val="both"/>
        <w:rPr>
          <w:rFonts w:cstheme="minorHAnsi"/>
        </w:rPr>
      </w:pPr>
      <w:r w:rsidRPr="007B2AA5">
        <w:rPr>
          <w:rFonts w:cstheme="minorHAnsi"/>
        </w:rPr>
        <w:t xml:space="preserve">Wadium wnoszone w pieniądzu wpłaca się przelewem na rachunek bankowy Zamawiającego </w:t>
      </w:r>
    </w:p>
    <w:p w14:paraId="22AC310F" w14:textId="17E60838" w:rsidR="00472171" w:rsidRPr="007B2AA5" w:rsidRDefault="00472171" w:rsidP="00B317DD">
      <w:pPr>
        <w:pStyle w:val="Akapitzlist"/>
        <w:spacing w:line="240" w:lineRule="auto"/>
        <w:jc w:val="both"/>
        <w:rPr>
          <w:rFonts w:cstheme="minorHAnsi"/>
        </w:rPr>
      </w:pPr>
      <w:r w:rsidRPr="007B2AA5">
        <w:rPr>
          <w:rFonts w:cstheme="minorHAnsi"/>
        </w:rPr>
        <w:t>28 1750 0009 0000 0000 0094 9997. Wadium wnoszone w pieniądzu musi wpłynąć na wskazany rachunek najpóźniej przed upływem terminu składania ofert.</w:t>
      </w:r>
      <w:r w:rsidR="00B317DD" w:rsidRPr="007B2AA5">
        <w:rPr>
          <w:rFonts w:cstheme="minorHAnsi"/>
        </w:rPr>
        <w:t xml:space="preserve"> W tytule przelewu należy wskazać numer postępowania oraz </w:t>
      </w:r>
      <w:r w:rsidR="00AF737C">
        <w:rPr>
          <w:rFonts w:cstheme="minorHAnsi"/>
        </w:rPr>
        <w:t>C</w:t>
      </w:r>
      <w:r w:rsidR="00B317DD" w:rsidRPr="007B2AA5">
        <w:rPr>
          <w:rFonts w:cstheme="minorHAnsi"/>
        </w:rPr>
        <w:t>zęści, której dotyczy wnoszone wadium tj. „ZZ.21</w:t>
      </w:r>
      <w:r w:rsidR="005F478D">
        <w:rPr>
          <w:rFonts w:cstheme="minorHAnsi"/>
        </w:rPr>
        <w:t>1</w:t>
      </w:r>
      <w:r w:rsidR="00B317DD" w:rsidRPr="007B2AA5">
        <w:rPr>
          <w:rFonts w:cstheme="minorHAnsi"/>
        </w:rPr>
        <w:t xml:space="preserve">1.151.2018.MKR </w:t>
      </w:r>
      <w:r w:rsidR="00AF737C">
        <w:rPr>
          <w:rFonts w:cstheme="minorHAnsi"/>
        </w:rPr>
        <w:t>C C</w:t>
      </w:r>
      <w:r w:rsidR="00B317DD" w:rsidRPr="007B2AA5">
        <w:rPr>
          <w:rFonts w:cstheme="minorHAnsi"/>
        </w:rPr>
        <w:t>zęść ……”.</w:t>
      </w:r>
    </w:p>
    <w:p w14:paraId="42E2C698" w14:textId="46FFDF0C"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Wadium wniesione w pieniądzu Zamawiający pr</w:t>
      </w:r>
      <w:r w:rsidR="003632F0" w:rsidRPr="007B2AA5">
        <w:rPr>
          <w:rFonts w:cstheme="minorHAnsi"/>
        </w:rPr>
        <w:t>zechowuje na rachunku bankowym.</w:t>
      </w:r>
    </w:p>
    <w:p w14:paraId="10E98D43" w14:textId="65244325"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W przypadku wniesienia wadium w formie gwarancji lub poręczenia, koniecznym jest, aby gwarancja lub poręczenie obejmowały odpowiedzialność za wszystkie przypadki powodujące utratę wadium przez Wykonawcę, określone w a</w:t>
      </w:r>
      <w:r w:rsidR="003632F0" w:rsidRPr="007B2AA5">
        <w:rPr>
          <w:rFonts w:cstheme="minorHAnsi"/>
        </w:rPr>
        <w:t>rt. 46 ust. 4a i 5 ustawy Pzp.</w:t>
      </w:r>
    </w:p>
    <w:p w14:paraId="6ADD0739" w14:textId="77777777"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 xml:space="preserve">Gwarancja lub poręczenie musi zawierać w swojej treści nieodwołalne i bezwarunkowe zobowiązanie wystawcy dokumentu do zapłaty na rzecz Zamawiającego kwoty wadium. </w:t>
      </w:r>
    </w:p>
    <w:p w14:paraId="3C6B0547" w14:textId="77777777"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 xml:space="preserve">W przypadku wadium wniesionego w formie gwarancji lub poręczeń sporządzonych w języku obcym, Zamawiający wymaga załączenia tłumaczenia dokumentu na język polski. </w:t>
      </w:r>
    </w:p>
    <w:p w14:paraId="70B63A19" w14:textId="77777777"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W przypadku wnoszenia wadium w formie pieniężnej zaleca się dołączenie do oferty potwierdzenia dokonania przelewu bankowego.</w:t>
      </w:r>
    </w:p>
    <w:p w14:paraId="19DFD1F6" w14:textId="77777777"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 xml:space="preserve">W przypadku wniesienia wadium w innej formie niż pieniężnej, do oferty należy dołączyć dokument w formie oryginału. </w:t>
      </w:r>
    </w:p>
    <w:p w14:paraId="3A868E07" w14:textId="77777777"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 xml:space="preserve">Zamawiający zwróci wadium na zasadach określonych w art. 46 ust. 1-4 ustawy Pzp.  </w:t>
      </w:r>
    </w:p>
    <w:p w14:paraId="57037D35" w14:textId="77777777" w:rsidR="00472171" w:rsidRPr="007B2AA5" w:rsidRDefault="00472171" w:rsidP="00EA2F0A">
      <w:pPr>
        <w:pStyle w:val="Akapitzlist"/>
        <w:numPr>
          <w:ilvl w:val="1"/>
          <w:numId w:val="2"/>
        </w:numPr>
        <w:spacing w:before="120" w:after="120" w:line="240" w:lineRule="auto"/>
        <w:ind w:hanging="436"/>
        <w:jc w:val="both"/>
        <w:rPr>
          <w:rFonts w:cstheme="minorHAnsi"/>
        </w:rPr>
      </w:pPr>
      <w:r w:rsidRPr="007B2AA5">
        <w:rPr>
          <w:rFonts w:cstheme="minorHAnsi"/>
        </w:rPr>
        <w:t xml:space="preserve">Zamawiający dokona zwrotu wadium na rachunek bankowy wskazany przez wykonawcę. </w:t>
      </w:r>
    </w:p>
    <w:p w14:paraId="3BE72BDA" w14:textId="11225A0F" w:rsidR="00472171" w:rsidRPr="007B2AA5" w:rsidRDefault="00472171" w:rsidP="00D2377C">
      <w:pPr>
        <w:pStyle w:val="Akapitzlist"/>
        <w:numPr>
          <w:ilvl w:val="1"/>
          <w:numId w:val="2"/>
        </w:numPr>
        <w:spacing w:after="0" w:line="240" w:lineRule="auto"/>
        <w:ind w:hanging="436"/>
        <w:jc w:val="both"/>
        <w:rPr>
          <w:rFonts w:cstheme="minorHAnsi"/>
        </w:rPr>
      </w:pPr>
      <w:r w:rsidRPr="007B2AA5">
        <w:rPr>
          <w:rFonts w:cstheme="minorHAnsi"/>
        </w:rPr>
        <w:t xml:space="preserve">Zamawiający zatrzyma wadium wraz z odsetkami, jeżeli </w:t>
      </w:r>
      <w:r w:rsidR="00B04564" w:rsidRPr="007B2AA5">
        <w:rPr>
          <w:rFonts w:cstheme="minorHAnsi"/>
        </w:rPr>
        <w:t>W</w:t>
      </w:r>
      <w:r w:rsidRPr="007B2AA5">
        <w:rPr>
          <w:rFonts w:cstheme="minorHAnsi"/>
        </w:rPr>
        <w:t xml:space="preserve">ykonawca w odpowiedzi na wezwanie, o którym mowa w art. 26 ust. 3 i 3a ustawy Pzp, z przyczyn leżących po jego stronie, nie złoży oświadczeń lub dokumentów potwierdzających okoliczności, o których mowa w art. 25 ust. 1 ustawy Pzp, oświadczenia, o którym mowa w art. 25a ust. 1 ustawy Pzp, pełnomocnictw lub nie </w:t>
      </w:r>
      <w:r w:rsidRPr="007B2AA5">
        <w:rPr>
          <w:rFonts w:cstheme="minorHAnsi"/>
        </w:rPr>
        <w:lastRenderedPageBreak/>
        <w:t xml:space="preserve">wyraził zgody na poprawienie omyłki, o której mowa w art. 87 ust. 2 pkt 3 ustawy Pzp, co spowodowało brak możliwości wybrania oferty złożonej przez wykonawcę jako najkorzystniejszej. </w:t>
      </w:r>
    </w:p>
    <w:p w14:paraId="2E8A1C9E" w14:textId="6DE5BB67" w:rsidR="00472171" w:rsidRPr="007B2AA5" w:rsidRDefault="00472171" w:rsidP="00D2377C">
      <w:pPr>
        <w:pStyle w:val="Akapitzlist"/>
        <w:numPr>
          <w:ilvl w:val="1"/>
          <w:numId w:val="2"/>
        </w:numPr>
        <w:spacing w:after="0" w:line="240" w:lineRule="auto"/>
        <w:ind w:hanging="436"/>
        <w:jc w:val="both"/>
        <w:rPr>
          <w:rFonts w:cstheme="minorHAnsi"/>
        </w:rPr>
      </w:pPr>
      <w:r w:rsidRPr="007B2AA5">
        <w:rPr>
          <w:rFonts w:cstheme="minorHAnsi"/>
        </w:rPr>
        <w:t xml:space="preserve">Zamawiający zatrzyma także wadium wraz z odsetkami, jeżeli </w:t>
      </w:r>
      <w:r w:rsidR="00B04564" w:rsidRPr="007B2AA5">
        <w:rPr>
          <w:rFonts w:cstheme="minorHAnsi"/>
        </w:rPr>
        <w:t>W</w:t>
      </w:r>
      <w:r w:rsidRPr="007B2AA5">
        <w:rPr>
          <w:rFonts w:cstheme="minorHAnsi"/>
        </w:rPr>
        <w:t xml:space="preserve">ykonawca, którego oferta została wybrana: </w:t>
      </w:r>
    </w:p>
    <w:p w14:paraId="0378ABC0" w14:textId="77777777" w:rsidR="00472171" w:rsidRPr="007B2AA5" w:rsidRDefault="00472171" w:rsidP="00C13B06">
      <w:pPr>
        <w:pStyle w:val="Akapitzlist"/>
        <w:numPr>
          <w:ilvl w:val="0"/>
          <w:numId w:val="37"/>
        </w:numPr>
        <w:spacing w:after="0" w:line="240" w:lineRule="auto"/>
        <w:ind w:left="1276" w:hanging="425"/>
        <w:jc w:val="both"/>
        <w:rPr>
          <w:rFonts w:cstheme="minorHAnsi"/>
        </w:rPr>
      </w:pPr>
      <w:r w:rsidRPr="007B2AA5">
        <w:rPr>
          <w:rFonts w:cstheme="minorHAnsi"/>
        </w:rPr>
        <w:t xml:space="preserve">odmówi podpisania umowy w sprawie zamówienia publicznego na warunkach określonych w ofercie; </w:t>
      </w:r>
    </w:p>
    <w:p w14:paraId="476189C4" w14:textId="77777777" w:rsidR="00472171" w:rsidRPr="007B2AA5" w:rsidRDefault="00472171" w:rsidP="00C13B06">
      <w:pPr>
        <w:pStyle w:val="Akapitzlist"/>
        <w:numPr>
          <w:ilvl w:val="0"/>
          <w:numId w:val="37"/>
        </w:numPr>
        <w:spacing w:after="0" w:line="240" w:lineRule="auto"/>
        <w:ind w:left="1276" w:hanging="425"/>
        <w:jc w:val="both"/>
        <w:rPr>
          <w:rFonts w:cstheme="minorHAnsi"/>
        </w:rPr>
      </w:pPr>
      <w:r w:rsidRPr="007B2AA5">
        <w:rPr>
          <w:rFonts w:cstheme="minorHAnsi"/>
        </w:rPr>
        <w:t xml:space="preserve">nie wniesie wymaganego zabezpieczenia należytego wykonania umowy; </w:t>
      </w:r>
    </w:p>
    <w:p w14:paraId="03EEF3B5" w14:textId="6498B8C0" w:rsidR="00472171" w:rsidRPr="007B2AA5" w:rsidRDefault="00472171" w:rsidP="00C13B06">
      <w:pPr>
        <w:pStyle w:val="Akapitzlist"/>
        <w:numPr>
          <w:ilvl w:val="0"/>
          <w:numId w:val="37"/>
        </w:numPr>
        <w:spacing w:after="0" w:line="240" w:lineRule="auto"/>
        <w:ind w:left="1276" w:hanging="425"/>
        <w:jc w:val="both"/>
        <w:rPr>
          <w:rFonts w:cstheme="minorHAnsi"/>
        </w:rPr>
      </w:pPr>
      <w:r w:rsidRPr="007B2AA5">
        <w:rPr>
          <w:rFonts w:cstheme="minorHAnsi"/>
        </w:rPr>
        <w:t>zawarcie umowy w sprawie zamówienia publicznego stanie się niemożliwe z przyczyn</w:t>
      </w:r>
      <w:r w:rsidR="00EA2F0A" w:rsidRPr="007B2AA5">
        <w:rPr>
          <w:rFonts w:cstheme="minorHAnsi"/>
        </w:rPr>
        <w:t xml:space="preserve"> leżących po stronie </w:t>
      </w:r>
      <w:r w:rsidR="004D0E08" w:rsidRPr="007B2AA5">
        <w:rPr>
          <w:rFonts w:cstheme="minorHAnsi"/>
        </w:rPr>
        <w:t>W</w:t>
      </w:r>
      <w:r w:rsidR="00EA2F0A" w:rsidRPr="007B2AA5">
        <w:rPr>
          <w:rFonts w:cstheme="minorHAnsi"/>
        </w:rPr>
        <w:t>ykonawcy.</w:t>
      </w:r>
    </w:p>
    <w:p w14:paraId="7D5AB5F6" w14:textId="77777777" w:rsidR="00D2377C" w:rsidRPr="007B2AA5" w:rsidRDefault="00D2377C" w:rsidP="00D2377C">
      <w:pPr>
        <w:spacing w:after="0" w:line="240" w:lineRule="auto"/>
        <w:jc w:val="both"/>
        <w:rPr>
          <w:rFonts w:cstheme="minorHAnsi"/>
        </w:rPr>
      </w:pPr>
    </w:p>
    <w:p w14:paraId="513BC5D9" w14:textId="77777777" w:rsidR="00D2377C" w:rsidRPr="007B2AA5" w:rsidRDefault="00D2377C" w:rsidP="00D2377C">
      <w:pPr>
        <w:numPr>
          <w:ilvl w:val="0"/>
          <w:numId w:val="2"/>
        </w:numPr>
        <w:spacing w:after="0" w:line="240" w:lineRule="auto"/>
        <w:ind w:left="709" w:right="51" w:hanging="709"/>
        <w:rPr>
          <w:rFonts w:cstheme="minorHAnsi"/>
        </w:rPr>
      </w:pPr>
      <w:r w:rsidRPr="007B2AA5">
        <w:rPr>
          <w:rFonts w:cstheme="minorHAnsi"/>
          <w:b/>
        </w:rPr>
        <w:t>Termin związania ofertą.</w:t>
      </w:r>
    </w:p>
    <w:p w14:paraId="7D21F6DC" w14:textId="4AF613E5" w:rsidR="00D2377C" w:rsidRPr="007B2AA5" w:rsidRDefault="00D2377C" w:rsidP="00E946DC">
      <w:pPr>
        <w:numPr>
          <w:ilvl w:val="1"/>
          <w:numId w:val="2"/>
        </w:numPr>
        <w:spacing w:after="0" w:line="240" w:lineRule="auto"/>
        <w:ind w:right="55" w:hanging="425"/>
        <w:jc w:val="both"/>
        <w:rPr>
          <w:rFonts w:cstheme="minorHAnsi"/>
        </w:rPr>
      </w:pPr>
      <w:r w:rsidRPr="007B2AA5">
        <w:rPr>
          <w:rFonts w:cstheme="minorHAnsi"/>
        </w:rPr>
        <w:t xml:space="preserve">Termin związania ofertą wynosi </w:t>
      </w:r>
      <w:r w:rsidR="00AE03E0" w:rsidRPr="007B2AA5">
        <w:rPr>
          <w:rFonts w:cstheme="minorHAnsi"/>
          <w:b/>
        </w:rPr>
        <w:t>6</w:t>
      </w:r>
      <w:r w:rsidRPr="007B2AA5">
        <w:rPr>
          <w:rFonts w:cstheme="minorHAnsi"/>
          <w:b/>
        </w:rPr>
        <w:t>0 dni</w:t>
      </w:r>
      <w:r w:rsidRPr="007B2AA5">
        <w:rPr>
          <w:rFonts w:cstheme="minorHAnsi"/>
        </w:rPr>
        <w:t>. Bieg terminu związania ofertą rozpoczyna się wraz z</w:t>
      </w:r>
      <w:r w:rsidR="00AD7AC5" w:rsidRPr="007B2AA5">
        <w:rPr>
          <w:rFonts w:cstheme="minorHAnsi"/>
        </w:rPr>
        <w:t xml:space="preserve"> </w:t>
      </w:r>
      <w:r w:rsidRPr="007B2AA5">
        <w:rPr>
          <w:rFonts w:cstheme="minorHAnsi"/>
        </w:rPr>
        <w:t>upływem terminu składania ofert.</w:t>
      </w:r>
    </w:p>
    <w:p w14:paraId="1B085EBE" w14:textId="77777777" w:rsidR="00D2377C" w:rsidRPr="007B2AA5" w:rsidRDefault="00D2377C" w:rsidP="00E946DC">
      <w:pPr>
        <w:numPr>
          <w:ilvl w:val="1"/>
          <w:numId w:val="2"/>
        </w:numPr>
        <w:spacing w:after="0" w:line="240" w:lineRule="auto"/>
        <w:ind w:right="55" w:hanging="425"/>
        <w:jc w:val="both"/>
        <w:rPr>
          <w:rFonts w:cstheme="minorHAnsi"/>
        </w:rPr>
      </w:pPr>
      <w:r w:rsidRPr="007B2AA5">
        <w:rPr>
          <w:rFonts w:cstheme="minorHAns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B276C93" w14:textId="38691C79" w:rsidR="00D2377C" w:rsidRPr="007B2AA5" w:rsidRDefault="00D2377C" w:rsidP="00E946DC">
      <w:pPr>
        <w:numPr>
          <w:ilvl w:val="1"/>
          <w:numId w:val="2"/>
        </w:numPr>
        <w:spacing w:after="0" w:line="240" w:lineRule="auto"/>
        <w:ind w:right="55" w:hanging="425"/>
        <w:jc w:val="both"/>
        <w:rPr>
          <w:rFonts w:cstheme="minorHAnsi"/>
        </w:rPr>
      </w:pPr>
      <w:r w:rsidRPr="007B2AA5">
        <w:rPr>
          <w:rFonts w:cstheme="minorHAnsi"/>
        </w:rPr>
        <w:t>Odmowa wyrażenia zgody, o której mowa w pkt</w:t>
      </w:r>
      <w:r w:rsidR="00E027D5" w:rsidRPr="007B2AA5">
        <w:rPr>
          <w:rFonts w:cstheme="minorHAnsi"/>
        </w:rPr>
        <w:t>.</w:t>
      </w:r>
      <w:r w:rsidRPr="007B2AA5">
        <w:rPr>
          <w:rFonts w:cstheme="minorHAnsi"/>
        </w:rPr>
        <w:t xml:space="preserve"> 2</w:t>
      </w:r>
      <w:r w:rsidR="00E027D5" w:rsidRPr="007B2AA5">
        <w:rPr>
          <w:rFonts w:cstheme="minorHAnsi"/>
        </w:rPr>
        <w:t>.</w:t>
      </w:r>
      <w:r w:rsidRPr="007B2AA5">
        <w:rPr>
          <w:rFonts w:cstheme="minorHAnsi"/>
        </w:rPr>
        <w:t xml:space="preserve"> powyżej, nie powoduje utraty wadium.</w:t>
      </w:r>
    </w:p>
    <w:p w14:paraId="227D1D2B" w14:textId="51F49077" w:rsidR="00D2377C" w:rsidRPr="007B2AA5" w:rsidRDefault="00D2377C" w:rsidP="00BA2E67">
      <w:pPr>
        <w:numPr>
          <w:ilvl w:val="1"/>
          <w:numId w:val="2"/>
        </w:numPr>
        <w:spacing w:after="0" w:line="240" w:lineRule="auto"/>
        <w:ind w:right="55" w:hanging="425"/>
        <w:jc w:val="both"/>
        <w:rPr>
          <w:rFonts w:cstheme="minorHAnsi"/>
        </w:rPr>
      </w:pPr>
      <w:r w:rsidRPr="007B2AA5">
        <w:rPr>
          <w:rFonts w:cstheme="minorHAnsi"/>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004D0E08" w:rsidRPr="007B2AA5">
        <w:rPr>
          <w:rFonts w:cstheme="minorHAnsi"/>
        </w:rPr>
        <w:t>W</w:t>
      </w:r>
      <w:r w:rsidRPr="007B2AA5">
        <w:rPr>
          <w:rFonts w:cstheme="minorHAnsi"/>
        </w:rPr>
        <w:t>ykonawcy, którego oferta została wybrana jako najkorzystniejsza.</w:t>
      </w:r>
    </w:p>
    <w:p w14:paraId="34D4C553" w14:textId="77777777" w:rsidR="00D2377C" w:rsidRPr="007B2AA5" w:rsidRDefault="00D2377C" w:rsidP="00BA2E67">
      <w:pPr>
        <w:numPr>
          <w:ilvl w:val="1"/>
          <w:numId w:val="2"/>
        </w:numPr>
        <w:spacing w:after="0" w:line="240" w:lineRule="auto"/>
        <w:ind w:right="55" w:hanging="425"/>
        <w:jc w:val="both"/>
        <w:rPr>
          <w:rFonts w:cstheme="minorHAnsi"/>
        </w:rPr>
      </w:pPr>
      <w:r w:rsidRPr="007B2AA5">
        <w:rPr>
          <w:rFonts w:cstheme="minorHAnsi"/>
        </w:rPr>
        <w:t>W przypadku wniesienia odwołania po upływie terminu składania ofert</w:t>
      </w:r>
      <w:r w:rsidR="00E027D5" w:rsidRPr="007B2AA5">
        <w:rPr>
          <w:rFonts w:cstheme="minorHAnsi"/>
        </w:rPr>
        <w:t>,</w:t>
      </w:r>
      <w:r w:rsidRPr="007B2AA5">
        <w:rPr>
          <w:rFonts w:cstheme="minorHAnsi"/>
        </w:rPr>
        <w:t xml:space="preserve"> bieg terminu związania ofertą ulegnie zawieszeniu do czasu ogłoszenia przez Krajową Izbę Odwoławczą orzeczenia.</w:t>
      </w:r>
    </w:p>
    <w:p w14:paraId="3909267E" w14:textId="2D7983E9" w:rsidR="003F177F" w:rsidRPr="007B2AA5" w:rsidRDefault="003F177F" w:rsidP="00BA2E67">
      <w:pPr>
        <w:spacing w:after="0" w:line="240" w:lineRule="auto"/>
        <w:jc w:val="both"/>
        <w:rPr>
          <w:rFonts w:cstheme="minorHAnsi"/>
        </w:rPr>
      </w:pPr>
    </w:p>
    <w:p w14:paraId="5821415B" w14:textId="77777777" w:rsidR="00E946DC" w:rsidRPr="007B2AA5" w:rsidRDefault="00E946DC" w:rsidP="00BA2E67">
      <w:pPr>
        <w:numPr>
          <w:ilvl w:val="0"/>
          <w:numId w:val="2"/>
        </w:numPr>
        <w:spacing w:after="0" w:line="240" w:lineRule="auto"/>
        <w:ind w:left="709" w:right="52" w:hanging="709"/>
        <w:jc w:val="both"/>
        <w:rPr>
          <w:rFonts w:cstheme="minorHAnsi"/>
        </w:rPr>
      </w:pPr>
      <w:r w:rsidRPr="007B2AA5">
        <w:rPr>
          <w:rFonts w:cstheme="minorHAnsi"/>
          <w:b/>
        </w:rPr>
        <w:t>Opis sposobu przygotowywania ofert.</w:t>
      </w:r>
    </w:p>
    <w:p w14:paraId="0ED51F85" w14:textId="39DF71E1" w:rsidR="00E946DC" w:rsidRPr="007B2AA5" w:rsidRDefault="00E946DC" w:rsidP="00BA2E67">
      <w:pPr>
        <w:numPr>
          <w:ilvl w:val="1"/>
          <w:numId w:val="2"/>
        </w:numPr>
        <w:spacing w:after="0" w:line="240" w:lineRule="auto"/>
        <w:ind w:right="55" w:hanging="425"/>
        <w:jc w:val="both"/>
        <w:rPr>
          <w:rFonts w:cstheme="minorHAnsi"/>
        </w:rPr>
      </w:pPr>
      <w:r w:rsidRPr="007B2AA5">
        <w:rPr>
          <w:rFonts w:cstheme="minorHAnsi"/>
        </w:rPr>
        <w:t xml:space="preserve">Wykonawca może złożyć tylko jedną ofertę </w:t>
      </w:r>
      <w:r w:rsidR="0014402F" w:rsidRPr="007B2AA5">
        <w:rPr>
          <w:rFonts w:cstheme="minorHAnsi"/>
        </w:rPr>
        <w:t xml:space="preserve">w ramach danej </w:t>
      </w:r>
      <w:r w:rsidR="005F478D">
        <w:rPr>
          <w:rFonts w:cstheme="minorHAnsi"/>
        </w:rPr>
        <w:t>C</w:t>
      </w:r>
      <w:r w:rsidR="0014402F" w:rsidRPr="007B2AA5">
        <w:rPr>
          <w:rFonts w:cstheme="minorHAnsi"/>
        </w:rPr>
        <w:t xml:space="preserve">zęści zamówienia, </w:t>
      </w:r>
      <w:r w:rsidRPr="007B2AA5">
        <w:rPr>
          <w:rFonts w:cstheme="minorHAnsi"/>
        </w:rPr>
        <w:t>zgodnie z wymaganiami określonymi w SIWZ. Treść oferty musi odpowiadać treści SIWZ.</w:t>
      </w:r>
    </w:p>
    <w:p w14:paraId="2126F487"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Ofertę składa się w języku polskim, z zachowaniem formy pisemnej pod rygorem nieważności. Zamawiający nie dopuszcza możliwości składania ofert w formie elektronicznej.</w:t>
      </w:r>
    </w:p>
    <w:p w14:paraId="6E7FB642" w14:textId="77777777" w:rsidR="00E946DC" w:rsidRPr="007B2AA5" w:rsidRDefault="00E946DC" w:rsidP="00BA2E67">
      <w:pPr>
        <w:numPr>
          <w:ilvl w:val="1"/>
          <w:numId w:val="2"/>
        </w:numPr>
        <w:spacing w:after="0" w:line="240" w:lineRule="auto"/>
        <w:ind w:right="55" w:hanging="425"/>
        <w:jc w:val="both"/>
        <w:rPr>
          <w:rFonts w:cstheme="minorHAnsi"/>
        </w:rPr>
      </w:pPr>
      <w:r w:rsidRPr="007B2AA5">
        <w:rPr>
          <w:rFonts w:cstheme="minorHAnsi"/>
        </w:rPr>
        <w:t>Zaleca się sporządzenie oferty na komputerze, maszynie do pisania lub ręcznie długopisem bądź niezmywalnym atramentem, pismem czytelnym.</w:t>
      </w:r>
    </w:p>
    <w:p w14:paraId="347FEC4D"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Oferta musi być podpisana zgodnie z art. 78 ustawy z dnia 23 kwietnia 1964 r. Kodeks cywilny (Dz. U. z 2017 r. poz. 459 ze zm.), czyli musi być opatrzona własnoręcznym podpisem Wykonawcy lub osoby przez niego upoważnionej (zgodnie z formą reprezentacji Wykonawcy określoną w rejestrze lub innym dokumencie, właściwym dla danej formy organizacyjnej Wykonawcy albo przez upełnomocnionego przedstawiciela Wykonawcy).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nazwiska umożliwiające identyfikację osoby składającej podpis.</w:t>
      </w:r>
    </w:p>
    <w:p w14:paraId="2A991639"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Oferta oraz pozostałe oświadczenia i dokumenty, dla których Zamawiający określił wzory, powinny być sporządzone zgodnie z tymi wzorami, co do treści oraz opisu kolumn i wierszy.</w:t>
      </w:r>
    </w:p>
    <w:p w14:paraId="4DF650CA"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Poprawki w ofercie powinny być naniesione czytelnie oraz opatrzone podpisem osoby podpisującej ofertę.</w:t>
      </w:r>
    </w:p>
    <w:p w14:paraId="7D86252E"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Wykonawca ponosi wszystkie koszty związane z przygotowaniem i złożeniem oferty, z zastrzeżeniem art. 93 ust. 4 ustawy Pzp.</w:t>
      </w:r>
    </w:p>
    <w:p w14:paraId="1E4D40B6"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Zaleca się, by wszystkie strony oferty były zszyte lub spięte w sposób trwały, zapobiegający możliwości dekompletacji zawartości oferty oraz by wszystkie strony oferty wraz załącznikami zostały ponumerowane.</w:t>
      </w:r>
    </w:p>
    <w:p w14:paraId="14B84848" w14:textId="27943B2D"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lastRenderedPageBreak/>
        <w:t xml:space="preserve">Nie ujawnia się informacji stanowiących tajemnicę przedsiębiorstwa w rozumieniu przepisów ustawy z dnia 16 kwietnia 1993 r., </w:t>
      </w:r>
      <w:bookmarkStart w:id="15" w:name="_Hlk505931872"/>
      <w:r w:rsidRPr="007B2AA5">
        <w:rPr>
          <w:rFonts w:cstheme="minorHAnsi"/>
        </w:rPr>
        <w:t xml:space="preserve">o zwalczaniu nieuczciwej konkurencji </w:t>
      </w:r>
      <w:bookmarkEnd w:id="15"/>
      <w:r w:rsidR="002329F0" w:rsidRPr="007B2AA5">
        <w:rPr>
          <w:rFonts w:cstheme="minorHAnsi"/>
        </w:rPr>
        <w:t>(Dz. U. 2018 r., poz. 419</w:t>
      </w:r>
      <w:r w:rsidRPr="007B2AA5">
        <w:rPr>
          <w:rFonts w:cstheme="minorHAnsi"/>
        </w:rPr>
        <w:t xml:space="preserve"> ze zm.), jeżeli Wykonawca, nie później niż w terminie składania ofert, zastrzegł, że nie mogą być one udostępniane oraz wykazał, iż zastrzeżone informacje stanowią tajemnicę przedsiębiorstwa. Wykonawca nie może zastrzec informacji, o których mowa w art. 86 ust. 4 ustawy Pzp.</w:t>
      </w:r>
    </w:p>
    <w:p w14:paraId="7CB9B48A"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Stosownie do powyższego, jeśli Wykonawca nie dopełni ww. obowiązków wynikających z ustawy</w:t>
      </w:r>
      <w:r w:rsidR="00BF4D73" w:rsidRPr="007B2AA5">
        <w:rPr>
          <w:rFonts w:cstheme="minorHAnsi"/>
        </w:rPr>
        <w:t xml:space="preserve"> Pzp</w:t>
      </w:r>
      <w:r w:rsidRPr="007B2AA5">
        <w:rPr>
          <w:rFonts w:cstheme="minorHAnsi"/>
        </w:rPr>
        <w:t>,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14:paraId="7B500FC9"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497A8363"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Zaleca się, aby informacje stanowiące tajemnicę przedsiębiorstwa były trwale spięte i oddzielone od pozostałej części oferty.</w:t>
      </w:r>
    </w:p>
    <w:p w14:paraId="7C0F400F"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Wykonawca powinien umieścić ofertę w nieprzezroczystej i zabezpieczonej kopercie. Koperta powinna być zaadresowana następująco:</w:t>
      </w:r>
    </w:p>
    <w:p w14:paraId="4FBD7347" w14:textId="3C41B62D" w:rsidR="005C5D86" w:rsidRDefault="005C5D86" w:rsidP="005C5D86">
      <w:pPr>
        <w:tabs>
          <w:tab w:val="center" w:pos="408"/>
          <w:tab w:val="center" w:pos="3146"/>
        </w:tabs>
        <w:spacing w:after="0" w:line="240" w:lineRule="auto"/>
        <w:jc w:val="both"/>
        <w:rPr>
          <w:rFonts w:cstheme="minorHAnsi"/>
          <w:b/>
        </w:rPr>
      </w:pPr>
    </w:p>
    <w:p w14:paraId="39F04BB3" w14:textId="77777777" w:rsidR="005C5D86" w:rsidRPr="007B2AA5" w:rsidRDefault="005C5D86" w:rsidP="005C5D86">
      <w:pPr>
        <w:tabs>
          <w:tab w:val="center" w:pos="408"/>
          <w:tab w:val="center" w:pos="3146"/>
        </w:tabs>
        <w:spacing w:after="0" w:line="240" w:lineRule="auto"/>
        <w:ind w:left="708"/>
        <w:jc w:val="center"/>
        <w:rPr>
          <w:rFonts w:cstheme="minorHAnsi"/>
          <w:b/>
        </w:rPr>
      </w:pPr>
      <w:r w:rsidRPr="007B2AA5">
        <w:rPr>
          <w:rFonts w:cstheme="minorHAnsi"/>
          <w:b/>
        </w:rPr>
        <w:t>Naukowa i Akademicka Sieć Komputerowa - Państwowy Instytut Badawczy</w:t>
      </w:r>
    </w:p>
    <w:p w14:paraId="5294EAF7" w14:textId="77777777" w:rsidR="005C5D86" w:rsidRDefault="005C5D86" w:rsidP="005C5D86">
      <w:pPr>
        <w:tabs>
          <w:tab w:val="center" w:pos="408"/>
          <w:tab w:val="center" w:pos="3146"/>
        </w:tabs>
        <w:spacing w:after="0" w:line="240" w:lineRule="auto"/>
        <w:ind w:left="708"/>
        <w:jc w:val="center"/>
        <w:rPr>
          <w:rFonts w:cstheme="minorHAnsi"/>
          <w:b/>
        </w:rPr>
      </w:pPr>
      <w:r w:rsidRPr="007B2AA5">
        <w:rPr>
          <w:rFonts w:cstheme="minorHAnsi"/>
          <w:b/>
        </w:rPr>
        <w:t>ul. Kolska 12, 01-045 Warszawa</w:t>
      </w:r>
    </w:p>
    <w:p w14:paraId="3606F6E0" w14:textId="77777777" w:rsidR="005C5D86" w:rsidRPr="007B2AA5" w:rsidRDefault="005C5D86" w:rsidP="005C5D86">
      <w:pPr>
        <w:tabs>
          <w:tab w:val="center" w:pos="408"/>
          <w:tab w:val="center" w:pos="3146"/>
        </w:tabs>
        <w:spacing w:after="0" w:line="240" w:lineRule="auto"/>
        <w:ind w:left="708"/>
        <w:jc w:val="center"/>
        <w:rPr>
          <w:rFonts w:cstheme="minorHAnsi"/>
          <w:b/>
        </w:rPr>
      </w:pPr>
    </w:p>
    <w:p w14:paraId="4439AD7E" w14:textId="77777777" w:rsidR="005C5D86" w:rsidRDefault="005C5D86" w:rsidP="005C5D86">
      <w:pPr>
        <w:tabs>
          <w:tab w:val="center" w:pos="408"/>
          <w:tab w:val="center" w:pos="3146"/>
        </w:tabs>
        <w:spacing w:after="0" w:line="240" w:lineRule="auto"/>
        <w:jc w:val="center"/>
        <w:rPr>
          <w:rFonts w:cstheme="minorHAnsi"/>
        </w:rPr>
      </w:pPr>
      <w:r w:rsidRPr="007B2AA5">
        <w:rPr>
          <w:rFonts w:cstheme="minorHAnsi"/>
        </w:rPr>
        <w:t>oraz powinna być oznakowana następującym tekstem:</w:t>
      </w:r>
    </w:p>
    <w:p w14:paraId="73C18480" w14:textId="77777777" w:rsidR="005C5D86" w:rsidRPr="007B2AA5" w:rsidRDefault="005C5D86" w:rsidP="005C5D86">
      <w:pPr>
        <w:tabs>
          <w:tab w:val="center" w:pos="408"/>
          <w:tab w:val="center" w:pos="3146"/>
        </w:tabs>
        <w:spacing w:after="0" w:line="240" w:lineRule="auto"/>
        <w:jc w:val="center"/>
        <w:rPr>
          <w:rFonts w:cstheme="minorHAnsi"/>
        </w:rPr>
      </w:pPr>
    </w:p>
    <w:p w14:paraId="62051883" w14:textId="77777777" w:rsidR="005C5D86" w:rsidRPr="007B2AA5" w:rsidRDefault="005C5D86" w:rsidP="005C5D86">
      <w:pPr>
        <w:tabs>
          <w:tab w:val="center" w:pos="1522"/>
          <w:tab w:val="center" w:pos="4907"/>
        </w:tabs>
        <w:spacing w:after="0" w:line="240" w:lineRule="auto"/>
        <w:ind w:left="708"/>
        <w:jc w:val="center"/>
        <w:rPr>
          <w:rFonts w:cstheme="minorHAnsi"/>
        </w:rPr>
      </w:pPr>
      <w:r w:rsidRPr="007B2AA5">
        <w:rPr>
          <w:rFonts w:cstheme="minorHAnsi"/>
          <w:b/>
        </w:rPr>
        <w:t>Oferta w postępowaniu o udzielenie zamówienia publicznego na:</w:t>
      </w:r>
    </w:p>
    <w:p w14:paraId="788A36B9" w14:textId="3578DDE2" w:rsidR="005C5D86" w:rsidRPr="007B2AA5" w:rsidRDefault="005C5D86" w:rsidP="005C5D86">
      <w:pPr>
        <w:tabs>
          <w:tab w:val="center" w:pos="1522"/>
          <w:tab w:val="center" w:pos="4907"/>
        </w:tabs>
        <w:spacing w:after="0" w:line="240" w:lineRule="auto"/>
        <w:ind w:left="708"/>
        <w:jc w:val="center"/>
        <w:rPr>
          <w:rFonts w:cstheme="minorHAnsi"/>
          <w:b/>
        </w:rPr>
      </w:pPr>
      <w:r w:rsidRPr="007B2AA5">
        <w:rPr>
          <w:rFonts w:cstheme="minorHAnsi"/>
          <w:b/>
        </w:rPr>
        <w:t>„DOSTAWA KOMPUTERÓW PRZENOŚNYCH I STACJONARNYCH ORAZ DYSKÓW”</w:t>
      </w:r>
      <w:r w:rsidR="0043666B">
        <w:rPr>
          <w:rFonts w:cstheme="minorHAnsi"/>
          <w:b/>
        </w:rPr>
        <w:t xml:space="preserve"> – Część nr ……</w:t>
      </w:r>
    </w:p>
    <w:p w14:paraId="69624EF1" w14:textId="6322508D" w:rsidR="005C5D86" w:rsidRPr="007B2AA5" w:rsidRDefault="005C5D86" w:rsidP="005C5D86">
      <w:pPr>
        <w:tabs>
          <w:tab w:val="center" w:pos="1522"/>
          <w:tab w:val="center" w:pos="4907"/>
        </w:tabs>
        <w:spacing w:after="0" w:line="240" w:lineRule="auto"/>
        <w:ind w:left="708"/>
        <w:jc w:val="center"/>
        <w:rPr>
          <w:rFonts w:cstheme="minorHAnsi"/>
          <w:b/>
        </w:rPr>
      </w:pPr>
      <w:r w:rsidRPr="007B2AA5">
        <w:rPr>
          <w:rFonts w:cstheme="minorHAnsi"/>
          <w:b/>
        </w:rPr>
        <w:t xml:space="preserve">nie otwierać przed dniem </w:t>
      </w:r>
      <w:r w:rsidR="005239BD">
        <w:rPr>
          <w:rFonts w:cstheme="minorHAnsi"/>
          <w:b/>
        </w:rPr>
        <w:t>19.07.</w:t>
      </w:r>
      <w:r w:rsidRPr="007B2AA5">
        <w:rPr>
          <w:rFonts w:cstheme="minorHAnsi"/>
          <w:b/>
        </w:rPr>
        <w:t>2018 r., przed godz. 12:00</w:t>
      </w:r>
    </w:p>
    <w:p w14:paraId="7B7B5794" w14:textId="77777777" w:rsidR="005C5D86" w:rsidRDefault="005C5D86" w:rsidP="005C5D86">
      <w:pPr>
        <w:tabs>
          <w:tab w:val="center" w:pos="1522"/>
          <w:tab w:val="center" w:pos="4907"/>
        </w:tabs>
        <w:spacing w:after="0" w:line="240" w:lineRule="auto"/>
        <w:ind w:left="708"/>
        <w:jc w:val="center"/>
        <w:rPr>
          <w:rFonts w:cstheme="minorHAnsi"/>
          <w:b/>
        </w:rPr>
      </w:pPr>
      <w:r w:rsidRPr="007B2AA5">
        <w:rPr>
          <w:rFonts w:cstheme="minorHAnsi"/>
          <w:b/>
        </w:rPr>
        <w:t>znak postępowania ZZ.21</w:t>
      </w:r>
      <w:r>
        <w:rPr>
          <w:rFonts w:cstheme="minorHAnsi"/>
          <w:b/>
        </w:rPr>
        <w:t>1</w:t>
      </w:r>
      <w:r w:rsidRPr="007B2AA5">
        <w:rPr>
          <w:rFonts w:cstheme="minorHAnsi"/>
          <w:b/>
        </w:rPr>
        <w:t>1.151.2018.MKR [OSE-B][OSE-D][OSE-S][OSE-2018][ERPL][FORENSICS]</w:t>
      </w:r>
    </w:p>
    <w:p w14:paraId="5BE00423" w14:textId="2C2E0D56" w:rsidR="005C5D86" w:rsidRPr="007B2AA5" w:rsidRDefault="005C5D86" w:rsidP="005C5D86">
      <w:pPr>
        <w:tabs>
          <w:tab w:val="center" w:pos="1522"/>
          <w:tab w:val="center" w:pos="4907"/>
        </w:tabs>
        <w:spacing w:after="0" w:line="240" w:lineRule="auto"/>
        <w:rPr>
          <w:rFonts w:cstheme="minorHAnsi"/>
          <w:b/>
        </w:rPr>
      </w:pPr>
    </w:p>
    <w:p w14:paraId="1EBF9515"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Wykonawca powinien wpisać na kopercie swój adres i nazwę.</w:t>
      </w:r>
    </w:p>
    <w:p w14:paraId="36C714A1" w14:textId="77777777" w:rsidR="00E946DC" w:rsidRPr="007B2AA5" w:rsidRDefault="00E946DC" w:rsidP="00BA2E67">
      <w:pPr>
        <w:pStyle w:val="Akapitzlist"/>
        <w:numPr>
          <w:ilvl w:val="1"/>
          <w:numId w:val="2"/>
        </w:numPr>
        <w:spacing w:after="0" w:line="240" w:lineRule="auto"/>
        <w:ind w:hanging="436"/>
        <w:jc w:val="both"/>
        <w:rPr>
          <w:rFonts w:cstheme="minorHAnsi"/>
        </w:rPr>
      </w:pPr>
      <w:r w:rsidRPr="007B2AA5">
        <w:rPr>
          <w:rFonts w:cstheme="minorHAnsi"/>
        </w:rPr>
        <w:t>Zgodnie z art. 84 ust. 1 ustawy Pzp, Wykonawca może wprowadzić zmiany lub wycofać złożoną przez siebie ofertę pod warunkiem, że nastąpi to przed wyznaczonym przez Zamawiającego terminem składania ofert. Powyższa zmiana oferty lub złożenie oświadczenia o wycofaniu oferty wymaga formy pisemnej. Zmiana oferty oraz oświadczenie o wycofaniu oferty powinno być opakowane i zaadresowane w ten sam sposób, co oferta. Koperta będzie dodatkowo oznaczona określeniem „ZMIANA” lub „WYCOFANIE”. Do oświadczenia o zmianie lub wycofaniu oferty Wykonawca dołączy stosowne dokumenty, potwierdzające, że oświadczenie o zmianie lub wycofaniu zostało podpisane przez osobę uprawnioną do reprezentowania Wykonawcy.</w:t>
      </w:r>
    </w:p>
    <w:p w14:paraId="0E6F41B4" w14:textId="77777777" w:rsidR="00E946DC" w:rsidRPr="007B2AA5" w:rsidRDefault="00E946DC" w:rsidP="00775D07">
      <w:pPr>
        <w:pStyle w:val="Akapitzlist"/>
        <w:numPr>
          <w:ilvl w:val="1"/>
          <w:numId w:val="2"/>
        </w:numPr>
        <w:spacing w:after="0" w:line="240" w:lineRule="auto"/>
        <w:ind w:hanging="360"/>
        <w:jc w:val="both"/>
        <w:rPr>
          <w:rFonts w:cstheme="minorHAnsi"/>
        </w:rPr>
      </w:pPr>
      <w:r w:rsidRPr="007B2AA5">
        <w:rPr>
          <w:rFonts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D38485E" w14:textId="77777777" w:rsidR="00E946DC" w:rsidRPr="007B2AA5" w:rsidRDefault="00E946DC" w:rsidP="00775D07">
      <w:pPr>
        <w:numPr>
          <w:ilvl w:val="1"/>
          <w:numId w:val="2"/>
        </w:numPr>
        <w:spacing w:after="0" w:line="240" w:lineRule="auto"/>
        <w:ind w:right="55" w:hanging="360"/>
        <w:jc w:val="both"/>
        <w:rPr>
          <w:rFonts w:cstheme="minorHAnsi"/>
        </w:rPr>
      </w:pPr>
      <w:r w:rsidRPr="007B2AA5">
        <w:rPr>
          <w:rFonts w:cstheme="minorHAnsi"/>
          <w:b/>
        </w:rPr>
        <w:t xml:space="preserve">Ofertę stanowi wypełniony i podpisany Formularz „Oferta” </w:t>
      </w:r>
      <w:r w:rsidRPr="007B2AA5">
        <w:rPr>
          <w:rFonts w:cstheme="minorHAnsi"/>
        </w:rPr>
        <w:t>sporządzony na podstawie wzoru stanowiącego Załącznik nr 1 do Tomu I SIWZ - IDW wraz z:</w:t>
      </w:r>
    </w:p>
    <w:p w14:paraId="533D1DE8" w14:textId="77777777" w:rsidR="00E946DC" w:rsidRPr="007B2AA5" w:rsidRDefault="00E946DC" w:rsidP="00C13B06">
      <w:pPr>
        <w:pStyle w:val="Akapitzlist"/>
        <w:numPr>
          <w:ilvl w:val="0"/>
          <w:numId w:val="38"/>
        </w:numPr>
        <w:spacing w:after="0" w:line="240" w:lineRule="auto"/>
        <w:ind w:left="1134" w:right="55"/>
        <w:jc w:val="both"/>
        <w:rPr>
          <w:rFonts w:cstheme="minorHAnsi"/>
        </w:rPr>
      </w:pPr>
      <w:r w:rsidRPr="007B2AA5">
        <w:rPr>
          <w:rFonts w:cstheme="minorHAnsi"/>
          <w:b/>
        </w:rPr>
        <w:t>Formularzem cenowym</w:t>
      </w:r>
      <w:r w:rsidRPr="007B2AA5">
        <w:rPr>
          <w:rFonts w:cstheme="minorHAnsi"/>
        </w:rPr>
        <w:t xml:space="preserve"> sporządzony na podstawie wzoru stanowiącego Załącznik nr 2 do Tomu I SIWZ-IDW.</w:t>
      </w:r>
    </w:p>
    <w:p w14:paraId="09F1CC4B" w14:textId="19A8C35E" w:rsidR="00775D07" w:rsidRPr="007B2AA5" w:rsidRDefault="00775D07" w:rsidP="00C13B06">
      <w:pPr>
        <w:pStyle w:val="Akapitzlist"/>
        <w:widowControl w:val="0"/>
        <w:numPr>
          <w:ilvl w:val="0"/>
          <w:numId w:val="38"/>
        </w:numPr>
        <w:suppressAutoHyphens/>
        <w:autoSpaceDE w:val="0"/>
        <w:spacing w:after="0" w:line="240" w:lineRule="auto"/>
        <w:ind w:left="1134" w:right="55" w:hanging="425"/>
        <w:jc w:val="both"/>
        <w:rPr>
          <w:rFonts w:cstheme="minorHAnsi"/>
        </w:rPr>
      </w:pPr>
      <w:r w:rsidRPr="005639A3">
        <w:rPr>
          <w:rFonts w:cstheme="minorHAnsi"/>
          <w:b/>
        </w:rPr>
        <w:t>Opisem technicznym oferowanych urządzeń</w:t>
      </w:r>
      <w:r w:rsidRPr="007B2AA5">
        <w:rPr>
          <w:rFonts w:cstheme="minorHAnsi"/>
        </w:rPr>
        <w:t xml:space="preserve">, według wzoru stanowiącego Załącznik </w:t>
      </w:r>
      <w:r w:rsidR="00B204D1" w:rsidRPr="007B2AA5">
        <w:rPr>
          <w:rFonts w:cstheme="minorHAnsi"/>
        </w:rPr>
        <w:t>A</w:t>
      </w:r>
      <w:r w:rsidRPr="007B2AA5">
        <w:rPr>
          <w:rFonts w:cstheme="minorHAnsi"/>
        </w:rPr>
        <w:t xml:space="preserve"> do Formularza Oferty stanowiącego Załącznik nr 1 do Tomu I SIWZ - IDW potwierdzający spełnienie wymagań Zamawiającego w zakresie wskazanym w Tomie II SIWZ - SOPZ dla poszczególnych części zamówienia</w:t>
      </w:r>
      <w:r w:rsidR="00EB2FC7" w:rsidRPr="007B2AA5">
        <w:rPr>
          <w:rFonts w:cstheme="minorHAnsi"/>
        </w:rPr>
        <w:t>. Opis techniczny oferowanych urządzeń stanowi treść oferty. Dokument nie podlega uzupełnieniu.</w:t>
      </w:r>
    </w:p>
    <w:p w14:paraId="572EDACA" w14:textId="01DADB79" w:rsidR="00775D07" w:rsidRPr="007B2AA5" w:rsidRDefault="00272541" w:rsidP="00775D07">
      <w:pPr>
        <w:pStyle w:val="Akapitzlist"/>
        <w:widowControl w:val="0"/>
        <w:suppressAutoHyphens/>
        <w:autoSpaceDE w:val="0"/>
        <w:spacing w:after="0" w:line="240" w:lineRule="auto"/>
        <w:ind w:left="1134" w:right="55"/>
        <w:jc w:val="both"/>
        <w:rPr>
          <w:rFonts w:cstheme="minorHAnsi"/>
        </w:rPr>
      </w:pPr>
      <w:r w:rsidRPr="007B2AA5">
        <w:rPr>
          <w:rFonts w:cstheme="minorHAnsi"/>
        </w:rPr>
        <w:t>UWAGA!</w:t>
      </w:r>
    </w:p>
    <w:p w14:paraId="07F0ACFA" w14:textId="1789E5BD" w:rsidR="00E946DC" w:rsidRPr="007B2AA5" w:rsidRDefault="00E946DC" w:rsidP="00775D07">
      <w:pPr>
        <w:pStyle w:val="Akapitzlist"/>
        <w:widowControl w:val="0"/>
        <w:suppressAutoHyphens/>
        <w:autoSpaceDE w:val="0"/>
        <w:spacing w:after="0" w:line="240" w:lineRule="auto"/>
        <w:ind w:left="1134" w:right="55"/>
        <w:jc w:val="both"/>
        <w:rPr>
          <w:rFonts w:cstheme="minorHAnsi"/>
        </w:rPr>
      </w:pPr>
      <w:r w:rsidRPr="007B2AA5">
        <w:rPr>
          <w:rFonts w:cstheme="minorHAnsi"/>
        </w:rPr>
        <w:lastRenderedPageBreak/>
        <w:t xml:space="preserve">Powyższe dokumenty powinny pozwolić Zamawiającemu na ocenę ofert w zgodnie z Rozdziałem XVII </w:t>
      </w:r>
      <w:r w:rsidR="00272541" w:rsidRPr="007B2AA5">
        <w:rPr>
          <w:rFonts w:cstheme="minorHAnsi"/>
        </w:rPr>
        <w:t xml:space="preserve">Tomu I </w:t>
      </w:r>
      <w:r w:rsidRPr="007B2AA5">
        <w:rPr>
          <w:rFonts w:cstheme="minorHAnsi"/>
        </w:rPr>
        <w:t>SIWZ</w:t>
      </w:r>
      <w:r w:rsidR="00272541" w:rsidRPr="007B2AA5">
        <w:rPr>
          <w:rFonts w:cstheme="minorHAnsi"/>
        </w:rPr>
        <w:t xml:space="preserve"> – IDW.</w:t>
      </w:r>
    </w:p>
    <w:p w14:paraId="37289776" w14:textId="77777777" w:rsidR="00E946DC" w:rsidRPr="005639A3" w:rsidRDefault="00E946DC" w:rsidP="00775D07">
      <w:pPr>
        <w:numPr>
          <w:ilvl w:val="1"/>
          <w:numId w:val="2"/>
        </w:numPr>
        <w:spacing w:after="0" w:line="240" w:lineRule="auto"/>
        <w:ind w:right="55" w:hanging="360"/>
        <w:jc w:val="both"/>
        <w:rPr>
          <w:rFonts w:cstheme="minorHAnsi"/>
          <w:b/>
        </w:rPr>
      </w:pPr>
      <w:r w:rsidRPr="005639A3">
        <w:rPr>
          <w:rFonts w:cstheme="minorHAnsi"/>
          <w:b/>
        </w:rPr>
        <w:t>Wraz z ofertą powinny być złożone:</w:t>
      </w:r>
    </w:p>
    <w:p w14:paraId="2B475CE4" w14:textId="66A52239" w:rsidR="00E946DC" w:rsidRPr="007B2AA5" w:rsidRDefault="00E946DC" w:rsidP="00775D07">
      <w:pPr>
        <w:numPr>
          <w:ilvl w:val="2"/>
          <w:numId w:val="2"/>
        </w:numPr>
        <w:spacing w:after="0" w:line="240" w:lineRule="auto"/>
        <w:ind w:right="55" w:hanging="360"/>
        <w:jc w:val="both"/>
        <w:rPr>
          <w:rFonts w:cstheme="minorHAnsi"/>
        </w:rPr>
      </w:pPr>
      <w:r w:rsidRPr="007B2AA5">
        <w:rPr>
          <w:rFonts w:cstheme="minorHAnsi"/>
        </w:rPr>
        <w:t xml:space="preserve">Oświadczenia wymagane postanowieniami Rozdziału VII pkt 1 </w:t>
      </w:r>
      <w:bookmarkStart w:id="16" w:name="_Hlk492908512"/>
      <w:r w:rsidRPr="007B2AA5">
        <w:rPr>
          <w:rFonts w:cstheme="minorHAnsi"/>
        </w:rPr>
        <w:t xml:space="preserve">Tomu I </w:t>
      </w:r>
      <w:bookmarkEnd w:id="16"/>
      <w:r w:rsidRPr="007B2AA5">
        <w:rPr>
          <w:rFonts w:cstheme="minorHAnsi"/>
        </w:rPr>
        <w:t xml:space="preserve">SIWZ - IDW - sporządzone na podstawie wzoru </w:t>
      </w:r>
      <w:r w:rsidR="00DE524C" w:rsidRPr="007B2AA5">
        <w:rPr>
          <w:rFonts w:cstheme="minorHAnsi"/>
        </w:rPr>
        <w:t xml:space="preserve">stanowiącego Załącznik nr </w:t>
      </w:r>
      <w:r w:rsidR="00F1574D" w:rsidRPr="007B2AA5">
        <w:rPr>
          <w:rFonts w:cstheme="minorHAnsi"/>
        </w:rPr>
        <w:t>3</w:t>
      </w:r>
      <w:r w:rsidR="00DE524C" w:rsidRPr="007B2AA5">
        <w:rPr>
          <w:rFonts w:cstheme="minorHAnsi"/>
        </w:rPr>
        <w:t xml:space="preserve"> </w:t>
      </w:r>
      <w:r w:rsidRPr="007B2AA5">
        <w:rPr>
          <w:rFonts w:cstheme="minorHAnsi"/>
        </w:rPr>
        <w:t>do Tomu I SIWZ- IDW.</w:t>
      </w:r>
    </w:p>
    <w:p w14:paraId="6BC35431" w14:textId="77777777" w:rsidR="00E946DC" w:rsidRPr="007B2AA5" w:rsidRDefault="00E946DC" w:rsidP="00775D07">
      <w:pPr>
        <w:numPr>
          <w:ilvl w:val="2"/>
          <w:numId w:val="2"/>
        </w:numPr>
        <w:spacing w:after="0" w:line="240" w:lineRule="auto"/>
        <w:ind w:right="55" w:hanging="360"/>
        <w:jc w:val="both"/>
        <w:rPr>
          <w:rFonts w:cstheme="minorHAnsi"/>
        </w:rPr>
      </w:pPr>
      <w:r w:rsidRPr="007B2AA5">
        <w:rPr>
          <w:rFonts w:cstheme="minorHAnsi"/>
        </w:rPr>
        <w:t>W przypadku gdy Wykonawca polega na zdolnościach innych podmiotów w celu potwierdzenia spełniania warunków udziału w postępowaniu:</w:t>
      </w:r>
    </w:p>
    <w:p w14:paraId="3F81D2F0" w14:textId="77DE715C" w:rsidR="00E946DC" w:rsidRDefault="00E946DC" w:rsidP="00C13B06">
      <w:pPr>
        <w:pStyle w:val="Akapitzlist"/>
        <w:numPr>
          <w:ilvl w:val="0"/>
          <w:numId w:val="39"/>
        </w:numPr>
        <w:spacing w:after="0" w:line="240" w:lineRule="auto"/>
        <w:ind w:left="1560" w:right="55"/>
        <w:jc w:val="both"/>
        <w:rPr>
          <w:rFonts w:cstheme="minorHAnsi"/>
        </w:rPr>
      </w:pPr>
      <w:r w:rsidRPr="007B2AA5">
        <w:rPr>
          <w:rFonts w:cstheme="minorHAnsi"/>
        </w:rPr>
        <w:t>Zobowiązania innego podmiotu, na zasobach którego polega Wykonawca zgodnie z art. 22a ustawy Pzp, do oddania do dyspozycji Wykonawcy niezbędnych zasobów na potrzeby realizacji zamówienia lub inne dokumenty potwierdzające, że Wykonawca będzie dysponował tymi zasobami.</w:t>
      </w:r>
    </w:p>
    <w:p w14:paraId="1CB3B9A2" w14:textId="77777777" w:rsidR="00E946DC" w:rsidRPr="007B2AA5" w:rsidRDefault="00E946DC" w:rsidP="00775D07">
      <w:pPr>
        <w:numPr>
          <w:ilvl w:val="2"/>
          <w:numId w:val="2"/>
        </w:numPr>
        <w:spacing w:after="0" w:line="240" w:lineRule="auto"/>
        <w:ind w:right="55" w:hanging="360"/>
        <w:jc w:val="both"/>
        <w:rPr>
          <w:rFonts w:cstheme="minorHAnsi"/>
        </w:rPr>
      </w:pPr>
      <w:r w:rsidRPr="007B2AA5">
        <w:rPr>
          <w:rFonts w:cstheme="minorHAnsi"/>
        </w:rPr>
        <w:t>Pełnomocnictwo upoważniające do podpisania oferty, chyba, że upoważnienie wynika z innych dokumentów dołączonych do oferty lub z dokumentów, które Zamawiający może uzyskać za pomocą bezpłatnych i ogólnodostępnych baz danych. Pełnomocnictwo składane jest w formie oryginału lub notarialnie poświadczonej kopii.</w:t>
      </w:r>
    </w:p>
    <w:p w14:paraId="35E53B04" w14:textId="77777777" w:rsidR="00E946DC" w:rsidRPr="007B2AA5" w:rsidRDefault="00E946DC" w:rsidP="00BA2E67">
      <w:pPr>
        <w:numPr>
          <w:ilvl w:val="2"/>
          <w:numId w:val="2"/>
        </w:numPr>
        <w:spacing w:after="0" w:line="240" w:lineRule="auto"/>
        <w:ind w:right="55" w:hanging="360"/>
        <w:jc w:val="both"/>
        <w:rPr>
          <w:rFonts w:cstheme="minorHAnsi"/>
        </w:rPr>
      </w:pPr>
      <w:r w:rsidRPr="007B2AA5">
        <w:rPr>
          <w:rFonts w:cstheme="minorHAnsi"/>
        </w:rPr>
        <w:t>W przypadku Wykonawców wspólnie ubiegających się o udzielenie zamówienia, pełnomocnictwo do reprezentowania ich w postępowaniu o udzielenie zamówienia albo reprezentowania w postępowaniu i zawarcia umowy w sprawie niniejszego zamówienia publicznego.</w:t>
      </w:r>
      <w:r w:rsidRPr="007B2AA5">
        <w:rPr>
          <w:rFonts w:eastAsia="Times New Roman" w:cstheme="minorHAnsi"/>
          <w:sz w:val="24"/>
        </w:rPr>
        <w:t xml:space="preserve"> </w:t>
      </w:r>
      <w:r w:rsidRPr="007B2AA5">
        <w:rPr>
          <w:rFonts w:cstheme="minorHAnsi"/>
        </w:rPr>
        <w:t>Pełnomocnictwo składane jest w formie oryginału lub notarialnie poświadczonej kopii.</w:t>
      </w:r>
    </w:p>
    <w:p w14:paraId="3615E703" w14:textId="77777777" w:rsidR="00E946DC" w:rsidRPr="007B2AA5" w:rsidRDefault="00E946DC" w:rsidP="00BA2E67">
      <w:pPr>
        <w:numPr>
          <w:ilvl w:val="2"/>
          <w:numId w:val="2"/>
        </w:numPr>
        <w:spacing w:after="0" w:line="240" w:lineRule="auto"/>
        <w:ind w:right="55" w:hanging="360"/>
        <w:jc w:val="both"/>
        <w:rPr>
          <w:rFonts w:cstheme="minorHAnsi"/>
        </w:rPr>
      </w:pPr>
      <w:r w:rsidRPr="007B2AA5">
        <w:rPr>
          <w:rFonts w:cstheme="minorHAnsi"/>
        </w:rPr>
        <w:t>W przypadku zastrzeżenia części oferty jako tajemnica przedsiębiorstwa na podstawie art. 8 ust 3 ustawy Pzp Wykonawca powinien załączyć do oferty stosowne wyjaśnienia mające wykazać, iż zastrzeżone informacje stanowią tajemnicę przedsiębiorstwa w rozumieniu przepisów o zwalczaniu nieuczciwej konkurencji.</w:t>
      </w:r>
    </w:p>
    <w:p w14:paraId="7A83A6A0" w14:textId="40B8F6F2" w:rsidR="00A72371" w:rsidRPr="007B2AA5" w:rsidRDefault="00E946DC" w:rsidP="00A72371">
      <w:pPr>
        <w:numPr>
          <w:ilvl w:val="2"/>
          <w:numId w:val="2"/>
        </w:numPr>
        <w:spacing w:after="0" w:line="240" w:lineRule="auto"/>
        <w:ind w:right="55" w:hanging="360"/>
        <w:jc w:val="both"/>
        <w:rPr>
          <w:rFonts w:cstheme="minorHAnsi"/>
        </w:rPr>
      </w:pPr>
      <w:r w:rsidRPr="007B2AA5">
        <w:rPr>
          <w:rFonts w:cstheme="minorHAnsi"/>
        </w:rPr>
        <w:t>Oryginał gwarancji lub poręczenia, jeśli wadium jest wnoszone w innej formie niż pieniądz.</w:t>
      </w:r>
    </w:p>
    <w:p w14:paraId="0C0B443A" w14:textId="6710005C" w:rsidR="003F177F" w:rsidRPr="007B2AA5" w:rsidRDefault="003F177F" w:rsidP="00A72371">
      <w:pPr>
        <w:spacing w:after="0" w:line="240" w:lineRule="auto"/>
        <w:ind w:right="55"/>
        <w:jc w:val="both"/>
        <w:rPr>
          <w:rFonts w:cstheme="minorHAnsi"/>
        </w:rPr>
      </w:pPr>
    </w:p>
    <w:p w14:paraId="279C4EC6" w14:textId="77777777" w:rsidR="00A72371" w:rsidRPr="007B2AA5" w:rsidRDefault="00A72371" w:rsidP="00A72371">
      <w:pPr>
        <w:numPr>
          <w:ilvl w:val="0"/>
          <w:numId w:val="2"/>
        </w:numPr>
        <w:spacing w:before="120" w:after="120" w:line="240" w:lineRule="auto"/>
        <w:ind w:left="709" w:right="52" w:hanging="709"/>
        <w:rPr>
          <w:rFonts w:cstheme="minorHAnsi"/>
        </w:rPr>
      </w:pPr>
      <w:r w:rsidRPr="007B2AA5">
        <w:rPr>
          <w:rFonts w:cstheme="minorHAnsi"/>
          <w:b/>
        </w:rPr>
        <w:t>Miejsce oraz termin składania i otwarcia ofert.</w:t>
      </w:r>
    </w:p>
    <w:p w14:paraId="5DFF3DA7" w14:textId="5B1EC87C" w:rsidR="00844145" w:rsidRPr="007B2AA5" w:rsidRDefault="00844145" w:rsidP="00E946DC">
      <w:pPr>
        <w:spacing w:after="0" w:line="240" w:lineRule="auto"/>
        <w:ind w:right="1226"/>
        <w:jc w:val="both"/>
        <w:rPr>
          <w:rFonts w:cstheme="minorHAnsi"/>
        </w:rPr>
      </w:pPr>
    </w:p>
    <w:tbl>
      <w:tblPr>
        <w:tblStyle w:val="TableGrid"/>
        <w:tblW w:w="6942" w:type="dxa"/>
        <w:tblInd w:w="1303" w:type="dxa"/>
        <w:tblCellMar>
          <w:top w:w="96" w:type="dxa"/>
          <w:left w:w="115" w:type="dxa"/>
          <w:right w:w="115" w:type="dxa"/>
        </w:tblCellMar>
        <w:tblLook w:val="04A0" w:firstRow="1" w:lastRow="0" w:firstColumn="1" w:lastColumn="0" w:noHBand="0" w:noVBand="1"/>
      </w:tblPr>
      <w:tblGrid>
        <w:gridCol w:w="1697"/>
        <w:gridCol w:w="5245"/>
      </w:tblGrid>
      <w:tr w:rsidR="007B2AA5" w:rsidRPr="007B2AA5" w14:paraId="272034A6" w14:textId="77777777">
        <w:trPr>
          <w:trHeight w:val="689"/>
        </w:trPr>
        <w:tc>
          <w:tcPr>
            <w:tcW w:w="1697" w:type="dxa"/>
            <w:tcBorders>
              <w:top w:val="single" w:sz="4" w:space="0" w:color="000000"/>
              <w:left w:val="single" w:sz="4" w:space="0" w:color="000000"/>
              <w:bottom w:val="single" w:sz="4" w:space="0" w:color="000000"/>
              <w:right w:val="single" w:sz="4" w:space="0" w:color="000000"/>
            </w:tcBorders>
            <w:vAlign w:val="center"/>
          </w:tcPr>
          <w:p w14:paraId="23ED064A" w14:textId="77777777" w:rsidR="00844145" w:rsidRPr="007B2AA5" w:rsidRDefault="00882DAF" w:rsidP="00E946DC">
            <w:pPr>
              <w:spacing w:line="240" w:lineRule="auto"/>
              <w:ind w:right="4"/>
              <w:jc w:val="both"/>
              <w:rPr>
                <w:rFonts w:cstheme="minorHAnsi"/>
              </w:rPr>
            </w:pPr>
            <w:r w:rsidRPr="007B2AA5">
              <w:rPr>
                <w:rFonts w:cstheme="minorHAnsi"/>
                <w:b/>
              </w:rPr>
              <w:t xml:space="preserve">Miejsce: </w:t>
            </w:r>
          </w:p>
        </w:tc>
        <w:tc>
          <w:tcPr>
            <w:tcW w:w="5245" w:type="dxa"/>
            <w:tcBorders>
              <w:top w:val="single" w:sz="4" w:space="0" w:color="000000"/>
              <w:left w:val="single" w:sz="4" w:space="0" w:color="000000"/>
              <w:bottom w:val="single" w:sz="4" w:space="0" w:color="000000"/>
              <w:right w:val="single" w:sz="4" w:space="0" w:color="000000"/>
            </w:tcBorders>
          </w:tcPr>
          <w:p w14:paraId="740F069E" w14:textId="7B60D32C" w:rsidR="008629B8" w:rsidRPr="007B2AA5" w:rsidRDefault="00882DAF" w:rsidP="00E946DC">
            <w:pPr>
              <w:spacing w:line="240" w:lineRule="auto"/>
              <w:ind w:left="311" w:right="256"/>
              <w:jc w:val="both"/>
              <w:rPr>
                <w:rFonts w:cstheme="minorHAnsi"/>
                <w:b/>
              </w:rPr>
            </w:pPr>
            <w:r w:rsidRPr="007B2AA5">
              <w:rPr>
                <w:rFonts w:cstheme="minorHAnsi"/>
                <w:b/>
              </w:rPr>
              <w:t xml:space="preserve">Naukowa i Akademicka Sieć Komputerowa </w:t>
            </w:r>
            <w:r w:rsidR="005C5D86">
              <w:rPr>
                <w:rFonts w:cstheme="minorHAnsi"/>
                <w:b/>
              </w:rPr>
              <w:t>-</w:t>
            </w:r>
            <w:r w:rsidR="00D65B4F" w:rsidRPr="007B2AA5">
              <w:rPr>
                <w:rFonts w:cstheme="minorHAnsi"/>
                <w:b/>
              </w:rPr>
              <w:t>Państwowy Instytut Badawczy</w:t>
            </w:r>
          </w:p>
          <w:p w14:paraId="5716F775" w14:textId="463B82A0" w:rsidR="00844145" w:rsidRPr="007B2AA5" w:rsidRDefault="00882DAF" w:rsidP="00E946DC">
            <w:pPr>
              <w:spacing w:line="240" w:lineRule="auto"/>
              <w:ind w:left="311" w:right="256"/>
              <w:jc w:val="both"/>
              <w:rPr>
                <w:rFonts w:cstheme="minorHAnsi"/>
              </w:rPr>
            </w:pPr>
            <w:r w:rsidRPr="007B2AA5">
              <w:rPr>
                <w:rFonts w:cstheme="minorHAnsi"/>
              </w:rPr>
              <w:t xml:space="preserve">ul. Kolska 12, 01-045 Warszawa </w:t>
            </w:r>
          </w:p>
        </w:tc>
      </w:tr>
      <w:tr w:rsidR="007B2AA5" w:rsidRPr="007B2AA5" w14:paraId="01F7FD62" w14:textId="77777777" w:rsidTr="009000C2">
        <w:trPr>
          <w:trHeight w:val="691"/>
        </w:trPr>
        <w:tc>
          <w:tcPr>
            <w:tcW w:w="1697" w:type="dxa"/>
            <w:tcBorders>
              <w:top w:val="single" w:sz="4" w:space="0" w:color="000000"/>
              <w:left w:val="single" w:sz="4" w:space="0" w:color="000000"/>
              <w:bottom w:val="single" w:sz="4" w:space="0" w:color="000000"/>
              <w:right w:val="single" w:sz="4" w:space="0" w:color="000000"/>
            </w:tcBorders>
            <w:vAlign w:val="center"/>
          </w:tcPr>
          <w:p w14:paraId="1990826C" w14:textId="45C4F60A" w:rsidR="00844145" w:rsidRPr="007B2AA5" w:rsidRDefault="00882DAF" w:rsidP="00E946DC">
            <w:pPr>
              <w:spacing w:line="240" w:lineRule="auto"/>
              <w:jc w:val="both"/>
              <w:rPr>
                <w:rFonts w:cstheme="minorHAnsi"/>
              </w:rPr>
            </w:pPr>
            <w:r w:rsidRPr="007B2AA5">
              <w:rPr>
                <w:rFonts w:cstheme="minorHAnsi"/>
                <w:b/>
              </w:rPr>
              <w:t>Termin</w:t>
            </w:r>
            <w:r w:rsidR="008629B8" w:rsidRPr="007B2AA5">
              <w:rPr>
                <w:rFonts w:cstheme="minorHAnsi"/>
                <w:b/>
              </w:rPr>
              <w:t xml:space="preserve"> składania ofert</w:t>
            </w:r>
            <w:r w:rsidRPr="007B2AA5">
              <w:rPr>
                <w:rFonts w:cstheme="minorHAnsi"/>
                <w:b/>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23C97554" w14:textId="4EC2297E" w:rsidR="004449B0" w:rsidRPr="00207016" w:rsidRDefault="00882DAF" w:rsidP="00E946DC">
            <w:pPr>
              <w:spacing w:line="240" w:lineRule="auto"/>
              <w:ind w:left="346" w:right="292"/>
              <w:jc w:val="both"/>
              <w:rPr>
                <w:rFonts w:cstheme="minorHAnsi"/>
              </w:rPr>
            </w:pPr>
            <w:r w:rsidRPr="00207016">
              <w:rPr>
                <w:rFonts w:cstheme="minorHAnsi"/>
              </w:rPr>
              <w:t xml:space="preserve">Oferty należy złożyć do dnia </w:t>
            </w:r>
            <w:r w:rsidR="00207016" w:rsidRPr="00207016">
              <w:rPr>
                <w:rFonts w:cstheme="minorHAnsi"/>
              </w:rPr>
              <w:t>19.07.</w:t>
            </w:r>
            <w:r w:rsidRPr="00207016">
              <w:rPr>
                <w:rFonts w:cstheme="minorHAnsi"/>
              </w:rPr>
              <w:t>201</w:t>
            </w:r>
            <w:r w:rsidR="000521AD" w:rsidRPr="00207016">
              <w:rPr>
                <w:rFonts w:cstheme="minorHAnsi"/>
              </w:rPr>
              <w:t>8</w:t>
            </w:r>
            <w:r w:rsidRPr="00207016">
              <w:rPr>
                <w:rFonts w:cstheme="minorHAnsi"/>
              </w:rPr>
              <w:t xml:space="preserve"> r. </w:t>
            </w:r>
          </w:p>
          <w:p w14:paraId="57E832F6" w14:textId="764152DE" w:rsidR="00844145" w:rsidRPr="00207016" w:rsidRDefault="00882DAF" w:rsidP="00E946DC">
            <w:pPr>
              <w:spacing w:line="240" w:lineRule="auto"/>
              <w:ind w:left="346" w:right="292"/>
              <w:jc w:val="both"/>
              <w:rPr>
                <w:rFonts w:cstheme="minorHAnsi"/>
              </w:rPr>
            </w:pPr>
            <w:r w:rsidRPr="00207016">
              <w:rPr>
                <w:rFonts w:cstheme="minorHAnsi"/>
              </w:rPr>
              <w:t>do godz. 1</w:t>
            </w:r>
            <w:r w:rsidR="00A2030F" w:rsidRPr="00207016">
              <w:rPr>
                <w:rFonts w:cstheme="minorHAnsi"/>
              </w:rPr>
              <w:t>1</w:t>
            </w:r>
            <w:r w:rsidRPr="00207016">
              <w:rPr>
                <w:rFonts w:cstheme="minorHAnsi"/>
              </w:rPr>
              <w:t xml:space="preserve">:00. </w:t>
            </w:r>
          </w:p>
        </w:tc>
      </w:tr>
      <w:tr w:rsidR="008629B8" w:rsidRPr="007B2AA5" w14:paraId="7655975D" w14:textId="77777777">
        <w:trPr>
          <w:trHeight w:val="691"/>
        </w:trPr>
        <w:tc>
          <w:tcPr>
            <w:tcW w:w="1697" w:type="dxa"/>
            <w:tcBorders>
              <w:top w:val="single" w:sz="4" w:space="0" w:color="000000"/>
              <w:left w:val="single" w:sz="4" w:space="0" w:color="000000"/>
              <w:bottom w:val="single" w:sz="4" w:space="0" w:color="000000"/>
              <w:right w:val="single" w:sz="4" w:space="0" w:color="000000"/>
            </w:tcBorders>
            <w:vAlign w:val="center"/>
          </w:tcPr>
          <w:p w14:paraId="5CD92FD6" w14:textId="21D367A2" w:rsidR="008629B8" w:rsidRPr="007B2AA5" w:rsidRDefault="008629B8" w:rsidP="00E946DC">
            <w:pPr>
              <w:spacing w:line="240" w:lineRule="auto"/>
              <w:jc w:val="both"/>
              <w:rPr>
                <w:rFonts w:cstheme="minorHAnsi"/>
                <w:b/>
              </w:rPr>
            </w:pPr>
            <w:r w:rsidRPr="007B2AA5">
              <w:rPr>
                <w:rFonts w:cstheme="minorHAnsi"/>
                <w:b/>
              </w:rPr>
              <w:t>Termin otwarcia ofert:</w:t>
            </w:r>
          </w:p>
        </w:tc>
        <w:tc>
          <w:tcPr>
            <w:tcW w:w="5245" w:type="dxa"/>
            <w:tcBorders>
              <w:top w:val="single" w:sz="4" w:space="0" w:color="000000"/>
              <w:left w:val="single" w:sz="4" w:space="0" w:color="000000"/>
              <w:bottom w:val="single" w:sz="4" w:space="0" w:color="000000"/>
              <w:right w:val="single" w:sz="4" w:space="0" w:color="000000"/>
            </w:tcBorders>
          </w:tcPr>
          <w:p w14:paraId="3DBEA3C7" w14:textId="110ED260" w:rsidR="004449B0" w:rsidRPr="00207016" w:rsidRDefault="008629B8" w:rsidP="00E946DC">
            <w:pPr>
              <w:spacing w:line="240" w:lineRule="auto"/>
              <w:ind w:left="346" w:right="292"/>
              <w:jc w:val="both"/>
              <w:rPr>
                <w:rFonts w:cstheme="minorHAnsi"/>
              </w:rPr>
            </w:pPr>
            <w:r w:rsidRPr="00207016">
              <w:rPr>
                <w:rFonts w:cstheme="minorHAnsi"/>
              </w:rPr>
              <w:t>Otwarcie ofert nastąpi w dniu</w:t>
            </w:r>
            <w:r w:rsidR="00CA776D" w:rsidRPr="00207016">
              <w:rPr>
                <w:rFonts w:cstheme="minorHAnsi"/>
              </w:rPr>
              <w:t xml:space="preserve"> </w:t>
            </w:r>
            <w:r w:rsidR="00207016" w:rsidRPr="00207016">
              <w:rPr>
                <w:rFonts w:cstheme="minorHAnsi"/>
              </w:rPr>
              <w:t>19.07.</w:t>
            </w:r>
            <w:r w:rsidRPr="00207016">
              <w:rPr>
                <w:rFonts w:cstheme="minorHAnsi"/>
              </w:rPr>
              <w:t>201</w:t>
            </w:r>
            <w:r w:rsidR="000521AD" w:rsidRPr="00207016">
              <w:rPr>
                <w:rFonts w:cstheme="minorHAnsi"/>
              </w:rPr>
              <w:t>8</w:t>
            </w:r>
            <w:r w:rsidRPr="00207016">
              <w:rPr>
                <w:rFonts w:cstheme="minorHAnsi"/>
              </w:rPr>
              <w:t xml:space="preserve"> r. </w:t>
            </w:r>
          </w:p>
          <w:p w14:paraId="130D0A6C" w14:textId="107CFB30" w:rsidR="008629B8" w:rsidRPr="00207016" w:rsidRDefault="008629B8" w:rsidP="00E946DC">
            <w:pPr>
              <w:spacing w:line="240" w:lineRule="auto"/>
              <w:ind w:left="346" w:right="292"/>
              <w:jc w:val="both"/>
              <w:rPr>
                <w:rFonts w:cstheme="minorHAnsi"/>
              </w:rPr>
            </w:pPr>
            <w:r w:rsidRPr="00207016">
              <w:rPr>
                <w:rFonts w:cstheme="minorHAnsi"/>
              </w:rPr>
              <w:t>o godz. 1</w:t>
            </w:r>
            <w:r w:rsidR="00A2030F" w:rsidRPr="00207016">
              <w:rPr>
                <w:rFonts w:cstheme="minorHAnsi"/>
              </w:rPr>
              <w:t>2</w:t>
            </w:r>
            <w:r w:rsidRPr="00207016">
              <w:rPr>
                <w:rFonts w:cstheme="minorHAnsi"/>
              </w:rPr>
              <w:t>:00.</w:t>
            </w:r>
          </w:p>
        </w:tc>
      </w:tr>
    </w:tbl>
    <w:p w14:paraId="6C6D77BB" w14:textId="77777777" w:rsidR="00C32815" w:rsidRPr="007B2AA5" w:rsidRDefault="00C32815" w:rsidP="008644DF">
      <w:pPr>
        <w:spacing w:after="0" w:line="240" w:lineRule="auto"/>
        <w:ind w:left="785" w:right="55"/>
        <w:rPr>
          <w:rFonts w:cstheme="minorHAnsi"/>
        </w:rPr>
      </w:pPr>
    </w:p>
    <w:p w14:paraId="21C04F4D" w14:textId="29641720" w:rsidR="00844145" w:rsidRPr="007B2AA5" w:rsidRDefault="00A72371" w:rsidP="00C13B06">
      <w:pPr>
        <w:pStyle w:val="Akapitzlist"/>
        <w:numPr>
          <w:ilvl w:val="1"/>
          <w:numId w:val="31"/>
        </w:numPr>
        <w:spacing w:after="0" w:line="240" w:lineRule="auto"/>
        <w:ind w:left="709" w:right="55" w:hanging="283"/>
        <w:jc w:val="both"/>
        <w:rPr>
          <w:rFonts w:cstheme="minorHAnsi"/>
        </w:rPr>
      </w:pPr>
      <w:r w:rsidRPr="007B2AA5">
        <w:rPr>
          <w:rFonts w:cstheme="minorHAnsi"/>
        </w:rPr>
        <w:t>Otwarcie ofert jest jawne.</w:t>
      </w:r>
    </w:p>
    <w:p w14:paraId="69AF0760" w14:textId="5ADE4E80" w:rsidR="00844145" w:rsidRPr="007B2AA5" w:rsidRDefault="00882DAF" w:rsidP="00C13B06">
      <w:pPr>
        <w:numPr>
          <w:ilvl w:val="1"/>
          <w:numId w:val="31"/>
        </w:numPr>
        <w:spacing w:after="0" w:line="240" w:lineRule="auto"/>
        <w:ind w:left="709" w:right="55" w:hanging="283"/>
        <w:jc w:val="both"/>
        <w:rPr>
          <w:rFonts w:cstheme="minorHAnsi"/>
        </w:rPr>
      </w:pPr>
      <w:r w:rsidRPr="007B2AA5">
        <w:rPr>
          <w:rFonts w:cstheme="minorHAnsi"/>
        </w:rPr>
        <w:t>Bezpośrednio przed otwarciem ofert Zamawiający poda kwotę, jaką zamierza przeznacz</w:t>
      </w:r>
      <w:r w:rsidR="00A72371" w:rsidRPr="007B2AA5">
        <w:rPr>
          <w:rFonts w:cstheme="minorHAnsi"/>
        </w:rPr>
        <w:t>yć na sfinansowanie zamówienia.</w:t>
      </w:r>
    </w:p>
    <w:p w14:paraId="7ABAECE0" w14:textId="016B99B7" w:rsidR="00844145" w:rsidRPr="007B2AA5" w:rsidRDefault="00882DAF" w:rsidP="00C13B06">
      <w:pPr>
        <w:numPr>
          <w:ilvl w:val="1"/>
          <w:numId w:val="31"/>
        </w:numPr>
        <w:spacing w:after="0" w:line="240" w:lineRule="auto"/>
        <w:ind w:left="709" w:right="55" w:hanging="283"/>
        <w:jc w:val="both"/>
        <w:rPr>
          <w:rFonts w:cstheme="minorHAnsi"/>
        </w:rPr>
      </w:pPr>
      <w:r w:rsidRPr="007B2AA5">
        <w:rPr>
          <w:rFonts w:cstheme="minorHAnsi"/>
        </w:rPr>
        <w:t xml:space="preserve">Podczas otwarcia ofert Zamawiający poda nazwy (firmy) oraz adresy </w:t>
      </w:r>
      <w:r w:rsidR="00D65B4F" w:rsidRPr="007B2AA5">
        <w:rPr>
          <w:rFonts w:cstheme="minorHAnsi"/>
        </w:rPr>
        <w:t>W</w:t>
      </w:r>
      <w:r w:rsidRPr="007B2AA5">
        <w:rPr>
          <w:rFonts w:cstheme="minorHAnsi"/>
        </w:rPr>
        <w:t xml:space="preserve">ykonawców, a także informacje dotyczące ceny, terminu wykonania zamówienia, okresu gwarancji i warunków </w:t>
      </w:r>
      <w:r w:rsidR="00A72371" w:rsidRPr="007B2AA5">
        <w:rPr>
          <w:rFonts w:cstheme="minorHAnsi"/>
        </w:rPr>
        <w:t>płatności zawartych w ofertach.</w:t>
      </w:r>
    </w:p>
    <w:p w14:paraId="19EB8132" w14:textId="598FCB76" w:rsidR="007F3A21" w:rsidRPr="007B2AA5" w:rsidRDefault="00882DAF" w:rsidP="00C13B06">
      <w:pPr>
        <w:numPr>
          <w:ilvl w:val="1"/>
          <w:numId w:val="31"/>
        </w:numPr>
        <w:spacing w:after="0" w:line="240" w:lineRule="auto"/>
        <w:ind w:left="709" w:right="55" w:hanging="283"/>
        <w:jc w:val="both"/>
        <w:rPr>
          <w:rFonts w:cstheme="minorHAnsi"/>
        </w:rPr>
      </w:pPr>
      <w:r w:rsidRPr="007B2AA5">
        <w:rPr>
          <w:rFonts w:cstheme="minorHAnsi"/>
        </w:rPr>
        <w:t>W przypadku złożenia oferty</w:t>
      </w:r>
      <w:r w:rsidR="001B62F5" w:rsidRPr="007B2AA5">
        <w:rPr>
          <w:rFonts w:cstheme="minorHAnsi"/>
        </w:rPr>
        <w:t xml:space="preserve"> </w:t>
      </w:r>
      <w:r w:rsidRPr="007B2AA5">
        <w:rPr>
          <w:rFonts w:cstheme="minorHAnsi"/>
        </w:rPr>
        <w:t>po terminie</w:t>
      </w:r>
      <w:r w:rsidR="001B62F5" w:rsidRPr="007B2AA5">
        <w:rPr>
          <w:rFonts w:cstheme="minorHAnsi"/>
        </w:rPr>
        <w:t xml:space="preserve"> składania ofert, Z</w:t>
      </w:r>
      <w:r w:rsidRPr="007B2AA5">
        <w:rPr>
          <w:rFonts w:cstheme="minorHAnsi"/>
        </w:rPr>
        <w:t>amawiający niezwłocznie</w:t>
      </w:r>
      <w:r w:rsidR="00D907B2" w:rsidRPr="007B2AA5">
        <w:rPr>
          <w:rFonts w:cstheme="minorHAnsi"/>
        </w:rPr>
        <w:t xml:space="preserve"> zawiadamia wykonawcę o złożeniu oferty po terminie oraz zwraca ofertę po upływie terminu do wniesienia odwołania</w:t>
      </w:r>
      <w:r w:rsidR="00A72371" w:rsidRPr="007B2AA5">
        <w:rPr>
          <w:rFonts w:cstheme="minorHAnsi"/>
        </w:rPr>
        <w:t>.</w:t>
      </w:r>
    </w:p>
    <w:p w14:paraId="084569E7" w14:textId="000D5110" w:rsidR="007F3A21" w:rsidRPr="007B2AA5" w:rsidRDefault="007F3A21" w:rsidP="00C13B06">
      <w:pPr>
        <w:numPr>
          <w:ilvl w:val="1"/>
          <w:numId w:val="31"/>
        </w:numPr>
        <w:spacing w:after="0" w:line="240" w:lineRule="auto"/>
        <w:ind w:left="709" w:right="55" w:hanging="283"/>
        <w:jc w:val="both"/>
        <w:rPr>
          <w:rFonts w:cstheme="minorHAnsi"/>
        </w:rPr>
      </w:pPr>
      <w:r w:rsidRPr="007B2AA5">
        <w:rPr>
          <w:rFonts w:cstheme="minorHAnsi"/>
        </w:rPr>
        <w:t>Niezwłocznie po otwarciu ofert Zamawiający zamieści na stronie internetowej informacje dotyczące:</w:t>
      </w:r>
    </w:p>
    <w:p w14:paraId="69FC7258" w14:textId="3D4ADDCE" w:rsidR="007F3A21" w:rsidRPr="007B2AA5" w:rsidRDefault="007F3A21" w:rsidP="00A23B88">
      <w:pPr>
        <w:numPr>
          <w:ilvl w:val="1"/>
          <w:numId w:val="20"/>
        </w:numPr>
        <w:spacing w:after="0" w:line="240" w:lineRule="auto"/>
        <w:ind w:right="55"/>
        <w:jc w:val="both"/>
        <w:rPr>
          <w:rFonts w:cstheme="minorHAnsi"/>
        </w:rPr>
      </w:pPr>
      <w:r w:rsidRPr="007B2AA5">
        <w:rPr>
          <w:rFonts w:cstheme="minorHAnsi"/>
        </w:rPr>
        <w:t>kwoty, jaką zamierza przeznaczyć na sfinansowanie zamówienia,</w:t>
      </w:r>
    </w:p>
    <w:p w14:paraId="14BB995A" w14:textId="3FF593C3" w:rsidR="007F3A21" w:rsidRPr="007B2AA5" w:rsidRDefault="007F3A21" w:rsidP="00A23B88">
      <w:pPr>
        <w:numPr>
          <w:ilvl w:val="1"/>
          <w:numId w:val="20"/>
        </w:numPr>
        <w:spacing w:after="0" w:line="240" w:lineRule="auto"/>
        <w:ind w:right="55"/>
        <w:jc w:val="both"/>
        <w:rPr>
          <w:rFonts w:cstheme="minorHAnsi"/>
        </w:rPr>
      </w:pPr>
      <w:r w:rsidRPr="007B2AA5">
        <w:rPr>
          <w:rFonts w:cstheme="minorHAnsi"/>
        </w:rPr>
        <w:t xml:space="preserve">firm oraz adresów Wykonawców, którzy złożyli oferty w terminie, </w:t>
      </w:r>
    </w:p>
    <w:p w14:paraId="747BB158" w14:textId="04F93541" w:rsidR="007F3A21" w:rsidRPr="007B2AA5" w:rsidRDefault="007F3A21" w:rsidP="00A23B88">
      <w:pPr>
        <w:numPr>
          <w:ilvl w:val="1"/>
          <w:numId w:val="20"/>
        </w:numPr>
        <w:spacing w:after="0" w:line="240" w:lineRule="auto"/>
        <w:ind w:left="1418" w:right="55" w:hanging="633"/>
        <w:jc w:val="both"/>
        <w:rPr>
          <w:rFonts w:cstheme="minorHAnsi"/>
        </w:rPr>
      </w:pPr>
      <w:r w:rsidRPr="007B2AA5">
        <w:rPr>
          <w:rFonts w:cstheme="minorHAnsi"/>
        </w:rPr>
        <w:lastRenderedPageBreak/>
        <w:t>ceny, terminu wykonania zamówienia, okresu gwarancji i warunków płatności zawartych w ofertach.</w:t>
      </w:r>
    </w:p>
    <w:p w14:paraId="54E3A07A" w14:textId="615839B8" w:rsidR="00844145" w:rsidRDefault="00844145" w:rsidP="00A93670">
      <w:pPr>
        <w:spacing w:after="0" w:line="240" w:lineRule="auto"/>
        <w:rPr>
          <w:rFonts w:cstheme="minorHAnsi"/>
        </w:rPr>
      </w:pPr>
    </w:p>
    <w:p w14:paraId="10AB4175" w14:textId="77777777" w:rsidR="00AF7D60" w:rsidRPr="007B2AA5" w:rsidRDefault="00AF7D60" w:rsidP="00A93670">
      <w:pPr>
        <w:spacing w:after="0" w:line="240" w:lineRule="auto"/>
        <w:rPr>
          <w:rFonts w:cstheme="minorHAnsi"/>
        </w:rPr>
      </w:pPr>
    </w:p>
    <w:p w14:paraId="7752A85B" w14:textId="3D80377D" w:rsidR="00844145" w:rsidRPr="007B2AA5" w:rsidRDefault="002B6297" w:rsidP="004F5621">
      <w:pPr>
        <w:numPr>
          <w:ilvl w:val="0"/>
          <w:numId w:val="2"/>
        </w:numPr>
        <w:spacing w:after="0" w:line="240" w:lineRule="auto"/>
        <w:ind w:left="709" w:right="52" w:hanging="709"/>
        <w:rPr>
          <w:rFonts w:cstheme="minorHAnsi"/>
        </w:rPr>
      </w:pPr>
      <w:r w:rsidRPr="007B2AA5">
        <w:rPr>
          <w:rFonts w:cstheme="minorHAnsi"/>
          <w:b/>
        </w:rPr>
        <w:t>Opis sposobu obliczenia ceny.</w:t>
      </w:r>
    </w:p>
    <w:p w14:paraId="238FA79A" w14:textId="4DC22A48" w:rsidR="000D1A3E" w:rsidRPr="007B2AA5" w:rsidRDefault="000D1A3E" w:rsidP="000D1A3E">
      <w:pPr>
        <w:numPr>
          <w:ilvl w:val="1"/>
          <w:numId w:val="2"/>
        </w:numPr>
        <w:spacing w:after="0" w:line="240" w:lineRule="auto"/>
        <w:ind w:right="55" w:hanging="425"/>
        <w:jc w:val="both"/>
        <w:rPr>
          <w:rFonts w:cstheme="minorHAnsi"/>
        </w:rPr>
      </w:pPr>
      <w:r w:rsidRPr="007B2AA5">
        <w:rPr>
          <w:rFonts w:cstheme="minorHAnsi"/>
        </w:rPr>
        <w:t xml:space="preserve">Dla potrzeb niniejszego postępowania </w:t>
      </w:r>
      <w:r w:rsidR="005C5D86">
        <w:rPr>
          <w:rFonts w:cstheme="minorHAnsi"/>
        </w:rPr>
        <w:t>w ramach danej C</w:t>
      </w:r>
      <w:r w:rsidR="00F15237" w:rsidRPr="007B2AA5">
        <w:rPr>
          <w:rFonts w:cstheme="minorHAnsi"/>
        </w:rPr>
        <w:t xml:space="preserve">zęści zamówienia, </w:t>
      </w:r>
      <w:r w:rsidRPr="007B2AA5">
        <w:rPr>
          <w:rFonts w:cstheme="minorHAnsi"/>
        </w:rPr>
        <w:t xml:space="preserve">Wykonawca poda całkowitą cenę oferty brutto w </w:t>
      </w:r>
      <w:r w:rsidRPr="00640017">
        <w:rPr>
          <w:rFonts w:cstheme="minorHAnsi"/>
          <w:b/>
        </w:rPr>
        <w:t>Formularzu „Oferta”</w:t>
      </w:r>
      <w:r w:rsidRPr="007B2AA5">
        <w:rPr>
          <w:rFonts w:cstheme="minorHAnsi"/>
        </w:rPr>
        <w:t xml:space="preserve"> stanowiącym Załącznik nr 1 do Tomu I SIWZ - IDW i skalkulowaną w oparciu o elementy rozliczeniowe podane w </w:t>
      </w:r>
      <w:r w:rsidRPr="00640017">
        <w:rPr>
          <w:rFonts w:cstheme="minorHAnsi"/>
          <w:b/>
        </w:rPr>
        <w:t>Formularzu cenowym</w:t>
      </w:r>
      <w:r w:rsidRPr="007B2AA5">
        <w:rPr>
          <w:rFonts w:cstheme="minorHAnsi"/>
        </w:rPr>
        <w:t xml:space="preserve"> sporządzonym na podstawie wzoru stanowiącego Załącznik nr 2 do Tomu I SIWZ – IDW (zgodnie z zasadą obliczenia wynikającą z Formularza cenowego).</w:t>
      </w:r>
    </w:p>
    <w:p w14:paraId="591D7C4F" w14:textId="2CDCF429" w:rsidR="000D1A3E" w:rsidRPr="007B2AA5" w:rsidRDefault="000D1A3E" w:rsidP="000D1A3E">
      <w:pPr>
        <w:numPr>
          <w:ilvl w:val="1"/>
          <w:numId w:val="2"/>
        </w:numPr>
        <w:spacing w:after="0" w:line="240" w:lineRule="auto"/>
        <w:ind w:right="55" w:hanging="436"/>
        <w:jc w:val="both"/>
        <w:rPr>
          <w:rFonts w:cstheme="minorHAnsi"/>
        </w:rPr>
      </w:pPr>
      <w:r w:rsidRPr="007B2AA5">
        <w:rPr>
          <w:rFonts w:cstheme="minorHAnsi"/>
        </w:rPr>
        <w:t xml:space="preserve">Rozliczenie pomiędzy Zamawiający a Wykonawcą nastąpi na podstawie cen jednostkowych </w:t>
      </w:r>
      <w:r w:rsidR="00843E07">
        <w:rPr>
          <w:rFonts w:cstheme="minorHAnsi"/>
        </w:rPr>
        <w:t>netto</w:t>
      </w:r>
      <w:r w:rsidR="00843E07" w:rsidRPr="007B2AA5">
        <w:rPr>
          <w:rFonts w:cstheme="minorHAnsi"/>
        </w:rPr>
        <w:t xml:space="preserve"> </w:t>
      </w:r>
      <w:r w:rsidRPr="007B2AA5">
        <w:rPr>
          <w:rFonts w:cstheme="minorHAnsi"/>
        </w:rPr>
        <w:t>(wskazanych w Formularzu Cenowym) wskazanych w ofercie Wykonawcy.</w:t>
      </w:r>
    </w:p>
    <w:p w14:paraId="5B36D9D5" w14:textId="750B49CC" w:rsidR="000D1A3E" w:rsidRPr="007B2AA5" w:rsidRDefault="000D1A3E" w:rsidP="000D1A3E">
      <w:pPr>
        <w:numPr>
          <w:ilvl w:val="1"/>
          <w:numId w:val="2"/>
        </w:numPr>
        <w:spacing w:after="0" w:line="240" w:lineRule="auto"/>
        <w:ind w:right="55" w:hanging="436"/>
        <w:jc w:val="both"/>
        <w:rPr>
          <w:rFonts w:cstheme="minorHAnsi"/>
        </w:rPr>
      </w:pPr>
      <w:r w:rsidRPr="007B2AA5">
        <w:rPr>
          <w:rFonts w:cstheme="minorHAnsi"/>
        </w:rPr>
        <w:t xml:space="preserve">Wykonawca określi ceny jednostkowe dla wszystkich wymienionych w Formularzu cenowym pozycji. W cenach tych należy uwzględnić wszystkie wymagania SIWZ, w tym </w:t>
      </w:r>
      <w:r w:rsidRPr="007B2AA5">
        <w:rPr>
          <w:rFonts w:cstheme="minorHAnsi"/>
          <w:bCs/>
        </w:rPr>
        <w:t xml:space="preserve">wynagrodzenie </w:t>
      </w:r>
      <w:r w:rsidR="00DC5E8E" w:rsidRPr="007B2AA5">
        <w:rPr>
          <w:rFonts w:cstheme="minorHAnsi"/>
          <w:bCs/>
        </w:rPr>
        <w:t>należne za Sp</w:t>
      </w:r>
      <w:r w:rsidR="008F3965">
        <w:rPr>
          <w:rFonts w:cstheme="minorHAnsi"/>
          <w:bCs/>
        </w:rPr>
        <w:t>rzęt oraz Oprogramowanie wraz z</w:t>
      </w:r>
      <w:r w:rsidRPr="007B2AA5">
        <w:rPr>
          <w:rFonts w:cstheme="minorHAnsi"/>
          <w:bCs/>
        </w:rPr>
        <w:t xml:space="preserve"> </w:t>
      </w:r>
      <w:r w:rsidR="007E7DE6" w:rsidRPr="007B2AA5">
        <w:rPr>
          <w:rFonts w:cstheme="minorHAnsi"/>
          <w:bCs/>
        </w:rPr>
        <w:t>licencj</w:t>
      </w:r>
      <w:r w:rsidR="00DC5E8E" w:rsidRPr="007B2AA5">
        <w:rPr>
          <w:rFonts w:cstheme="minorHAnsi"/>
          <w:bCs/>
        </w:rPr>
        <w:t>ami</w:t>
      </w:r>
      <w:r w:rsidR="00DC5E8E" w:rsidRPr="007B2AA5">
        <w:rPr>
          <w:rStyle w:val="Odwoanieprzypisudolnego"/>
          <w:rFonts w:cstheme="minorHAnsi"/>
          <w:bCs/>
        </w:rPr>
        <w:footnoteReference w:id="4"/>
      </w:r>
      <w:r w:rsidR="007E7DE6" w:rsidRPr="007B2AA5">
        <w:rPr>
          <w:rFonts w:cstheme="minorHAnsi"/>
          <w:bCs/>
        </w:rPr>
        <w:t xml:space="preserve">, o których mowa w § </w:t>
      </w:r>
      <w:r w:rsidR="004272BE" w:rsidRPr="007B2AA5">
        <w:rPr>
          <w:rFonts w:cstheme="minorHAnsi"/>
          <w:bCs/>
        </w:rPr>
        <w:t xml:space="preserve">2 </w:t>
      </w:r>
      <w:r w:rsidRPr="007B2AA5">
        <w:rPr>
          <w:rFonts w:cstheme="minorHAnsi"/>
          <w:bCs/>
        </w:rPr>
        <w:t xml:space="preserve">Umowy </w:t>
      </w:r>
      <w:r w:rsidRPr="007B2AA5">
        <w:rPr>
          <w:rFonts w:cstheme="minorHAnsi"/>
        </w:rPr>
        <w:t>oraz wszelkie koszty, jakie poniesie Wykonawca z tytułu należytej oraz zgodnej z obowiązującymi przepisami realizacji przedmiotu zamówienia. Ewentualne rabaty, upusty muszą być wliczone w cenę oferty.</w:t>
      </w:r>
    </w:p>
    <w:p w14:paraId="624FB93D" w14:textId="77777777" w:rsidR="000D1A3E" w:rsidRPr="007B2AA5" w:rsidRDefault="000D1A3E" w:rsidP="000D1A3E">
      <w:pPr>
        <w:numPr>
          <w:ilvl w:val="1"/>
          <w:numId w:val="2"/>
        </w:numPr>
        <w:spacing w:after="0" w:line="240" w:lineRule="auto"/>
        <w:ind w:right="55" w:hanging="436"/>
        <w:jc w:val="both"/>
        <w:rPr>
          <w:rFonts w:cstheme="minorHAnsi"/>
        </w:rPr>
      </w:pPr>
      <w:r w:rsidRPr="007B2AA5">
        <w:rPr>
          <w:rFonts w:cstheme="minorHAnsi"/>
        </w:rPr>
        <w:t>Wszelkie podane w ofercie ceny muszą być wyrażone w złotych polskich, z dokładnością maksymalnie do dwóch miejsc po przecinku.</w:t>
      </w:r>
    </w:p>
    <w:p w14:paraId="2782327A" w14:textId="77777777" w:rsidR="000D1A3E" w:rsidRPr="007B2AA5" w:rsidRDefault="000D1A3E" w:rsidP="000D1A3E">
      <w:pPr>
        <w:spacing w:after="0" w:line="240" w:lineRule="auto"/>
        <w:ind w:left="720" w:right="55" w:hanging="436"/>
        <w:jc w:val="both"/>
        <w:rPr>
          <w:rFonts w:cstheme="minorHAnsi"/>
        </w:rPr>
      </w:pPr>
      <w:r w:rsidRPr="007B2AA5">
        <w:rPr>
          <w:rFonts w:cstheme="minorHAnsi"/>
        </w:rPr>
        <w:t>6.</w:t>
      </w:r>
      <w:r w:rsidRPr="007B2AA5">
        <w:rPr>
          <w:rFonts w:cstheme="minorHAnsi"/>
        </w:rPr>
        <w:tab/>
        <w:t>Zamawiający zastrzega, że cena za realizację przedmiotu zamówienia wskazana przez Wykonawcę w Formularzu ofertowym, a także żadna cena jednostkowa zawarta w Formularzu cenowym nie może mieć wartości 0,00 złotych.</w:t>
      </w:r>
    </w:p>
    <w:p w14:paraId="48D73994" w14:textId="77777777" w:rsidR="000D1A3E" w:rsidRPr="007B2AA5" w:rsidRDefault="000D1A3E" w:rsidP="000D1A3E">
      <w:pPr>
        <w:spacing w:after="0" w:line="240" w:lineRule="auto"/>
        <w:ind w:left="720" w:right="55" w:hanging="436"/>
        <w:jc w:val="both"/>
        <w:rPr>
          <w:rFonts w:cstheme="minorHAnsi"/>
        </w:rPr>
      </w:pPr>
      <w:r w:rsidRPr="007B2AA5">
        <w:rPr>
          <w:rFonts w:cstheme="minorHAnsi"/>
        </w:rPr>
        <w:t>7.</w:t>
      </w:r>
      <w:r w:rsidRPr="007B2AA5">
        <w:rPr>
          <w:rFonts w:cstheme="minorHAnsi"/>
        </w:rPr>
        <w:tab/>
        <w:t>Sposób zapłaty i rozliczenia za realizację zamówienia, określone zostały w Tomie III SIWZ - Wzór umowy.</w:t>
      </w:r>
    </w:p>
    <w:p w14:paraId="03C8B2A5" w14:textId="6C55AD96" w:rsidR="000D1A3E" w:rsidRPr="007B2AA5" w:rsidRDefault="000D1A3E" w:rsidP="002E1FC6">
      <w:pPr>
        <w:pStyle w:val="Akapitzlist"/>
        <w:numPr>
          <w:ilvl w:val="0"/>
          <w:numId w:val="60"/>
        </w:numPr>
        <w:spacing w:after="0" w:line="240" w:lineRule="auto"/>
        <w:ind w:right="55"/>
        <w:jc w:val="both"/>
        <w:rPr>
          <w:rFonts w:cstheme="minorHAnsi"/>
        </w:rPr>
      </w:pPr>
      <w:r w:rsidRPr="007B2AA5">
        <w:rPr>
          <w:rFonts w:cstheme="minorHAnsi"/>
        </w:rPr>
        <w:t>Zamawiający nie przewiduje rozliczenia w walutach obcych. Wszelkie rozliczenia między Zamawiającym a Wykonawcą będą prowadzone wyłącznie w złotych polskich.</w:t>
      </w:r>
    </w:p>
    <w:p w14:paraId="457A092E" w14:textId="10261FC7" w:rsidR="000D1A3E" w:rsidRPr="007B2AA5" w:rsidRDefault="000D1A3E" w:rsidP="002E1FC6">
      <w:pPr>
        <w:pStyle w:val="Akapitzlist"/>
        <w:numPr>
          <w:ilvl w:val="0"/>
          <w:numId w:val="60"/>
        </w:numPr>
        <w:spacing w:after="0" w:line="240" w:lineRule="auto"/>
        <w:ind w:right="55"/>
        <w:jc w:val="both"/>
        <w:rPr>
          <w:rFonts w:cstheme="minorHAnsi"/>
        </w:rPr>
      </w:pPr>
      <w:r w:rsidRPr="007B2AA5">
        <w:rPr>
          <w:rFonts w:cstheme="minorHAnsi"/>
        </w:rPr>
        <w:t xml:space="preserve">Zamawiający wymaga, aby wszystkie ceny były podane z zaokrągleniem </w:t>
      </w:r>
      <w:r w:rsidR="00F63D44">
        <w:rPr>
          <w:rFonts w:cstheme="minorHAnsi"/>
        </w:rPr>
        <w:t xml:space="preserve">maksymalnie </w:t>
      </w:r>
      <w:r w:rsidRPr="007B2AA5">
        <w:rPr>
          <w:rFonts w:cstheme="minorHAnsi"/>
        </w:rPr>
        <w:t>do dwóch miejsc po przecinku zgodnie z matematycznymi zasadami zaokrąglania tj.:</w:t>
      </w:r>
    </w:p>
    <w:p w14:paraId="75BF0E1D" w14:textId="05847397" w:rsidR="000D1A3E" w:rsidRPr="007B2AA5" w:rsidRDefault="002E1FC6" w:rsidP="000D1A3E">
      <w:pPr>
        <w:spacing w:after="0" w:line="240" w:lineRule="auto"/>
        <w:ind w:left="720" w:right="55"/>
        <w:jc w:val="both"/>
        <w:rPr>
          <w:rFonts w:cstheme="minorHAnsi"/>
        </w:rPr>
      </w:pPr>
      <w:r w:rsidRPr="007B2AA5">
        <w:rPr>
          <w:rFonts w:cstheme="minorHAnsi"/>
        </w:rPr>
        <w:t>1)</w:t>
      </w:r>
      <w:r w:rsidRPr="007B2AA5">
        <w:rPr>
          <w:rFonts w:cstheme="minorHAnsi"/>
        </w:rPr>
        <w:tab/>
      </w:r>
      <w:r w:rsidR="000D1A3E" w:rsidRPr="007B2AA5">
        <w:rPr>
          <w:rFonts w:cstheme="minorHAnsi"/>
        </w:rPr>
        <w:t>ułamek kończący się cyfrą od 1 do 4 zaokrąglić należy w dół,</w:t>
      </w:r>
    </w:p>
    <w:p w14:paraId="3D8D57A9" w14:textId="350341CD" w:rsidR="000D1A3E" w:rsidRPr="007B2AA5" w:rsidRDefault="002E1FC6" w:rsidP="000D1A3E">
      <w:pPr>
        <w:spacing w:after="0" w:line="240" w:lineRule="auto"/>
        <w:ind w:left="720" w:right="55"/>
        <w:jc w:val="both"/>
        <w:rPr>
          <w:rFonts w:cstheme="minorHAnsi"/>
        </w:rPr>
      </w:pPr>
      <w:r w:rsidRPr="007B2AA5">
        <w:rPr>
          <w:rFonts w:cstheme="minorHAnsi"/>
        </w:rPr>
        <w:t>2</w:t>
      </w:r>
      <w:r w:rsidR="000D1A3E" w:rsidRPr="007B2AA5">
        <w:rPr>
          <w:rFonts w:cstheme="minorHAnsi"/>
        </w:rPr>
        <w:t>)</w:t>
      </w:r>
      <w:r w:rsidR="000D1A3E" w:rsidRPr="007B2AA5">
        <w:rPr>
          <w:rFonts w:cstheme="minorHAnsi"/>
        </w:rPr>
        <w:tab/>
        <w:t>ułamek kończący się cyfrą od 5 do 9 zaokrąglić należy w górę.</w:t>
      </w:r>
    </w:p>
    <w:p w14:paraId="7268C23D" w14:textId="268AC434" w:rsidR="000D1A3E" w:rsidRPr="007B2AA5" w:rsidRDefault="000D1A3E" w:rsidP="002E1FC6">
      <w:pPr>
        <w:pStyle w:val="Akapitzlist"/>
        <w:numPr>
          <w:ilvl w:val="0"/>
          <w:numId w:val="60"/>
        </w:numPr>
        <w:spacing w:after="0" w:line="240" w:lineRule="auto"/>
        <w:jc w:val="both"/>
        <w:rPr>
          <w:rFonts w:cstheme="minorHAnsi"/>
        </w:rPr>
      </w:pPr>
      <w:r w:rsidRPr="007B2AA5">
        <w:rPr>
          <w:rFonts w:cstheme="minorHAnsi"/>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91 ust. 3a u</w:t>
      </w:r>
      <w:r w:rsidR="000524A9" w:rsidRPr="007B2AA5">
        <w:rPr>
          <w:rFonts w:cstheme="minorHAnsi"/>
        </w:rPr>
        <w:t xml:space="preserve">stawy </w:t>
      </w:r>
      <w:r w:rsidRPr="007B2AA5">
        <w:rPr>
          <w:rFonts w:cstheme="minorHAnsi"/>
        </w:rPr>
        <w:t>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7F081D1" w14:textId="0DEB6371" w:rsidR="000D1A3E" w:rsidRPr="007B2AA5" w:rsidRDefault="000D1A3E" w:rsidP="002E1FC6">
      <w:pPr>
        <w:pStyle w:val="Akapitzlist"/>
        <w:numPr>
          <w:ilvl w:val="0"/>
          <w:numId w:val="60"/>
        </w:numPr>
        <w:spacing w:after="0" w:line="240" w:lineRule="auto"/>
        <w:ind w:right="55"/>
        <w:jc w:val="both"/>
        <w:rPr>
          <w:rFonts w:cstheme="minorHAnsi"/>
        </w:rPr>
      </w:pPr>
      <w:r w:rsidRPr="007B2AA5">
        <w:rPr>
          <w:rFonts w:cstheme="minorHAnsi"/>
        </w:rPr>
        <w:t>Wykonawca zagraniczny, którego dotyczą przepisy ustawy z dnia 11 marca 2004 r. o podatku od towarów i usług (Dz. U. 2017 r., poz. 1221 ze zm.) dotyczące wewnątrzwspólnotowego nabycia towarów, oblicza cenę oferty bez uwzględnienia w niej kwoty należnego podatku VAT, w formularzu podając wyłącznie wartość netto.</w:t>
      </w:r>
    </w:p>
    <w:p w14:paraId="20B0F8E2" w14:textId="4FEA79B1" w:rsidR="000D1A3E" w:rsidRPr="007B2AA5" w:rsidRDefault="000D1A3E" w:rsidP="002E1FC6">
      <w:pPr>
        <w:pStyle w:val="Akapitzlist"/>
        <w:numPr>
          <w:ilvl w:val="0"/>
          <w:numId w:val="60"/>
        </w:numPr>
        <w:spacing w:after="0" w:line="240" w:lineRule="auto"/>
        <w:jc w:val="both"/>
        <w:rPr>
          <w:rFonts w:cstheme="minorHAnsi"/>
        </w:rPr>
      </w:pPr>
      <w:r w:rsidRPr="007B2AA5">
        <w:rPr>
          <w:rFonts w:cstheme="minorHAnsi"/>
        </w:rPr>
        <w:t>Ocenie podlegać będzie cena brutto oferty za realizację zamówienia podana w Formularzu „Oferta”.</w:t>
      </w:r>
    </w:p>
    <w:p w14:paraId="3310492F" w14:textId="3B704CFA" w:rsidR="00AF7D60" w:rsidRPr="007B2AA5" w:rsidRDefault="00AF7D60" w:rsidP="00A93670">
      <w:pPr>
        <w:spacing w:after="0" w:line="240" w:lineRule="auto"/>
        <w:rPr>
          <w:rFonts w:cstheme="minorHAnsi"/>
        </w:rPr>
      </w:pPr>
    </w:p>
    <w:p w14:paraId="72E6F5C7" w14:textId="59928F4F" w:rsidR="00AD0237" w:rsidRPr="007B2AA5" w:rsidRDefault="00152ACE" w:rsidP="00152ACE">
      <w:pPr>
        <w:spacing w:after="0" w:line="240" w:lineRule="auto"/>
        <w:ind w:right="52"/>
        <w:jc w:val="both"/>
        <w:rPr>
          <w:rFonts w:cstheme="minorHAnsi"/>
          <w:b/>
        </w:rPr>
      </w:pPr>
      <w:r w:rsidRPr="007B2AA5">
        <w:rPr>
          <w:rFonts w:cstheme="minorHAnsi"/>
          <w:b/>
        </w:rPr>
        <w:t>XVII.</w:t>
      </w:r>
      <w:r w:rsidRPr="007B2AA5">
        <w:rPr>
          <w:rFonts w:cstheme="minorHAnsi"/>
          <w:b/>
        </w:rPr>
        <w:tab/>
      </w:r>
      <w:r w:rsidR="00882DAF" w:rsidRPr="007B2AA5">
        <w:rPr>
          <w:rFonts w:cstheme="minorHAnsi"/>
          <w:b/>
        </w:rPr>
        <w:t xml:space="preserve">Opis kryteriów, którymi Zamawiający będzie się kierował przy wyborze oferty, wraz z podaniem wag tych kryteriów i </w:t>
      </w:r>
      <w:bookmarkStart w:id="17" w:name="_Hlk490888726"/>
      <w:r w:rsidR="00882DAF" w:rsidRPr="007B2AA5">
        <w:rPr>
          <w:rFonts w:cstheme="minorHAnsi"/>
          <w:b/>
        </w:rPr>
        <w:t>sposobu oceny ofert</w:t>
      </w:r>
      <w:bookmarkEnd w:id="17"/>
    </w:p>
    <w:p w14:paraId="17B53289" w14:textId="7E5D4457" w:rsidR="00A2030F" w:rsidRDefault="00A2030F" w:rsidP="00B306BE">
      <w:pPr>
        <w:spacing w:after="0" w:line="240" w:lineRule="auto"/>
        <w:ind w:right="52"/>
        <w:rPr>
          <w:rFonts w:cstheme="minorHAnsi"/>
          <w:b/>
        </w:rPr>
      </w:pPr>
    </w:p>
    <w:p w14:paraId="5B13C3BA" w14:textId="77777777" w:rsidR="00AF7D60" w:rsidRPr="007B2AA5" w:rsidRDefault="00AF7D60" w:rsidP="00B306BE">
      <w:pPr>
        <w:spacing w:after="0" w:line="240" w:lineRule="auto"/>
        <w:ind w:right="52"/>
        <w:rPr>
          <w:rFonts w:cstheme="minorHAnsi"/>
          <w:b/>
        </w:rPr>
      </w:pPr>
    </w:p>
    <w:p w14:paraId="72E20D04" w14:textId="21537418" w:rsidR="00F7653D" w:rsidRPr="007B2AA5" w:rsidRDefault="00BA7254" w:rsidP="00A93670">
      <w:pPr>
        <w:spacing w:after="0" w:line="240" w:lineRule="auto"/>
        <w:ind w:left="284" w:right="52"/>
        <w:rPr>
          <w:rFonts w:cstheme="minorHAnsi"/>
          <w:b/>
          <w:u w:val="single"/>
        </w:rPr>
      </w:pPr>
      <w:r w:rsidRPr="007B2AA5">
        <w:rPr>
          <w:rFonts w:cstheme="minorHAnsi"/>
          <w:b/>
          <w:u w:val="single"/>
        </w:rPr>
        <w:lastRenderedPageBreak/>
        <w:t>Dot. Części nr 1</w:t>
      </w:r>
    </w:p>
    <w:p w14:paraId="62EA2135" w14:textId="77777777" w:rsidR="00A2030F" w:rsidRPr="007B2AA5" w:rsidRDefault="00A2030F" w:rsidP="00A93670">
      <w:pPr>
        <w:spacing w:after="0" w:line="240" w:lineRule="auto"/>
        <w:ind w:left="284" w:right="52"/>
        <w:rPr>
          <w:rFonts w:cstheme="minorHAnsi"/>
          <w:b/>
        </w:rPr>
      </w:pPr>
    </w:p>
    <w:p w14:paraId="75C73C60" w14:textId="59AA7030" w:rsidR="00844145" w:rsidRPr="007B2AA5" w:rsidRDefault="00882DAF" w:rsidP="00152ACE">
      <w:pPr>
        <w:pStyle w:val="Akapitzlist"/>
        <w:numPr>
          <w:ilvl w:val="0"/>
          <w:numId w:val="61"/>
        </w:numPr>
        <w:spacing w:after="0" w:line="240" w:lineRule="auto"/>
        <w:ind w:right="55"/>
        <w:rPr>
          <w:rFonts w:cstheme="minorHAnsi"/>
        </w:rPr>
      </w:pPr>
      <w:r w:rsidRPr="007B2AA5">
        <w:rPr>
          <w:rFonts w:cstheme="minorHAnsi"/>
        </w:rPr>
        <w:t xml:space="preserve">Wybór oferty </w:t>
      </w:r>
      <w:r w:rsidR="00C6208B" w:rsidRPr="007B2AA5">
        <w:rPr>
          <w:rFonts w:cstheme="minorHAnsi"/>
        </w:rPr>
        <w:t xml:space="preserve">dla Części </w:t>
      </w:r>
      <w:r w:rsidR="00A2030F" w:rsidRPr="007B2AA5">
        <w:rPr>
          <w:rFonts w:cstheme="minorHAnsi"/>
        </w:rPr>
        <w:t xml:space="preserve">nr </w:t>
      </w:r>
      <w:r w:rsidR="00AD0237" w:rsidRPr="007B2AA5">
        <w:rPr>
          <w:rFonts w:cstheme="minorHAnsi"/>
        </w:rPr>
        <w:t xml:space="preserve">1 </w:t>
      </w:r>
      <w:r w:rsidRPr="007B2AA5">
        <w:rPr>
          <w:rFonts w:cstheme="minorHAnsi"/>
        </w:rPr>
        <w:t xml:space="preserve">dokonany zostanie na podstawie </w:t>
      </w:r>
      <w:r w:rsidR="00996409" w:rsidRPr="007B2AA5">
        <w:rPr>
          <w:rFonts w:cstheme="minorHAnsi"/>
        </w:rPr>
        <w:t xml:space="preserve">następujących </w:t>
      </w:r>
      <w:r w:rsidRPr="007B2AA5">
        <w:rPr>
          <w:rFonts w:cstheme="minorHAnsi"/>
        </w:rPr>
        <w:t xml:space="preserve">kryteriów: </w:t>
      </w:r>
    </w:p>
    <w:tbl>
      <w:tblPr>
        <w:tblW w:w="8265" w:type="dxa"/>
        <w:tblInd w:w="70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09"/>
        <w:gridCol w:w="5004"/>
        <w:gridCol w:w="2552"/>
      </w:tblGrid>
      <w:tr w:rsidR="007B2AA5" w:rsidRPr="007B2AA5" w14:paraId="50436641" w14:textId="77777777" w:rsidTr="000D0CE1">
        <w:trPr>
          <w:trHeight w:hRule="exact" w:val="542"/>
        </w:trPr>
        <w:tc>
          <w:tcPr>
            <w:tcW w:w="709" w:type="dxa"/>
            <w:shd w:val="clear" w:color="auto" w:fill="FFFFFF"/>
          </w:tcPr>
          <w:p w14:paraId="6AC18314" w14:textId="3B1510EE" w:rsidR="008629B8" w:rsidRPr="007B2AA5" w:rsidRDefault="00C6208B" w:rsidP="00A93670">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L</w:t>
            </w:r>
            <w:r w:rsidR="008629B8" w:rsidRPr="007B2AA5">
              <w:rPr>
                <w:rFonts w:eastAsia="Times New Roman" w:cstheme="minorHAnsi"/>
                <w:b/>
              </w:rPr>
              <w:t>p.</w:t>
            </w:r>
          </w:p>
        </w:tc>
        <w:tc>
          <w:tcPr>
            <w:tcW w:w="5004" w:type="dxa"/>
            <w:shd w:val="clear" w:color="auto" w:fill="FFFFFF"/>
            <w:vAlign w:val="center"/>
          </w:tcPr>
          <w:p w14:paraId="1CCE811E" w14:textId="77777777" w:rsidR="008629B8" w:rsidRPr="007B2AA5" w:rsidRDefault="008629B8" w:rsidP="00A93670">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Kryterium</w:t>
            </w:r>
          </w:p>
        </w:tc>
        <w:tc>
          <w:tcPr>
            <w:tcW w:w="2552" w:type="dxa"/>
            <w:shd w:val="clear" w:color="auto" w:fill="FFFFFF"/>
            <w:vAlign w:val="center"/>
          </w:tcPr>
          <w:p w14:paraId="393C1020" w14:textId="77777777" w:rsidR="008629B8" w:rsidRPr="007B2AA5" w:rsidRDefault="008629B8" w:rsidP="00A93670">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Waga (pkt)</w:t>
            </w:r>
          </w:p>
        </w:tc>
      </w:tr>
      <w:tr w:rsidR="007B2AA5" w:rsidRPr="007B2AA5" w14:paraId="1C7F4DF2" w14:textId="77777777" w:rsidTr="000D0CE1">
        <w:trPr>
          <w:trHeight w:val="412"/>
        </w:trPr>
        <w:tc>
          <w:tcPr>
            <w:tcW w:w="709" w:type="dxa"/>
            <w:shd w:val="clear" w:color="auto" w:fill="FFFFFF"/>
          </w:tcPr>
          <w:p w14:paraId="44B6A228" w14:textId="0A5D4760" w:rsidR="008629B8" w:rsidRPr="007B2AA5" w:rsidRDefault="008629B8" w:rsidP="00A93670">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1</w:t>
            </w:r>
            <w:r w:rsidR="00C6208B" w:rsidRPr="007B2AA5">
              <w:rPr>
                <w:rFonts w:eastAsia="Times New Roman" w:cstheme="minorHAnsi"/>
              </w:rPr>
              <w:t>.</w:t>
            </w:r>
          </w:p>
        </w:tc>
        <w:tc>
          <w:tcPr>
            <w:tcW w:w="5004" w:type="dxa"/>
            <w:shd w:val="clear" w:color="auto" w:fill="FFFFFF"/>
            <w:vAlign w:val="center"/>
          </w:tcPr>
          <w:p w14:paraId="2D77AA81" w14:textId="0E456FAF" w:rsidR="008629B8" w:rsidRPr="007B2AA5" w:rsidRDefault="008629B8" w:rsidP="00A93670">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 xml:space="preserve">Cena </w:t>
            </w:r>
            <w:r w:rsidR="00C6208B" w:rsidRPr="007B2AA5">
              <w:rPr>
                <w:rFonts w:eastAsia="Times New Roman" w:cstheme="minorHAnsi"/>
              </w:rPr>
              <w:t xml:space="preserve">oferty </w:t>
            </w:r>
            <w:r w:rsidRPr="007B2AA5">
              <w:rPr>
                <w:rFonts w:eastAsia="Times New Roman" w:cstheme="minorHAnsi"/>
              </w:rPr>
              <w:t>brutto</w:t>
            </w:r>
          </w:p>
        </w:tc>
        <w:tc>
          <w:tcPr>
            <w:tcW w:w="2552" w:type="dxa"/>
            <w:shd w:val="clear" w:color="auto" w:fill="FFFFFF"/>
            <w:vAlign w:val="center"/>
          </w:tcPr>
          <w:p w14:paraId="62D4E5C3" w14:textId="0DE77286" w:rsidR="008629B8" w:rsidRPr="007B2AA5" w:rsidRDefault="00071013" w:rsidP="00A93670">
            <w:pPr>
              <w:widowControl w:val="0"/>
              <w:shd w:val="clear" w:color="auto" w:fill="FFFFFF"/>
              <w:autoSpaceDE w:val="0"/>
              <w:autoSpaceDN w:val="0"/>
              <w:adjustRightInd w:val="0"/>
              <w:spacing w:after="0" w:line="240" w:lineRule="auto"/>
              <w:jc w:val="center"/>
              <w:rPr>
                <w:rFonts w:eastAsia="Times New Roman" w:cstheme="minorHAnsi"/>
              </w:rPr>
            </w:pPr>
            <w:r w:rsidRPr="007B2AA5">
              <w:rPr>
                <w:rFonts w:eastAsia="Times New Roman" w:cstheme="minorHAnsi"/>
              </w:rPr>
              <w:t>90</w:t>
            </w:r>
          </w:p>
        </w:tc>
      </w:tr>
      <w:tr w:rsidR="007B2AA5" w:rsidRPr="007B2AA5" w14:paraId="5E641F28" w14:textId="77777777" w:rsidTr="000D0CE1">
        <w:trPr>
          <w:trHeight w:val="412"/>
        </w:trPr>
        <w:tc>
          <w:tcPr>
            <w:tcW w:w="709" w:type="dxa"/>
            <w:shd w:val="clear" w:color="auto" w:fill="FFFFFF"/>
          </w:tcPr>
          <w:p w14:paraId="21DF3346" w14:textId="43555326" w:rsidR="008629B8" w:rsidRPr="007B2AA5" w:rsidRDefault="008629B8" w:rsidP="00A93670">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2</w:t>
            </w:r>
            <w:r w:rsidR="00C6208B" w:rsidRPr="007B2AA5">
              <w:rPr>
                <w:rFonts w:eastAsia="Times New Roman" w:cstheme="minorHAnsi"/>
              </w:rPr>
              <w:t>.</w:t>
            </w:r>
          </w:p>
        </w:tc>
        <w:tc>
          <w:tcPr>
            <w:tcW w:w="5004" w:type="dxa"/>
            <w:shd w:val="clear" w:color="auto" w:fill="FFFFFF"/>
            <w:vAlign w:val="center"/>
          </w:tcPr>
          <w:p w14:paraId="0ABED967" w14:textId="371841A0" w:rsidR="008629B8" w:rsidRPr="007B2AA5" w:rsidRDefault="00AD0237" w:rsidP="00A93670">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 xml:space="preserve">Waga </w:t>
            </w:r>
            <w:r w:rsidR="00ED1292" w:rsidRPr="007B2AA5">
              <w:rPr>
                <w:rFonts w:eastAsia="Times New Roman" w:cstheme="minorHAnsi"/>
              </w:rPr>
              <w:t xml:space="preserve">komputera przenośnego typu </w:t>
            </w:r>
            <w:r w:rsidR="003B3B1C" w:rsidRPr="007B2AA5">
              <w:rPr>
                <w:rFonts w:eastAsia="Times New Roman" w:cstheme="minorHAnsi"/>
              </w:rPr>
              <w:t xml:space="preserve">Laptop </w:t>
            </w:r>
            <w:r w:rsidR="00071013" w:rsidRPr="007B2AA5">
              <w:rPr>
                <w:rFonts w:eastAsia="Times New Roman" w:cstheme="minorHAnsi"/>
              </w:rPr>
              <w:t>1</w:t>
            </w:r>
          </w:p>
        </w:tc>
        <w:tc>
          <w:tcPr>
            <w:tcW w:w="2552" w:type="dxa"/>
            <w:shd w:val="clear" w:color="auto" w:fill="FFFFFF"/>
            <w:vAlign w:val="center"/>
          </w:tcPr>
          <w:p w14:paraId="56A6F725" w14:textId="1E259EFE" w:rsidR="008629B8" w:rsidRPr="007B2AA5" w:rsidRDefault="00071013" w:rsidP="00A93670">
            <w:pPr>
              <w:widowControl w:val="0"/>
              <w:shd w:val="clear" w:color="auto" w:fill="FFFFFF"/>
              <w:autoSpaceDE w:val="0"/>
              <w:autoSpaceDN w:val="0"/>
              <w:adjustRightInd w:val="0"/>
              <w:spacing w:after="0" w:line="240" w:lineRule="auto"/>
              <w:jc w:val="center"/>
              <w:rPr>
                <w:rFonts w:eastAsia="Times New Roman" w:cstheme="minorHAnsi"/>
              </w:rPr>
            </w:pPr>
            <w:r w:rsidRPr="007B2AA5">
              <w:rPr>
                <w:rFonts w:eastAsia="Times New Roman" w:cstheme="minorHAnsi"/>
              </w:rPr>
              <w:t>5</w:t>
            </w:r>
          </w:p>
        </w:tc>
      </w:tr>
      <w:tr w:rsidR="007B2AA5" w:rsidRPr="007B2AA5" w14:paraId="5658243F" w14:textId="77777777" w:rsidTr="000D0CE1">
        <w:trPr>
          <w:trHeight w:val="412"/>
        </w:trPr>
        <w:tc>
          <w:tcPr>
            <w:tcW w:w="709" w:type="dxa"/>
            <w:shd w:val="clear" w:color="auto" w:fill="FFFFFF"/>
          </w:tcPr>
          <w:p w14:paraId="2CF01BB1" w14:textId="7FEAA6D4" w:rsidR="00071013" w:rsidRPr="007B2AA5" w:rsidRDefault="00071013" w:rsidP="00A93670">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3.</w:t>
            </w:r>
          </w:p>
        </w:tc>
        <w:tc>
          <w:tcPr>
            <w:tcW w:w="5004" w:type="dxa"/>
            <w:shd w:val="clear" w:color="auto" w:fill="FFFFFF"/>
            <w:vAlign w:val="center"/>
          </w:tcPr>
          <w:p w14:paraId="12630E2D" w14:textId="2921632A" w:rsidR="00071013" w:rsidRPr="007B2AA5" w:rsidDel="00AD0237" w:rsidRDefault="00071013" w:rsidP="00A93670">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 xml:space="preserve">Waga </w:t>
            </w:r>
            <w:r w:rsidR="00ED1292" w:rsidRPr="007B2AA5">
              <w:rPr>
                <w:rFonts w:eastAsia="Times New Roman" w:cstheme="minorHAnsi"/>
              </w:rPr>
              <w:t xml:space="preserve">komputera przenośnego typu </w:t>
            </w:r>
            <w:r w:rsidR="003B3B1C" w:rsidRPr="007B2AA5">
              <w:rPr>
                <w:rFonts w:eastAsia="Times New Roman" w:cstheme="minorHAnsi"/>
              </w:rPr>
              <w:t xml:space="preserve">Laptop </w:t>
            </w:r>
            <w:r w:rsidRPr="007B2AA5">
              <w:rPr>
                <w:rFonts w:eastAsia="Times New Roman" w:cstheme="minorHAnsi"/>
              </w:rPr>
              <w:t>2</w:t>
            </w:r>
          </w:p>
        </w:tc>
        <w:tc>
          <w:tcPr>
            <w:tcW w:w="2552" w:type="dxa"/>
            <w:shd w:val="clear" w:color="auto" w:fill="FFFFFF"/>
            <w:vAlign w:val="center"/>
          </w:tcPr>
          <w:p w14:paraId="7D2382A6" w14:textId="5A299684" w:rsidR="00071013" w:rsidRPr="007B2AA5" w:rsidRDefault="00071013" w:rsidP="00A93670">
            <w:pPr>
              <w:widowControl w:val="0"/>
              <w:shd w:val="clear" w:color="auto" w:fill="FFFFFF"/>
              <w:autoSpaceDE w:val="0"/>
              <w:autoSpaceDN w:val="0"/>
              <w:adjustRightInd w:val="0"/>
              <w:spacing w:after="0" w:line="240" w:lineRule="auto"/>
              <w:jc w:val="center"/>
              <w:rPr>
                <w:rFonts w:eastAsia="Times New Roman" w:cstheme="minorHAnsi"/>
              </w:rPr>
            </w:pPr>
            <w:r w:rsidRPr="007B2AA5">
              <w:rPr>
                <w:rFonts w:eastAsia="Times New Roman" w:cstheme="minorHAnsi"/>
              </w:rPr>
              <w:t>5</w:t>
            </w:r>
          </w:p>
        </w:tc>
      </w:tr>
    </w:tbl>
    <w:p w14:paraId="5064F523" w14:textId="02C3E64A" w:rsidR="00C6208B" w:rsidRPr="007B2AA5" w:rsidRDefault="00C6208B" w:rsidP="00A93670">
      <w:pPr>
        <w:spacing w:after="0" w:line="240" w:lineRule="auto"/>
        <w:rPr>
          <w:rFonts w:cstheme="minorHAnsi"/>
        </w:rPr>
      </w:pPr>
    </w:p>
    <w:p w14:paraId="399DE844" w14:textId="4D297208" w:rsidR="00910903" w:rsidRPr="007B2AA5" w:rsidRDefault="00910903" w:rsidP="00152ACE">
      <w:pPr>
        <w:pStyle w:val="Akapitzlist"/>
        <w:numPr>
          <w:ilvl w:val="0"/>
          <w:numId w:val="61"/>
        </w:numPr>
        <w:spacing w:after="0" w:line="240" w:lineRule="auto"/>
        <w:ind w:right="55"/>
        <w:rPr>
          <w:rFonts w:cstheme="minorHAnsi"/>
        </w:rPr>
      </w:pPr>
      <w:r w:rsidRPr="007B2AA5">
        <w:rPr>
          <w:rFonts w:cstheme="minorHAnsi"/>
        </w:rPr>
        <w:t xml:space="preserve">Ocena ofert w kryterium </w:t>
      </w:r>
      <w:r w:rsidR="00C6208B" w:rsidRPr="007B2AA5">
        <w:rPr>
          <w:rFonts w:cstheme="minorHAnsi"/>
        </w:rPr>
        <w:t>„</w:t>
      </w:r>
      <w:r w:rsidRPr="007B2AA5">
        <w:rPr>
          <w:rFonts w:cstheme="minorHAnsi"/>
          <w:b/>
        </w:rPr>
        <w:t xml:space="preserve">Cena </w:t>
      </w:r>
      <w:r w:rsidR="00C6208B" w:rsidRPr="007B2AA5">
        <w:rPr>
          <w:rFonts w:cstheme="minorHAnsi"/>
          <w:b/>
        </w:rPr>
        <w:t xml:space="preserve">oferty </w:t>
      </w:r>
      <w:r w:rsidRPr="007B2AA5">
        <w:rPr>
          <w:rFonts w:cstheme="minorHAnsi"/>
          <w:b/>
        </w:rPr>
        <w:t>brutto</w:t>
      </w:r>
      <w:r w:rsidR="00C6208B" w:rsidRPr="007B2AA5">
        <w:rPr>
          <w:rFonts w:cstheme="minorHAnsi"/>
        </w:rPr>
        <w:t>”</w:t>
      </w:r>
      <w:r w:rsidRPr="007B2AA5">
        <w:rPr>
          <w:rFonts w:cstheme="minorHAnsi"/>
        </w:rPr>
        <w:t xml:space="preserve"> zostanie dokonana według wzoru:</w:t>
      </w:r>
    </w:p>
    <w:p w14:paraId="79E458FC" w14:textId="77777777" w:rsidR="00910903" w:rsidRPr="007B2AA5" w:rsidRDefault="00910903" w:rsidP="00A93670">
      <w:pPr>
        <w:spacing w:after="0" w:line="240" w:lineRule="auto"/>
        <w:rPr>
          <w:rFonts w:cstheme="minorHAnsi"/>
        </w:rPr>
      </w:pPr>
    </w:p>
    <w:tbl>
      <w:tblPr>
        <w:tblW w:w="0" w:type="auto"/>
        <w:jc w:val="center"/>
        <w:tblLook w:val="04A0" w:firstRow="1" w:lastRow="0" w:firstColumn="1" w:lastColumn="0" w:noHBand="0" w:noVBand="1"/>
      </w:tblPr>
      <w:tblGrid>
        <w:gridCol w:w="2268"/>
        <w:gridCol w:w="4282"/>
        <w:gridCol w:w="972"/>
      </w:tblGrid>
      <w:tr w:rsidR="007B2AA5" w:rsidRPr="007B2AA5" w14:paraId="1A34AD63" w14:textId="77777777" w:rsidTr="00D76689">
        <w:trPr>
          <w:trHeight w:val="506"/>
          <w:jc w:val="center"/>
        </w:trPr>
        <w:tc>
          <w:tcPr>
            <w:tcW w:w="2268" w:type="dxa"/>
            <w:vMerge w:val="restart"/>
            <w:shd w:val="clear" w:color="auto" w:fill="auto"/>
            <w:vAlign w:val="center"/>
          </w:tcPr>
          <w:p w14:paraId="4836A50C" w14:textId="11ACC09E" w:rsidR="00910903" w:rsidRPr="007B2AA5" w:rsidRDefault="00910903" w:rsidP="008644DF">
            <w:pPr>
              <w:spacing w:after="0" w:line="240" w:lineRule="auto"/>
              <w:ind w:left="-814" w:firstLine="814"/>
              <w:rPr>
                <w:rFonts w:cstheme="minorHAnsi"/>
              </w:rPr>
            </w:pPr>
            <w:r w:rsidRPr="007B2AA5">
              <w:rPr>
                <w:rFonts w:cstheme="minorHAnsi"/>
              </w:rPr>
              <w:t>C</w:t>
            </w:r>
            <w:r w:rsidR="00061A56" w:rsidRPr="007B2AA5">
              <w:rPr>
                <w:rFonts w:cstheme="minorHAnsi"/>
              </w:rPr>
              <w:t>ena oferty brutto</w:t>
            </w:r>
            <w:r w:rsidR="00C6208B" w:rsidRPr="007B2AA5">
              <w:rPr>
                <w:rFonts w:cstheme="minorHAnsi"/>
              </w:rPr>
              <w:t xml:space="preserve"> </w:t>
            </w:r>
            <w:r w:rsidRPr="007B2AA5">
              <w:rPr>
                <w:rFonts w:cstheme="minorHAnsi"/>
              </w:rPr>
              <w:t xml:space="preserve"> =</w:t>
            </w:r>
          </w:p>
        </w:tc>
        <w:tc>
          <w:tcPr>
            <w:tcW w:w="4282" w:type="dxa"/>
            <w:tcBorders>
              <w:bottom w:val="single" w:sz="2" w:space="0" w:color="808080"/>
            </w:tcBorders>
            <w:shd w:val="clear" w:color="auto" w:fill="auto"/>
            <w:vAlign w:val="center"/>
          </w:tcPr>
          <w:p w14:paraId="405361C1" w14:textId="2CC82B53" w:rsidR="00910903" w:rsidRPr="007B2AA5" w:rsidRDefault="00C6208B" w:rsidP="008644DF">
            <w:pPr>
              <w:spacing w:after="0" w:line="240" w:lineRule="auto"/>
              <w:rPr>
                <w:rFonts w:cstheme="minorHAnsi"/>
              </w:rPr>
            </w:pPr>
            <w:r w:rsidRPr="007B2AA5">
              <w:rPr>
                <w:rFonts w:cstheme="minorHAnsi"/>
              </w:rPr>
              <w:t>n</w:t>
            </w:r>
            <w:r w:rsidR="00910903" w:rsidRPr="007B2AA5">
              <w:rPr>
                <w:rFonts w:cstheme="minorHAnsi"/>
              </w:rPr>
              <w:t>ajniższa cena brutto</w:t>
            </w:r>
            <w:r w:rsidRPr="007B2AA5">
              <w:rPr>
                <w:rFonts w:cstheme="minorHAnsi"/>
              </w:rPr>
              <w:t xml:space="preserve"> </w:t>
            </w:r>
            <w:r w:rsidR="00910903" w:rsidRPr="007B2AA5">
              <w:rPr>
                <w:rFonts w:cstheme="minorHAnsi"/>
              </w:rPr>
              <w:t>spośród ofert niepodlegających odrzuceniu</w:t>
            </w:r>
          </w:p>
        </w:tc>
        <w:tc>
          <w:tcPr>
            <w:tcW w:w="972" w:type="dxa"/>
            <w:vMerge w:val="restart"/>
            <w:shd w:val="clear" w:color="auto" w:fill="auto"/>
            <w:vAlign w:val="center"/>
          </w:tcPr>
          <w:p w14:paraId="59D9F90F" w14:textId="40CB650F" w:rsidR="00910903" w:rsidRPr="007B2AA5" w:rsidRDefault="00910903" w:rsidP="008644DF">
            <w:pPr>
              <w:spacing w:after="0" w:line="240" w:lineRule="auto"/>
              <w:rPr>
                <w:rFonts w:cstheme="minorHAnsi"/>
                <w:b/>
              </w:rPr>
            </w:pPr>
            <w:r w:rsidRPr="007B2AA5">
              <w:rPr>
                <w:rFonts w:cstheme="minorHAnsi"/>
                <w:b/>
              </w:rPr>
              <w:t xml:space="preserve">x </w:t>
            </w:r>
            <w:r w:rsidR="00071013" w:rsidRPr="007B2AA5">
              <w:rPr>
                <w:rFonts w:cstheme="minorHAnsi"/>
                <w:b/>
              </w:rPr>
              <w:t>90</w:t>
            </w:r>
            <w:r w:rsidR="0019625D" w:rsidRPr="007B2AA5">
              <w:rPr>
                <w:rFonts w:cstheme="minorHAnsi"/>
                <w:b/>
              </w:rPr>
              <w:t xml:space="preserve"> </w:t>
            </w:r>
            <w:r w:rsidRPr="007B2AA5">
              <w:rPr>
                <w:rFonts w:cstheme="minorHAnsi"/>
                <w:b/>
              </w:rPr>
              <w:t>pkt</w:t>
            </w:r>
          </w:p>
        </w:tc>
      </w:tr>
      <w:tr w:rsidR="00910903" w:rsidRPr="007B2AA5" w14:paraId="16947DB1" w14:textId="77777777" w:rsidTr="00D76689">
        <w:trPr>
          <w:trHeight w:val="506"/>
          <w:jc w:val="center"/>
        </w:trPr>
        <w:tc>
          <w:tcPr>
            <w:tcW w:w="2268" w:type="dxa"/>
            <w:vMerge/>
            <w:shd w:val="clear" w:color="auto" w:fill="auto"/>
            <w:vAlign w:val="center"/>
          </w:tcPr>
          <w:p w14:paraId="71EC68E2" w14:textId="77777777" w:rsidR="00910903" w:rsidRPr="007B2AA5" w:rsidRDefault="00910903" w:rsidP="008644DF">
            <w:pPr>
              <w:spacing w:after="0" w:line="240" w:lineRule="auto"/>
              <w:rPr>
                <w:rFonts w:cstheme="minorHAnsi"/>
              </w:rPr>
            </w:pPr>
          </w:p>
        </w:tc>
        <w:tc>
          <w:tcPr>
            <w:tcW w:w="4282" w:type="dxa"/>
            <w:tcBorders>
              <w:top w:val="single" w:sz="2" w:space="0" w:color="808080"/>
            </w:tcBorders>
            <w:shd w:val="clear" w:color="auto" w:fill="auto"/>
            <w:vAlign w:val="center"/>
          </w:tcPr>
          <w:p w14:paraId="0011D733" w14:textId="6B156D1D" w:rsidR="00910903" w:rsidRPr="007B2AA5" w:rsidRDefault="00C6208B" w:rsidP="008644DF">
            <w:pPr>
              <w:spacing w:after="0" w:line="240" w:lineRule="auto"/>
              <w:rPr>
                <w:rFonts w:cstheme="minorHAnsi"/>
              </w:rPr>
            </w:pPr>
            <w:r w:rsidRPr="007B2AA5">
              <w:rPr>
                <w:rFonts w:cstheme="minorHAnsi"/>
              </w:rPr>
              <w:t>c</w:t>
            </w:r>
            <w:r w:rsidR="00910903" w:rsidRPr="007B2AA5">
              <w:rPr>
                <w:rFonts w:cstheme="minorHAnsi"/>
              </w:rPr>
              <w:t>ena brutto oferty ocenianej</w:t>
            </w:r>
          </w:p>
        </w:tc>
        <w:tc>
          <w:tcPr>
            <w:tcW w:w="972" w:type="dxa"/>
            <w:vMerge/>
            <w:shd w:val="clear" w:color="auto" w:fill="auto"/>
            <w:vAlign w:val="center"/>
          </w:tcPr>
          <w:p w14:paraId="4779613F" w14:textId="77777777" w:rsidR="00910903" w:rsidRPr="007B2AA5" w:rsidRDefault="00910903" w:rsidP="008644DF">
            <w:pPr>
              <w:spacing w:after="0" w:line="240" w:lineRule="auto"/>
              <w:rPr>
                <w:rFonts w:cstheme="minorHAnsi"/>
              </w:rPr>
            </w:pPr>
          </w:p>
        </w:tc>
      </w:tr>
    </w:tbl>
    <w:p w14:paraId="11279840" w14:textId="77777777" w:rsidR="00C6208B" w:rsidRPr="007B2AA5" w:rsidRDefault="00C6208B" w:rsidP="008644DF">
      <w:pPr>
        <w:spacing w:after="0" w:line="240" w:lineRule="auto"/>
        <w:rPr>
          <w:rFonts w:cstheme="minorHAnsi"/>
        </w:rPr>
      </w:pPr>
    </w:p>
    <w:p w14:paraId="22B48B48" w14:textId="20C4A33F" w:rsidR="00910903" w:rsidRPr="007B2AA5" w:rsidRDefault="00C6208B" w:rsidP="00152ACE">
      <w:pPr>
        <w:pStyle w:val="Akapitzlist"/>
        <w:numPr>
          <w:ilvl w:val="3"/>
          <w:numId w:val="31"/>
        </w:numPr>
        <w:tabs>
          <w:tab w:val="left" w:pos="1134"/>
        </w:tabs>
        <w:spacing w:after="0" w:line="240" w:lineRule="auto"/>
        <w:ind w:left="993" w:hanging="284"/>
        <w:rPr>
          <w:rFonts w:cstheme="minorHAnsi"/>
        </w:rPr>
      </w:pPr>
      <w:r w:rsidRPr="007B2AA5">
        <w:rPr>
          <w:rFonts w:cstheme="minorHAnsi"/>
        </w:rPr>
        <w:t xml:space="preserve">Oferta w odniesieniu do tego kryterium może uzyskać maksymalnie </w:t>
      </w:r>
      <w:r w:rsidR="00071013" w:rsidRPr="007B2AA5">
        <w:rPr>
          <w:rFonts w:cstheme="minorHAnsi"/>
        </w:rPr>
        <w:t>90</w:t>
      </w:r>
      <w:r w:rsidR="0019625D" w:rsidRPr="007B2AA5">
        <w:rPr>
          <w:rFonts w:cstheme="minorHAnsi"/>
        </w:rPr>
        <w:t xml:space="preserve"> </w:t>
      </w:r>
      <w:r w:rsidRPr="007B2AA5">
        <w:rPr>
          <w:rFonts w:cstheme="minorHAnsi"/>
        </w:rPr>
        <w:t>p</w:t>
      </w:r>
      <w:r w:rsidR="00187C41" w:rsidRPr="007B2AA5">
        <w:rPr>
          <w:rFonts w:cstheme="minorHAnsi"/>
        </w:rPr>
        <w:t>unktów.</w:t>
      </w:r>
    </w:p>
    <w:p w14:paraId="5312789B" w14:textId="77777777" w:rsidR="00061A56" w:rsidRPr="007B2AA5" w:rsidRDefault="00061A56" w:rsidP="00187C41">
      <w:pPr>
        <w:spacing w:after="0" w:line="240" w:lineRule="auto"/>
        <w:rPr>
          <w:rFonts w:cstheme="minorHAnsi"/>
        </w:rPr>
      </w:pPr>
    </w:p>
    <w:p w14:paraId="1B89C041" w14:textId="4E58CA15" w:rsidR="00F7653D" w:rsidRPr="007B2AA5" w:rsidRDefault="00910903" w:rsidP="00152ACE">
      <w:pPr>
        <w:pStyle w:val="Akapitzlist"/>
        <w:numPr>
          <w:ilvl w:val="0"/>
          <w:numId w:val="61"/>
        </w:numPr>
        <w:spacing w:after="0" w:line="240" w:lineRule="auto"/>
        <w:ind w:right="55"/>
        <w:jc w:val="both"/>
        <w:rPr>
          <w:rFonts w:cstheme="minorHAnsi"/>
        </w:rPr>
      </w:pPr>
      <w:r w:rsidRPr="007B2AA5">
        <w:rPr>
          <w:rFonts w:cstheme="minorHAnsi"/>
        </w:rPr>
        <w:t xml:space="preserve">Ocena </w:t>
      </w:r>
      <w:r w:rsidR="00C6208B" w:rsidRPr="007B2AA5">
        <w:rPr>
          <w:rFonts w:cstheme="minorHAnsi"/>
        </w:rPr>
        <w:t xml:space="preserve">ofert </w:t>
      </w:r>
      <w:r w:rsidRPr="007B2AA5">
        <w:rPr>
          <w:rFonts w:cstheme="minorHAnsi"/>
        </w:rPr>
        <w:t>w kryterium „</w:t>
      </w:r>
      <w:r w:rsidR="00AD0237" w:rsidRPr="007B2AA5">
        <w:rPr>
          <w:rFonts w:cstheme="minorHAnsi"/>
          <w:b/>
        </w:rPr>
        <w:t xml:space="preserve">Waga </w:t>
      </w:r>
      <w:r w:rsidR="00ED1292" w:rsidRPr="007B2AA5">
        <w:rPr>
          <w:rFonts w:cstheme="minorHAnsi"/>
          <w:b/>
        </w:rPr>
        <w:t xml:space="preserve">komputera przenośnego typu </w:t>
      </w:r>
      <w:r w:rsidR="003B3B1C" w:rsidRPr="007B2AA5">
        <w:rPr>
          <w:rFonts w:cstheme="minorHAnsi"/>
          <w:b/>
        </w:rPr>
        <w:t xml:space="preserve">Laptop </w:t>
      </w:r>
      <w:r w:rsidR="00ED1292" w:rsidRPr="007B2AA5">
        <w:rPr>
          <w:rFonts w:cstheme="minorHAnsi"/>
          <w:b/>
        </w:rPr>
        <w:t>1</w:t>
      </w:r>
      <w:r w:rsidRPr="007B2AA5">
        <w:rPr>
          <w:rFonts w:cstheme="minorHAnsi"/>
        </w:rPr>
        <w:t xml:space="preserve">” </w:t>
      </w:r>
      <w:r w:rsidR="00266346" w:rsidRPr="007B2AA5">
        <w:rPr>
          <w:rFonts w:cstheme="minorHAnsi"/>
        </w:rPr>
        <w:t xml:space="preserve">nastąpi </w:t>
      </w:r>
      <w:r w:rsidR="00CE78F8" w:rsidRPr="007B2AA5">
        <w:rPr>
          <w:rFonts w:cstheme="minorHAnsi"/>
        </w:rPr>
        <w:t>zgodnie z poniższym podziałem</w:t>
      </w:r>
      <w:r w:rsidR="00F7653D" w:rsidRPr="007B2AA5">
        <w:rPr>
          <w:rFonts w:cstheme="minorHAnsi"/>
        </w:rPr>
        <w:t>:</w:t>
      </w:r>
    </w:p>
    <w:p w14:paraId="3A1C02EE" w14:textId="77777777" w:rsidR="00ED1292" w:rsidRPr="007B2AA5" w:rsidRDefault="00ED1292" w:rsidP="008644DF">
      <w:pPr>
        <w:spacing w:after="0" w:line="240" w:lineRule="auto"/>
        <w:ind w:left="720" w:right="55"/>
        <w:jc w:val="both"/>
        <w:rPr>
          <w:rFonts w:cstheme="minorHAnsi"/>
        </w:rPr>
      </w:pPr>
    </w:p>
    <w:tbl>
      <w:tblPr>
        <w:tblStyle w:val="TableGrid1"/>
        <w:tblW w:w="8930" w:type="dxa"/>
        <w:tblInd w:w="704" w:type="dxa"/>
        <w:tblCellMar>
          <w:left w:w="68" w:type="dxa"/>
          <w:right w:w="29" w:type="dxa"/>
        </w:tblCellMar>
        <w:tblLook w:val="04A0" w:firstRow="1" w:lastRow="0" w:firstColumn="1" w:lastColumn="0" w:noHBand="0" w:noVBand="1"/>
      </w:tblPr>
      <w:tblGrid>
        <w:gridCol w:w="3402"/>
        <w:gridCol w:w="4394"/>
        <w:gridCol w:w="1134"/>
      </w:tblGrid>
      <w:tr w:rsidR="000D0CE1" w:rsidRPr="007B2AA5" w14:paraId="24865196" w14:textId="77777777" w:rsidTr="00770E13">
        <w:trPr>
          <w:trHeight w:val="368"/>
        </w:trPr>
        <w:tc>
          <w:tcPr>
            <w:tcW w:w="3402" w:type="dxa"/>
            <w:tcBorders>
              <w:top w:val="single" w:sz="4" w:space="0" w:color="000000"/>
              <w:left w:val="single" w:sz="4" w:space="0" w:color="000000"/>
              <w:bottom w:val="single" w:sz="4" w:space="0" w:color="000000"/>
              <w:right w:val="single" w:sz="4" w:space="0" w:color="000000"/>
            </w:tcBorders>
            <w:vAlign w:val="center"/>
          </w:tcPr>
          <w:p w14:paraId="53E8A2E4" w14:textId="5CA7E409" w:rsidR="00071013" w:rsidRPr="007B2AA5" w:rsidRDefault="00071013" w:rsidP="008644DF">
            <w:pPr>
              <w:spacing w:line="240" w:lineRule="auto"/>
              <w:rPr>
                <w:rFonts w:cstheme="minorHAnsi"/>
              </w:rPr>
            </w:pPr>
            <w:r w:rsidRPr="007B2AA5">
              <w:rPr>
                <w:rFonts w:cstheme="minorHAnsi"/>
                <w:b/>
              </w:rPr>
              <w:t xml:space="preserve">Waga </w:t>
            </w:r>
            <w:r w:rsidR="00ED1292" w:rsidRPr="007B2AA5">
              <w:rPr>
                <w:rFonts w:cstheme="minorHAnsi"/>
                <w:b/>
              </w:rPr>
              <w:t xml:space="preserve">komputera przenośnego typu </w:t>
            </w:r>
            <w:r w:rsidR="003B3B1C" w:rsidRPr="007B2AA5">
              <w:rPr>
                <w:rFonts w:cstheme="minorHAnsi"/>
                <w:b/>
              </w:rPr>
              <w:t xml:space="preserve">Laptop </w:t>
            </w:r>
            <w:r w:rsidRPr="007B2AA5">
              <w:rPr>
                <w:rFonts w:cstheme="minorHAnsi"/>
                <w:b/>
              </w:rPr>
              <w:t xml:space="preserve">1 </w:t>
            </w:r>
            <w:r w:rsidR="00E5491B" w:rsidRPr="007B2AA5">
              <w:rPr>
                <w:rFonts w:cstheme="minorHAnsi"/>
                <w:b/>
              </w:rPr>
              <w:t>wraz z zainstalowaną baterią bez zasilacza</w:t>
            </w:r>
          </w:p>
        </w:tc>
        <w:tc>
          <w:tcPr>
            <w:tcW w:w="4394" w:type="dxa"/>
            <w:tcBorders>
              <w:top w:val="single" w:sz="4" w:space="0" w:color="000000"/>
              <w:left w:val="single" w:sz="4" w:space="0" w:color="000000"/>
              <w:bottom w:val="single" w:sz="4" w:space="0" w:color="000000"/>
              <w:right w:val="single" w:sz="4" w:space="0" w:color="000000"/>
            </w:tcBorders>
            <w:vAlign w:val="center"/>
          </w:tcPr>
          <w:p w14:paraId="1EBDDF32" w14:textId="79FE7D4F" w:rsidR="00071013" w:rsidRPr="007B2AA5" w:rsidRDefault="00053769" w:rsidP="00E5491B">
            <w:pPr>
              <w:spacing w:line="240" w:lineRule="auto"/>
              <w:ind w:left="1"/>
              <w:rPr>
                <w:rFonts w:cstheme="minorHAnsi"/>
              </w:rPr>
            </w:pPr>
            <w:r w:rsidRPr="007B2AA5">
              <w:rPr>
                <w:rFonts w:cstheme="minorHAnsi"/>
              </w:rPr>
              <w:t xml:space="preserve">równa 1,40 kg bądź mniejsza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5284259" w14:textId="77777777" w:rsidR="00071013" w:rsidRPr="007B2AA5" w:rsidRDefault="00071013" w:rsidP="008644DF">
            <w:pPr>
              <w:spacing w:line="240" w:lineRule="auto"/>
              <w:ind w:right="36"/>
              <w:jc w:val="center"/>
              <w:rPr>
                <w:rFonts w:cstheme="minorHAnsi"/>
              </w:rPr>
            </w:pPr>
            <w:r w:rsidRPr="007B2AA5">
              <w:rPr>
                <w:rFonts w:cstheme="minorHAnsi"/>
                <w:b/>
              </w:rPr>
              <w:t xml:space="preserve">5 pkt </w:t>
            </w:r>
          </w:p>
        </w:tc>
      </w:tr>
    </w:tbl>
    <w:p w14:paraId="0EA150A3" w14:textId="77777777" w:rsidR="00F7653D" w:rsidRPr="007B2AA5" w:rsidRDefault="00F7653D" w:rsidP="008644DF">
      <w:pPr>
        <w:spacing w:after="0" w:line="240" w:lineRule="auto"/>
        <w:ind w:left="708"/>
        <w:rPr>
          <w:rFonts w:cstheme="minorHAnsi"/>
        </w:rPr>
      </w:pPr>
    </w:p>
    <w:p w14:paraId="53624C35" w14:textId="320DFF60" w:rsidR="00ED1292" w:rsidRPr="007B2AA5" w:rsidRDefault="008F3965" w:rsidP="008F3965">
      <w:pPr>
        <w:tabs>
          <w:tab w:val="left" w:pos="1134"/>
        </w:tabs>
        <w:spacing w:after="0" w:line="240" w:lineRule="auto"/>
        <w:ind w:left="1129" w:right="55" w:hanging="420"/>
        <w:jc w:val="both"/>
        <w:rPr>
          <w:rFonts w:cstheme="minorHAnsi"/>
        </w:rPr>
      </w:pPr>
      <w:r>
        <w:rPr>
          <w:rFonts w:cstheme="minorHAnsi"/>
        </w:rPr>
        <w:t>1</w:t>
      </w:r>
      <w:r w:rsidR="004675F5" w:rsidRPr="007B2AA5">
        <w:rPr>
          <w:rFonts w:cstheme="minorHAnsi"/>
        </w:rPr>
        <w:t>)</w:t>
      </w:r>
      <w:r w:rsidR="004675F5" w:rsidRPr="007B2AA5">
        <w:rPr>
          <w:rFonts w:cstheme="minorHAnsi"/>
        </w:rPr>
        <w:tab/>
      </w:r>
      <w:r w:rsidR="00CF6EDF" w:rsidRPr="007B2AA5">
        <w:rPr>
          <w:rFonts w:cstheme="minorHAnsi"/>
        </w:rPr>
        <w:t xml:space="preserve">Wykonawca uzyska </w:t>
      </w:r>
      <w:r w:rsidR="00ED1292" w:rsidRPr="007B2AA5">
        <w:rPr>
          <w:rFonts w:cstheme="minorHAnsi"/>
        </w:rPr>
        <w:t>5 pkt</w:t>
      </w:r>
      <w:r w:rsidR="00A843DE" w:rsidRPr="007B2AA5">
        <w:rPr>
          <w:rFonts w:cstheme="minorHAnsi"/>
        </w:rPr>
        <w:t>.</w:t>
      </w:r>
      <w:r w:rsidR="00ED1292" w:rsidRPr="007B2AA5">
        <w:rPr>
          <w:rFonts w:cstheme="minorHAnsi"/>
        </w:rPr>
        <w:t xml:space="preserve"> </w:t>
      </w:r>
      <w:r w:rsidR="00CF6EDF" w:rsidRPr="007B2AA5">
        <w:rPr>
          <w:rFonts w:cstheme="minorHAnsi"/>
        </w:rPr>
        <w:t xml:space="preserve">w kryterium „waga </w:t>
      </w:r>
      <w:r w:rsidR="00ED1292" w:rsidRPr="007B2AA5">
        <w:rPr>
          <w:rFonts w:cstheme="minorHAnsi"/>
        </w:rPr>
        <w:t xml:space="preserve">komputera przenośnego typu </w:t>
      </w:r>
      <w:r w:rsidR="003B3B1C" w:rsidRPr="007B2AA5">
        <w:rPr>
          <w:rFonts w:cstheme="minorHAnsi"/>
        </w:rPr>
        <w:t xml:space="preserve">Laptop </w:t>
      </w:r>
      <w:r w:rsidR="00ED1292" w:rsidRPr="007B2AA5">
        <w:rPr>
          <w:rFonts w:cstheme="minorHAnsi"/>
        </w:rPr>
        <w:t>1</w:t>
      </w:r>
      <w:r w:rsidR="00CF6EDF" w:rsidRPr="007B2AA5">
        <w:rPr>
          <w:rFonts w:cstheme="minorHAnsi"/>
        </w:rPr>
        <w:t>”</w:t>
      </w:r>
      <w:r w:rsidR="00A843DE" w:rsidRPr="007B2AA5">
        <w:rPr>
          <w:rFonts w:cstheme="minorHAnsi"/>
        </w:rPr>
        <w:t>,</w:t>
      </w:r>
      <w:r w:rsidR="00CF6EDF" w:rsidRPr="007B2AA5">
        <w:rPr>
          <w:rFonts w:cstheme="minorHAnsi"/>
        </w:rPr>
        <w:t xml:space="preserve"> gdy zaoferuje komputer przenośny typu </w:t>
      </w:r>
      <w:r w:rsidR="003B3B1C" w:rsidRPr="007B2AA5">
        <w:rPr>
          <w:rFonts w:cstheme="minorHAnsi"/>
        </w:rPr>
        <w:t xml:space="preserve">Laptop </w:t>
      </w:r>
      <w:r w:rsidR="00CF6EDF" w:rsidRPr="007B2AA5">
        <w:rPr>
          <w:rFonts w:cstheme="minorHAnsi"/>
        </w:rPr>
        <w:t xml:space="preserve">1 o wadze </w:t>
      </w:r>
      <w:r w:rsidR="00053769" w:rsidRPr="007B2AA5">
        <w:rPr>
          <w:rFonts w:cstheme="minorHAnsi"/>
        </w:rPr>
        <w:t xml:space="preserve">równej </w:t>
      </w:r>
      <w:r w:rsidR="00CF6EDF" w:rsidRPr="007B2AA5">
        <w:rPr>
          <w:rFonts w:cstheme="minorHAnsi"/>
        </w:rPr>
        <w:t xml:space="preserve">1,40 kg </w:t>
      </w:r>
      <w:r w:rsidR="00053769" w:rsidRPr="007B2AA5">
        <w:rPr>
          <w:rFonts w:cstheme="minorHAnsi"/>
        </w:rPr>
        <w:t xml:space="preserve">bądź mniejszej (z podaniem wartości do 2 miejsc po przecinku) </w:t>
      </w:r>
      <w:r w:rsidR="00CF6EDF" w:rsidRPr="007B2AA5">
        <w:rPr>
          <w:rFonts w:cstheme="minorHAnsi"/>
        </w:rPr>
        <w:t xml:space="preserve">wraz z </w:t>
      </w:r>
      <w:r w:rsidR="00ED1292" w:rsidRPr="007B2AA5">
        <w:rPr>
          <w:rFonts w:cstheme="minorHAnsi"/>
        </w:rPr>
        <w:t xml:space="preserve">zainstalowaną </w:t>
      </w:r>
      <w:r w:rsidR="00CF6EDF" w:rsidRPr="007B2AA5">
        <w:rPr>
          <w:rFonts w:cstheme="minorHAnsi"/>
        </w:rPr>
        <w:t>baterią</w:t>
      </w:r>
      <w:r w:rsidR="00ED1292" w:rsidRPr="007B2AA5">
        <w:rPr>
          <w:rFonts w:cstheme="minorHAnsi"/>
        </w:rPr>
        <w:t xml:space="preserve"> bez zasilacza</w:t>
      </w:r>
      <w:r w:rsidR="007E7933">
        <w:rPr>
          <w:rFonts w:cstheme="minorHAnsi"/>
        </w:rPr>
        <w:t>;</w:t>
      </w:r>
    </w:p>
    <w:p w14:paraId="74BFD752" w14:textId="51806070" w:rsidR="00ED1292" w:rsidRPr="008F3965" w:rsidRDefault="008F3965" w:rsidP="008F3965">
      <w:pPr>
        <w:tabs>
          <w:tab w:val="left" w:pos="1134"/>
        </w:tabs>
        <w:spacing w:after="0" w:line="240" w:lineRule="auto"/>
        <w:ind w:left="1134" w:right="55" w:hanging="425"/>
        <w:jc w:val="both"/>
        <w:rPr>
          <w:rFonts w:cstheme="minorHAnsi"/>
        </w:rPr>
      </w:pPr>
      <w:r>
        <w:rPr>
          <w:rFonts w:cstheme="minorHAnsi"/>
        </w:rPr>
        <w:t>2)</w:t>
      </w:r>
      <w:r>
        <w:rPr>
          <w:rFonts w:cstheme="minorHAnsi"/>
        </w:rPr>
        <w:tab/>
      </w:r>
      <w:r w:rsidR="00ED1292" w:rsidRPr="008F3965">
        <w:rPr>
          <w:rFonts w:cstheme="minorHAnsi"/>
        </w:rPr>
        <w:t xml:space="preserve">Zamawiający do oceny ofert przyjmie wagę komputera przenośnego typu </w:t>
      </w:r>
      <w:r w:rsidR="003B3B1C" w:rsidRPr="008F3965">
        <w:rPr>
          <w:rFonts w:cstheme="minorHAnsi"/>
        </w:rPr>
        <w:t xml:space="preserve">Laptop </w:t>
      </w:r>
      <w:r w:rsidR="00ED1292" w:rsidRPr="008F3965">
        <w:rPr>
          <w:rFonts w:cstheme="minorHAnsi"/>
        </w:rPr>
        <w:t>1 określoną w pkt</w:t>
      </w:r>
      <w:r w:rsidR="003B3B1C" w:rsidRPr="008F3965">
        <w:rPr>
          <w:rFonts w:cstheme="minorHAnsi"/>
        </w:rPr>
        <w:t>.</w:t>
      </w:r>
      <w:r w:rsidR="00ED1292" w:rsidRPr="008F3965">
        <w:rPr>
          <w:rFonts w:cstheme="minorHAnsi"/>
        </w:rPr>
        <w:t xml:space="preserve"> 4</w:t>
      </w:r>
      <w:r w:rsidR="003B3B1C" w:rsidRPr="008F3965">
        <w:rPr>
          <w:rFonts w:cstheme="minorHAnsi"/>
        </w:rPr>
        <w:t>.</w:t>
      </w:r>
      <w:r w:rsidR="00ED1292" w:rsidRPr="008F3965">
        <w:rPr>
          <w:rFonts w:cstheme="minorHAnsi"/>
        </w:rPr>
        <w:t xml:space="preserve"> Formularza </w:t>
      </w:r>
      <w:r w:rsidR="0020712C" w:rsidRPr="008F3965">
        <w:rPr>
          <w:rFonts w:cstheme="minorHAnsi"/>
        </w:rPr>
        <w:t>„OFERTA”</w:t>
      </w:r>
      <w:r w:rsidR="007E7933">
        <w:rPr>
          <w:rFonts w:cstheme="minorHAnsi"/>
        </w:rPr>
        <w:t>;</w:t>
      </w:r>
    </w:p>
    <w:p w14:paraId="6148044C" w14:textId="3C51C974" w:rsidR="00ED1292" w:rsidRPr="008F3965" w:rsidRDefault="008F3965" w:rsidP="008F3965">
      <w:pPr>
        <w:tabs>
          <w:tab w:val="left" w:pos="1134"/>
        </w:tabs>
        <w:spacing w:after="0" w:line="240" w:lineRule="auto"/>
        <w:ind w:left="1134" w:right="55" w:hanging="425"/>
        <w:jc w:val="both"/>
        <w:rPr>
          <w:rFonts w:cstheme="minorHAnsi"/>
        </w:rPr>
      </w:pPr>
      <w:r>
        <w:rPr>
          <w:rFonts w:cstheme="minorHAnsi"/>
        </w:rPr>
        <w:t>3)</w:t>
      </w:r>
      <w:r>
        <w:rPr>
          <w:rFonts w:cstheme="minorHAnsi"/>
        </w:rPr>
        <w:tab/>
      </w:r>
      <w:r w:rsidR="00A31849" w:rsidRPr="008F3965">
        <w:rPr>
          <w:rFonts w:cstheme="minorHAnsi"/>
        </w:rPr>
        <w:t xml:space="preserve">W przypadku braku </w:t>
      </w:r>
      <w:r w:rsidR="00ED1292" w:rsidRPr="008F3965">
        <w:rPr>
          <w:rFonts w:cstheme="minorHAnsi"/>
        </w:rPr>
        <w:t>określenia</w:t>
      </w:r>
      <w:r w:rsidR="00A31849" w:rsidRPr="008F3965">
        <w:rPr>
          <w:rFonts w:cstheme="minorHAnsi"/>
        </w:rPr>
        <w:t xml:space="preserve"> wagi </w:t>
      </w:r>
      <w:r w:rsidR="00ED1292" w:rsidRPr="008F3965">
        <w:rPr>
          <w:rFonts w:cstheme="minorHAnsi"/>
        </w:rPr>
        <w:t xml:space="preserve">komputera przenośnego typu </w:t>
      </w:r>
      <w:r w:rsidR="0020712C" w:rsidRPr="008F3965">
        <w:rPr>
          <w:rFonts w:cstheme="minorHAnsi"/>
        </w:rPr>
        <w:t xml:space="preserve">Laptop </w:t>
      </w:r>
      <w:r w:rsidR="00ED1292" w:rsidRPr="008F3965">
        <w:rPr>
          <w:rFonts w:cstheme="minorHAnsi"/>
        </w:rPr>
        <w:t xml:space="preserve">1 </w:t>
      </w:r>
      <w:r w:rsidR="00A31849" w:rsidRPr="008F3965">
        <w:rPr>
          <w:rFonts w:cstheme="minorHAnsi"/>
        </w:rPr>
        <w:t xml:space="preserve">w Formularzu ofertowym, Zamawiający przyjmie, że waga </w:t>
      </w:r>
      <w:r w:rsidR="004F489F" w:rsidRPr="008F3965">
        <w:rPr>
          <w:rFonts w:cstheme="minorHAnsi"/>
        </w:rPr>
        <w:t xml:space="preserve">komputera przenośnego typu </w:t>
      </w:r>
      <w:r w:rsidR="0020712C" w:rsidRPr="008F3965">
        <w:rPr>
          <w:rFonts w:cstheme="minorHAnsi"/>
        </w:rPr>
        <w:t xml:space="preserve">Laptop </w:t>
      </w:r>
      <w:r w:rsidR="004F489F" w:rsidRPr="008F3965">
        <w:rPr>
          <w:rFonts w:cstheme="minorHAnsi"/>
        </w:rPr>
        <w:t xml:space="preserve">1 </w:t>
      </w:r>
      <w:r w:rsidR="00A31849" w:rsidRPr="008F3965">
        <w:rPr>
          <w:rFonts w:cstheme="minorHAnsi"/>
        </w:rPr>
        <w:t>jest zgodna z wymaganiami SOPZ</w:t>
      </w:r>
      <w:r w:rsidR="004F489F" w:rsidRPr="008F3965">
        <w:rPr>
          <w:rFonts w:cstheme="minorHAnsi"/>
        </w:rPr>
        <w:t xml:space="preserve"> i Wykonawca </w:t>
      </w:r>
      <w:r w:rsidR="00A31849" w:rsidRPr="008F3965">
        <w:rPr>
          <w:rFonts w:cstheme="minorHAnsi"/>
        </w:rPr>
        <w:t>w powyższym kryt</w:t>
      </w:r>
      <w:r w:rsidR="007E7933">
        <w:rPr>
          <w:rFonts w:cstheme="minorHAnsi"/>
        </w:rPr>
        <w:t>erium oceny ofert otrzyma 0 pkt;</w:t>
      </w:r>
    </w:p>
    <w:p w14:paraId="619D4766" w14:textId="57288A8A" w:rsidR="00ED1292" w:rsidRPr="008F3965" w:rsidRDefault="008F3965" w:rsidP="008F3965">
      <w:pPr>
        <w:tabs>
          <w:tab w:val="left" w:pos="1134"/>
        </w:tabs>
        <w:spacing w:after="0" w:line="240" w:lineRule="auto"/>
        <w:ind w:left="1134" w:right="55" w:hanging="425"/>
        <w:jc w:val="both"/>
        <w:rPr>
          <w:rFonts w:cstheme="minorHAnsi"/>
        </w:rPr>
      </w:pPr>
      <w:r>
        <w:rPr>
          <w:rFonts w:cstheme="minorHAnsi"/>
        </w:rPr>
        <w:t>4)</w:t>
      </w:r>
      <w:r>
        <w:rPr>
          <w:rFonts w:cstheme="minorHAnsi"/>
        </w:rPr>
        <w:tab/>
      </w:r>
      <w:r w:rsidR="00061A56" w:rsidRPr="008F3965">
        <w:rPr>
          <w:rFonts w:cstheme="minorHAnsi"/>
        </w:rPr>
        <w:t>Oferta w odniesieniu do tego kryterium może uzyskać maksymalnie</w:t>
      </w:r>
      <w:r w:rsidR="00071013" w:rsidRPr="008F3965">
        <w:rPr>
          <w:rFonts w:cstheme="minorHAnsi"/>
        </w:rPr>
        <w:t xml:space="preserve"> </w:t>
      </w:r>
      <w:r w:rsidR="00ED1292" w:rsidRPr="008F3965">
        <w:rPr>
          <w:rFonts w:cstheme="minorHAnsi"/>
        </w:rPr>
        <w:t>5</w:t>
      </w:r>
      <w:r w:rsidR="0019625D" w:rsidRPr="008F3965">
        <w:rPr>
          <w:rFonts w:cstheme="minorHAnsi"/>
        </w:rPr>
        <w:t xml:space="preserve"> </w:t>
      </w:r>
      <w:r w:rsidR="00061A56" w:rsidRPr="008F3965">
        <w:rPr>
          <w:rFonts w:cstheme="minorHAnsi"/>
        </w:rPr>
        <w:t>punktów</w:t>
      </w:r>
      <w:r w:rsidR="00071013" w:rsidRPr="008F3965">
        <w:rPr>
          <w:rFonts w:cstheme="minorHAnsi"/>
        </w:rPr>
        <w:t>.</w:t>
      </w:r>
    </w:p>
    <w:p w14:paraId="087CA06A" w14:textId="77777777" w:rsidR="004F489F" w:rsidRPr="007B2AA5" w:rsidRDefault="004F489F" w:rsidP="00266346">
      <w:pPr>
        <w:spacing w:after="0" w:line="240" w:lineRule="auto"/>
        <w:ind w:right="55"/>
        <w:jc w:val="both"/>
        <w:rPr>
          <w:rFonts w:cstheme="minorHAnsi"/>
        </w:rPr>
      </w:pPr>
    </w:p>
    <w:p w14:paraId="6996A485" w14:textId="75D06D84" w:rsidR="004F489F" w:rsidRPr="007B2AA5" w:rsidRDefault="004F489F" w:rsidP="00152ACE">
      <w:pPr>
        <w:pStyle w:val="Akapitzlist"/>
        <w:numPr>
          <w:ilvl w:val="0"/>
          <w:numId w:val="61"/>
        </w:numPr>
        <w:spacing w:after="0" w:line="240" w:lineRule="auto"/>
        <w:ind w:right="55"/>
        <w:jc w:val="both"/>
        <w:rPr>
          <w:rFonts w:cstheme="minorHAnsi"/>
        </w:rPr>
      </w:pPr>
      <w:r w:rsidRPr="007B2AA5">
        <w:rPr>
          <w:rFonts w:cstheme="minorHAnsi"/>
        </w:rPr>
        <w:t>Ocena ofert w kryterium „</w:t>
      </w:r>
      <w:r w:rsidRPr="007B2AA5">
        <w:rPr>
          <w:rFonts w:cstheme="minorHAnsi"/>
          <w:b/>
        </w:rPr>
        <w:t xml:space="preserve">Waga komputera przenośnego typu </w:t>
      </w:r>
      <w:r w:rsidR="0020712C" w:rsidRPr="007B2AA5">
        <w:rPr>
          <w:rFonts w:cstheme="minorHAnsi"/>
          <w:b/>
        </w:rPr>
        <w:t xml:space="preserve">Laptop </w:t>
      </w:r>
      <w:r w:rsidRPr="007B2AA5">
        <w:rPr>
          <w:rFonts w:cstheme="minorHAnsi"/>
          <w:b/>
        </w:rPr>
        <w:t>2</w:t>
      </w:r>
      <w:r w:rsidRPr="007B2AA5">
        <w:rPr>
          <w:rFonts w:cstheme="minorHAnsi"/>
        </w:rPr>
        <w:t xml:space="preserve">” </w:t>
      </w:r>
      <w:r w:rsidR="00266346" w:rsidRPr="007B2AA5">
        <w:rPr>
          <w:rFonts w:cstheme="minorHAnsi"/>
        </w:rPr>
        <w:t xml:space="preserve">nastąpi </w:t>
      </w:r>
      <w:r w:rsidRPr="007B2AA5">
        <w:rPr>
          <w:rFonts w:cstheme="minorHAnsi"/>
        </w:rPr>
        <w:t>zgodnie z poniższym podziałem:</w:t>
      </w:r>
    </w:p>
    <w:p w14:paraId="53326FC9" w14:textId="3B848C21" w:rsidR="004F489F" w:rsidRPr="007B2AA5" w:rsidRDefault="004F489F" w:rsidP="008644DF">
      <w:pPr>
        <w:spacing w:after="0" w:line="240" w:lineRule="auto"/>
        <w:ind w:left="720" w:right="55"/>
        <w:jc w:val="both"/>
        <w:rPr>
          <w:rFonts w:cstheme="minorHAnsi"/>
        </w:rPr>
      </w:pPr>
    </w:p>
    <w:tbl>
      <w:tblPr>
        <w:tblStyle w:val="TableGrid1"/>
        <w:tblW w:w="8930" w:type="dxa"/>
        <w:tblInd w:w="704" w:type="dxa"/>
        <w:tblCellMar>
          <w:left w:w="68" w:type="dxa"/>
          <w:right w:w="29" w:type="dxa"/>
        </w:tblCellMar>
        <w:tblLook w:val="04A0" w:firstRow="1" w:lastRow="0" w:firstColumn="1" w:lastColumn="0" w:noHBand="0" w:noVBand="1"/>
      </w:tblPr>
      <w:tblGrid>
        <w:gridCol w:w="3402"/>
        <w:gridCol w:w="4394"/>
        <w:gridCol w:w="1134"/>
      </w:tblGrid>
      <w:tr w:rsidR="000D0CE1" w:rsidRPr="007B2AA5" w14:paraId="24FDBBF0" w14:textId="77777777" w:rsidTr="00C72224">
        <w:trPr>
          <w:trHeight w:val="504"/>
        </w:trPr>
        <w:tc>
          <w:tcPr>
            <w:tcW w:w="3402" w:type="dxa"/>
            <w:tcBorders>
              <w:top w:val="single" w:sz="4" w:space="0" w:color="000000"/>
              <w:left w:val="single" w:sz="4" w:space="0" w:color="000000"/>
              <w:bottom w:val="single" w:sz="4" w:space="0" w:color="000000"/>
              <w:right w:val="single" w:sz="4" w:space="0" w:color="000000"/>
            </w:tcBorders>
            <w:vAlign w:val="center"/>
          </w:tcPr>
          <w:p w14:paraId="5C1AAF99" w14:textId="68295517" w:rsidR="004F489F" w:rsidRPr="007B2AA5" w:rsidRDefault="004F489F" w:rsidP="008644DF">
            <w:pPr>
              <w:spacing w:line="240" w:lineRule="auto"/>
              <w:rPr>
                <w:rFonts w:cstheme="minorHAnsi"/>
              </w:rPr>
            </w:pPr>
            <w:r w:rsidRPr="007B2AA5">
              <w:rPr>
                <w:rFonts w:cstheme="minorHAnsi"/>
                <w:b/>
              </w:rPr>
              <w:t xml:space="preserve">Waga komputera przenośnego typu </w:t>
            </w:r>
            <w:r w:rsidR="0020712C" w:rsidRPr="007B2AA5">
              <w:rPr>
                <w:rFonts w:cstheme="minorHAnsi"/>
                <w:b/>
              </w:rPr>
              <w:t xml:space="preserve">Laptop </w:t>
            </w:r>
            <w:r w:rsidRPr="007B2AA5">
              <w:rPr>
                <w:rFonts w:cstheme="minorHAnsi"/>
                <w:b/>
              </w:rPr>
              <w:t xml:space="preserve">2 </w:t>
            </w:r>
            <w:r w:rsidR="00E5491B" w:rsidRPr="007B2AA5">
              <w:rPr>
                <w:rFonts w:cstheme="minorHAnsi"/>
                <w:b/>
              </w:rPr>
              <w:t>wraz z zainstalowaną baterią bez zasilacza</w:t>
            </w:r>
          </w:p>
        </w:tc>
        <w:tc>
          <w:tcPr>
            <w:tcW w:w="4394" w:type="dxa"/>
            <w:tcBorders>
              <w:top w:val="single" w:sz="4" w:space="0" w:color="000000"/>
              <w:left w:val="single" w:sz="4" w:space="0" w:color="000000"/>
              <w:bottom w:val="single" w:sz="4" w:space="0" w:color="000000"/>
              <w:right w:val="single" w:sz="4" w:space="0" w:color="000000"/>
            </w:tcBorders>
            <w:vAlign w:val="center"/>
          </w:tcPr>
          <w:p w14:paraId="06CF7865" w14:textId="24D4E161" w:rsidR="004F489F" w:rsidRPr="007B2AA5" w:rsidRDefault="00053769" w:rsidP="00E5491B">
            <w:pPr>
              <w:spacing w:line="240" w:lineRule="auto"/>
              <w:ind w:left="1"/>
              <w:rPr>
                <w:rFonts w:cstheme="minorHAnsi"/>
              </w:rPr>
            </w:pPr>
            <w:r w:rsidRPr="007B2AA5">
              <w:rPr>
                <w:rFonts w:cstheme="minorHAnsi"/>
              </w:rPr>
              <w:t>równa</w:t>
            </w:r>
            <w:r w:rsidR="004F489F" w:rsidRPr="007B2AA5">
              <w:rPr>
                <w:rFonts w:cstheme="minorHAnsi"/>
              </w:rPr>
              <w:t xml:space="preserve"> 1,90 kg </w:t>
            </w:r>
            <w:r w:rsidRPr="007B2AA5">
              <w:rPr>
                <w:rFonts w:cstheme="minorHAnsi"/>
              </w:rPr>
              <w:t xml:space="preserve">bądź mniejsza </w:t>
            </w:r>
          </w:p>
        </w:tc>
        <w:tc>
          <w:tcPr>
            <w:tcW w:w="1134" w:type="dxa"/>
            <w:tcBorders>
              <w:top w:val="single" w:sz="4" w:space="0" w:color="000000"/>
              <w:left w:val="single" w:sz="4" w:space="0" w:color="000000"/>
              <w:bottom w:val="single" w:sz="4" w:space="0" w:color="000000"/>
              <w:right w:val="single" w:sz="4" w:space="0" w:color="000000"/>
            </w:tcBorders>
            <w:vAlign w:val="center"/>
          </w:tcPr>
          <w:p w14:paraId="604A7F2D" w14:textId="77777777" w:rsidR="004F489F" w:rsidRPr="007B2AA5" w:rsidRDefault="004F489F" w:rsidP="008644DF">
            <w:pPr>
              <w:spacing w:line="240" w:lineRule="auto"/>
              <w:ind w:right="36"/>
              <w:jc w:val="center"/>
              <w:rPr>
                <w:rFonts w:cstheme="minorHAnsi"/>
              </w:rPr>
            </w:pPr>
            <w:r w:rsidRPr="007B2AA5">
              <w:rPr>
                <w:rFonts w:cstheme="minorHAnsi"/>
                <w:b/>
              </w:rPr>
              <w:t xml:space="preserve">5 pkt </w:t>
            </w:r>
          </w:p>
        </w:tc>
      </w:tr>
    </w:tbl>
    <w:p w14:paraId="42811F87" w14:textId="77777777" w:rsidR="004F489F" w:rsidRPr="007B2AA5" w:rsidRDefault="004F489F" w:rsidP="008644DF">
      <w:pPr>
        <w:spacing w:after="0" w:line="240" w:lineRule="auto"/>
        <w:ind w:left="708"/>
        <w:rPr>
          <w:rFonts w:cstheme="minorHAnsi"/>
        </w:rPr>
      </w:pPr>
    </w:p>
    <w:p w14:paraId="090266B6" w14:textId="63FF007B" w:rsidR="004F489F" w:rsidRPr="007B2AA5" w:rsidRDefault="004F489F" w:rsidP="00C13B06">
      <w:pPr>
        <w:pStyle w:val="Akapitzlist"/>
        <w:numPr>
          <w:ilvl w:val="0"/>
          <w:numId w:val="41"/>
        </w:numPr>
        <w:spacing w:after="0" w:line="240" w:lineRule="auto"/>
        <w:ind w:right="55"/>
        <w:jc w:val="both"/>
        <w:rPr>
          <w:rFonts w:cstheme="minorHAnsi"/>
        </w:rPr>
      </w:pPr>
      <w:r w:rsidRPr="007B2AA5">
        <w:rPr>
          <w:rFonts w:cstheme="minorHAnsi"/>
        </w:rPr>
        <w:t>Wykonawca uzyska 5 pkt</w:t>
      </w:r>
      <w:r w:rsidR="00A843DE" w:rsidRPr="007B2AA5">
        <w:rPr>
          <w:rFonts w:cstheme="minorHAnsi"/>
        </w:rPr>
        <w:t>.</w:t>
      </w:r>
      <w:r w:rsidRPr="007B2AA5">
        <w:rPr>
          <w:rFonts w:cstheme="minorHAnsi"/>
        </w:rPr>
        <w:t xml:space="preserve"> w kryterium „waga komputera przenośnego typu </w:t>
      </w:r>
      <w:r w:rsidR="0020712C" w:rsidRPr="007B2AA5">
        <w:rPr>
          <w:rFonts w:cstheme="minorHAnsi"/>
        </w:rPr>
        <w:t xml:space="preserve">Laptop </w:t>
      </w:r>
      <w:r w:rsidRPr="007B2AA5">
        <w:rPr>
          <w:rFonts w:cstheme="minorHAnsi"/>
        </w:rPr>
        <w:t>2”</w:t>
      </w:r>
      <w:r w:rsidR="00A843DE" w:rsidRPr="007B2AA5">
        <w:rPr>
          <w:rFonts w:cstheme="minorHAnsi"/>
        </w:rPr>
        <w:t>,</w:t>
      </w:r>
      <w:r w:rsidRPr="007B2AA5">
        <w:rPr>
          <w:rFonts w:cstheme="minorHAnsi"/>
        </w:rPr>
        <w:t xml:space="preserve"> gdy zaoferuje komputer przenośny typu </w:t>
      </w:r>
      <w:r w:rsidR="0020712C" w:rsidRPr="007B2AA5">
        <w:rPr>
          <w:rFonts w:cstheme="minorHAnsi"/>
        </w:rPr>
        <w:t xml:space="preserve">Laptop </w:t>
      </w:r>
      <w:r w:rsidRPr="007B2AA5">
        <w:rPr>
          <w:rFonts w:cstheme="minorHAnsi"/>
        </w:rPr>
        <w:t xml:space="preserve">2 o wadze </w:t>
      </w:r>
      <w:r w:rsidR="00053769" w:rsidRPr="007B2AA5">
        <w:rPr>
          <w:rFonts w:cstheme="minorHAnsi"/>
        </w:rPr>
        <w:t>równej 1,</w:t>
      </w:r>
      <w:r w:rsidR="007A5785" w:rsidRPr="007B2AA5">
        <w:rPr>
          <w:rFonts w:cstheme="minorHAnsi"/>
        </w:rPr>
        <w:t>9</w:t>
      </w:r>
      <w:r w:rsidR="00053769" w:rsidRPr="007B2AA5">
        <w:rPr>
          <w:rFonts w:cstheme="minorHAnsi"/>
        </w:rPr>
        <w:t xml:space="preserve">0 kg bądź mniejszej (z podaniem wartości do 2 miejsc po przecinku) </w:t>
      </w:r>
      <w:r w:rsidRPr="007B2AA5">
        <w:rPr>
          <w:rFonts w:cstheme="minorHAnsi"/>
        </w:rPr>
        <w:t>wraz z zainstalowaną baterią, bez zasilacza</w:t>
      </w:r>
      <w:r w:rsidR="00A843DE" w:rsidRPr="007B2AA5">
        <w:rPr>
          <w:rFonts w:cstheme="minorHAnsi"/>
        </w:rPr>
        <w:t>;</w:t>
      </w:r>
    </w:p>
    <w:p w14:paraId="3C2B0F16" w14:textId="56B9D843" w:rsidR="004F489F" w:rsidRPr="007B2AA5" w:rsidRDefault="004F489F" w:rsidP="00C13B06">
      <w:pPr>
        <w:pStyle w:val="Akapitzlist"/>
        <w:numPr>
          <w:ilvl w:val="0"/>
          <w:numId w:val="41"/>
        </w:numPr>
        <w:spacing w:after="0" w:line="240" w:lineRule="auto"/>
        <w:ind w:right="55"/>
        <w:jc w:val="both"/>
        <w:rPr>
          <w:rFonts w:cstheme="minorHAnsi"/>
        </w:rPr>
      </w:pPr>
      <w:r w:rsidRPr="007B2AA5">
        <w:rPr>
          <w:rFonts w:cstheme="minorHAnsi"/>
        </w:rPr>
        <w:t xml:space="preserve">Zamawiający do oceny ofert przyjmie wagę komputera przenośnego typu </w:t>
      </w:r>
      <w:r w:rsidR="0020712C" w:rsidRPr="007B2AA5">
        <w:rPr>
          <w:rFonts w:cstheme="minorHAnsi"/>
        </w:rPr>
        <w:t xml:space="preserve">Laptop </w:t>
      </w:r>
      <w:r w:rsidRPr="007B2AA5">
        <w:rPr>
          <w:rFonts w:cstheme="minorHAnsi"/>
        </w:rPr>
        <w:t>2 określoną w pkt</w:t>
      </w:r>
      <w:r w:rsidR="0020712C" w:rsidRPr="007B2AA5">
        <w:rPr>
          <w:rFonts w:cstheme="minorHAnsi"/>
        </w:rPr>
        <w:t>.</w:t>
      </w:r>
      <w:r w:rsidRPr="007B2AA5">
        <w:rPr>
          <w:rFonts w:cstheme="minorHAnsi"/>
        </w:rPr>
        <w:t xml:space="preserve"> 4</w:t>
      </w:r>
      <w:r w:rsidR="0020712C" w:rsidRPr="007B2AA5">
        <w:rPr>
          <w:rFonts w:cstheme="minorHAnsi"/>
        </w:rPr>
        <w:t>.</w:t>
      </w:r>
      <w:r w:rsidRPr="007B2AA5">
        <w:rPr>
          <w:rFonts w:cstheme="minorHAnsi"/>
        </w:rPr>
        <w:t xml:space="preserve"> Formularza </w:t>
      </w:r>
      <w:r w:rsidR="0020712C" w:rsidRPr="007B2AA5">
        <w:rPr>
          <w:rFonts w:cstheme="minorHAnsi"/>
        </w:rPr>
        <w:t>„OFERTA”</w:t>
      </w:r>
      <w:r w:rsidR="00A843DE" w:rsidRPr="007B2AA5">
        <w:rPr>
          <w:rFonts w:cstheme="minorHAnsi"/>
        </w:rPr>
        <w:t>;</w:t>
      </w:r>
    </w:p>
    <w:p w14:paraId="0E22184A" w14:textId="32AA6745" w:rsidR="004F489F" w:rsidRPr="007B2AA5" w:rsidRDefault="004F489F" w:rsidP="00C13B06">
      <w:pPr>
        <w:pStyle w:val="Akapitzlist"/>
        <w:numPr>
          <w:ilvl w:val="0"/>
          <w:numId w:val="41"/>
        </w:numPr>
        <w:spacing w:after="0" w:line="240" w:lineRule="auto"/>
        <w:ind w:right="55"/>
        <w:jc w:val="both"/>
        <w:rPr>
          <w:rFonts w:cstheme="minorHAnsi"/>
        </w:rPr>
      </w:pPr>
      <w:r w:rsidRPr="007B2AA5">
        <w:rPr>
          <w:rFonts w:cstheme="minorHAnsi"/>
        </w:rPr>
        <w:lastRenderedPageBreak/>
        <w:t>W przypadku braku określenia wagi komputera przenośnego typu 2 w Formularzu ofertowym, Zamawiający przyjmie, że waga komputera przenośnego typu 2 jest zgodna z wymaganiami SOPZ i Wykonawca w powyższym kryterium oceny ofert otrzyma 0 pkt</w:t>
      </w:r>
      <w:r w:rsidR="00A843DE" w:rsidRPr="007B2AA5">
        <w:rPr>
          <w:rFonts w:cstheme="minorHAnsi"/>
        </w:rPr>
        <w:t>;</w:t>
      </w:r>
    </w:p>
    <w:p w14:paraId="788C6B49" w14:textId="2DCDC1A6" w:rsidR="00061A56" w:rsidRPr="007B2AA5" w:rsidRDefault="004F489F" w:rsidP="00C13B06">
      <w:pPr>
        <w:pStyle w:val="Akapitzlist"/>
        <w:numPr>
          <w:ilvl w:val="0"/>
          <w:numId w:val="41"/>
        </w:numPr>
        <w:spacing w:after="0" w:line="240" w:lineRule="auto"/>
        <w:ind w:right="55"/>
        <w:jc w:val="both"/>
        <w:rPr>
          <w:rFonts w:cstheme="minorHAnsi"/>
        </w:rPr>
      </w:pPr>
      <w:r w:rsidRPr="007B2AA5">
        <w:rPr>
          <w:rFonts w:cstheme="minorHAnsi"/>
        </w:rPr>
        <w:t>Oferta w odniesieniu do tego kryterium może uzyskać maksymalnie 5 punktów.</w:t>
      </w:r>
    </w:p>
    <w:p w14:paraId="498AC011" w14:textId="77777777" w:rsidR="00266346" w:rsidRPr="007B2AA5" w:rsidRDefault="00266346" w:rsidP="00266346">
      <w:pPr>
        <w:spacing w:after="0" w:line="240" w:lineRule="auto"/>
        <w:ind w:right="55"/>
        <w:jc w:val="both"/>
        <w:rPr>
          <w:rFonts w:cstheme="minorHAnsi"/>
        </w:rPr>
      </w:pPr>
    </w:p>
    <w:p w14:paraId="68B28916" w14:textId="518EE444" w:rsidR="00330E8A" w:rsidRPr="007B2AA5" w:rsidRDefault="00330E8A" w:rsidP="00152ACE">
      <w:pPr>
        <w:pStyle w:val="Akapitzlist"/>
        <w:numPr>
          <w:ilvl w:val="0"/>
          <w:numId w:val="61"/>
        </w:numPr>
        <w:spacing w:after="0" w:line="240" w:lineRule="auto"/>
        <w:ind w:right="55"/>
        <w:rPr>
          <w:rFonts w:cstheme="minorHAnsi"/>
        </w:rPr>
      </w:pPr>
      <w:r w:rsidRPr="007B2AA5">
        <w:rPr>
          <w:rFonts w:cstheme="minorHAnsi"/>
        </w:rPr>
        <w:t>Ocena końcowa będzie dokonywana według ww. skali punktowej, a wynik oceny zostanie obliczony w następujący sposób:</w:t>
      </w:r>
    </w:p>
    <w:p w14:paraId="24420582" w14:textId="7CB83A54" w:rsidR="00330E8A" w:rsidRPr="007B2AA5" w:rsidRDefault="00E87516" w:rsidP="008644DF">
      <w:pPr>
        <w:spacing w:after="0" w:line="240" w:lineRule="auto"/>
        <w:jc w:val="center"/>
        <w:rPr>
          <w:rFonts w:cstheme="minorHAnsi"/>
        </w:rPr>
      </w:pPr>
      <w:r w:rsidRPr="007B2AA5">
        <w:rPr>
          <w:rFonts w:cstheme="minorHAnsi"/>
        </w:rPr>
        <w:t>S</w:t>
      </w:r>
      <w:r w:rsidR="00330E8A" w:rsidRPr="007B2AA5">
        <w:rPr>
          <w:rFonts w:cstheme="minorHAnsi"/>
        </w:rPr>
        <w:t xml:space="preserve"> = C + W</w:t>
      </w:r>
      <w:r w:rsidR="004F489F" w:rsidRPr="007B2AA5">
        <w:rPr>
          <w:rFonts w:cstheme="minorHAnsi"/>
        </w:rPr>
        <w:t>1 + W2</w:t>
      </w:r>
    </w:p>
    <w:p w14:paraId="13DA1104" w14:textId="77777777" w:rsidR="00330E8A" w:rsidRPr="007B2AA5" w:rsidRDefault="00330E8A" w:rsidP="008644DF">
      <w:pPr>
        <w:spacing w:after="0" w:line="240" w:lineRule="auto"/>
        <w:ind w:left="2552" w:hanging="3"/>
        <w:rPr>
          <w:rFonts w:cstheme="minorHAnsi"/>
        </w:rPr>
      </w:pPr>
      <w:r w:rsidRPr="007B2AA5">
        <w:rPr>
          <w:rFonts w:cstheme="minorHAnsi"/>
        </w:rPr>
        <w:t>gdzie:</w:t>
      </w:r>
    </w:p>
    <w:p w14:paraId="2FCB7031" w14:textId="4E488F3E" w:rsidR="00330E8A" w:rsidRPr="007B2AA5" w:rsidRDefault="00E87516" w:rsidP="008644DF">
      <w:pPr>
        <w:spacing w:after="0" w:line="240" w:lineRule="auto"/>
        <w:ind w:left="2552" w:hanging="3"/>
        <w:rPr>
          <w:rFonts w:cstheme="minorHAnsi"/>
        </w:rPr>
      </w:pPr>
      <w:r w:rsidRPr="007B2AA5">
        <w:rPr>
          <w:rFonts w:cstheme="minorHAnsi"/>
        </w:rPr>
        <w:t>S</w:t>
      </w:r>
      <w:r w:rsidR="00330E8A" w:rsidRPr="007B2AA5">
        <w:rPr>
          <w:rFonts w:cstheme="minorHAnsi"/>
        </w:rPr>
        <w:t xml:space="preserve"> – </w:t>
      </w:r>
      <w:r w:rsidR="004F489F" w:rsidRPr="007B2AA5">
        <w:rPr>
          <w:rFonts w:cstheme="minorHAnsi"/>
        </w:rPr>
        <w:t>wynik oceny (</w:t>
      </w:r>
      <w:r w:rsidRPr="007B2AA5">
        <w:rPr>
          <w:rFonts w:cstheme="minorHAnsi"/>
        </w:rPr>
        <w:t>suma punktów</w:t>
      </w:r>
      <w:r w:rsidR="004F489F" w:rsidRPr="007B2AA5">
        <w:rPr>
          <w:rFonts w:cstheme="minorHAnsi"/>
        </w:rPr>
        <w:t>)</w:t>
      </w:r>
      <w:r w:rsidR="00A843DE" w:rsidRPr="007B2AA5">
        <w:rPr>
          <w:rFonts w:cstheme="minorHAnsi"/>
        </w:rPr>
        <w:t>,</w:t>
      </w:r>
    </w:p>
    <w:p w14:paraId="2A9BC1F2" w14:textId="50AC1ACF" w:rsidR="00330E8A" w:rsidRPr="007B2AA5" w:rsidRDefault="00330E8A" w:rsidP="008644DF">
      <w:pPr>
        <w:spacing w:after="0" w:line="240" w:lineRule="auto"/>
        <w:ind w:left="2552" w:hanging="3"/>
        <w:rPr>
          <w:rFonts w:cstheme="minorHAnsi"/>
        </w:rPr>
      </w:pPr>
      <w:r w:rsidRPr="007B2AA5">
        <w:rPr>
          <w:rFonts w:cstheme="minorHAnsi"/>
        </w:rPr>
        <w:t>C – liczba punktów uzyskanych w kryterium „Cena oferty brutto”</w:t>
      </w:r>
      <w:r w:rsidR="00A843DE" w:rsidRPr="007B2AA5">
        <w:rPr>
          <w:rFonts w:cstheme="minorHAnsi"/>
        </w:rPr>
        <w:t>,</w:t>
      </w:r>
    </w:p>
    <w:p w14:paraId="79D8CCCE" w14:textId="758D5681" w:rsidR="004F489F" w:rsidRPr="007B2AA5" w:rsidRDefault="004F489F" w:rsidP="008644DF">
      <w:pPr>
        <w:spacing w:after="0" w:line="240" w:lineRule="auto"/>
        <w:ind w:left="2552" w:hanging="3"/>
        <w:rPr>
          <w:rFonts w:cstheme="minorHAnsi"/>
        </w:rPr>
      </w:pPr>
      <w:r w:rsidRPr="007B2AA5">
        <w:rPr>
          <w:rFonts w:cstheme="minorHAnsi"/>
        </w:rPr>
        <w:t xml:space="preserve">W1 – liczba punktów uzyskanych w kryterium „Waga komputera przenośnego typu </w:t>
      </w:r>
      <w:r w:rsidR="0020712C" w:rsidRPr="007B2AA5">
        <w:rPr>
          <w:rFonts w:cstheme="minorHAnsi"/>
        </w:rPr>
        <w:t xml:space="preserve">Laptop </w:t>
      </w:r>
      <w:r w:rsidRPr="007B2AA5">
        <w:rPr>
          <w:rFonts w:cstheme="minorHAnsi"/>
        </w:rPr>
        <w:t>1”</w:t>
      </w:r>
      <w:r w:rsidR="00A843DE" w:rsidRPr="007B2AA5">
        <w:rPr>
          <w:rFonts w:cstheme="minorHAnsi"/>
        </w:rPr>
        <w:t>,</w:t>
      </w:r>
    </w:p>
    <w:p w14:paraId="7AD1B8AE" w14:textId="4A3C94DD" w:rsidR="004F489F" w:rsidRPr="007B2AA5" w:rsidRDefault="004F489F" w:rsidP="008644DF">
      <w:pPr>
        <w:spacing w:after="0" w:line="240" w:lineRule="auto"/>
        <w:ind w:left="2552" w:hanging="3"/>
        <w:rPr>
          <w:rFonts w:cstheme="minorHAnsi"/>
        </w:rPr>
      </w:pPr>
      <w:r w:rsidRPr="007B2AA5">
        <w:rPr>
          <w:rFonts w:cstheme="minorHAnsi"/>
        </w:rPr>
        <w:t xml:space="preserve">W2 – liczba punktów uzyskanych w kryterium „Waga komputera przenośnego typu </w:t>
      </w:r>
      <w:r w:rsidR="0020712C" w:rsidRPr="007B2AA5">
        <w:rPr>
          <w:rFonts w:cstheme="minorHAnsi"/>
        </w:rPr>
        <w:t xml:space="preserve">Laptop </w:t>
      </w:r>
      <w:r w:rsidRPr="007B2AA5">
        <w:rPr>
          <w:rFonts w:cstheme="minorHAnsi"/>
        </w:rPr>
        <w:t>2”</w:t>
      </w:r>
      <w:r w:rsidR="00A843DE" w:rsidRPr="007B2AA5">
        <w:rPr>
          <w:rFonts w:cstheme="minorHAnsi"/>
        </w:rPr>
        <w:t>.</w:t>
      </w:r>
    </w:p>
    <w:p w14:paraId="15544C2D" w14:textId="77777777" w:rsidR="00381A61" w:rsidRPr="007B2AA5" w:rsidRDefault="00381A61" w:rsidP="008644DF">
      <w:pPr>
        <w:spacing w:after="0" w:line="240" w:lineRule="auto"/>
        <w:ind w:left="720" w:right="55"/>
        <w:jc w:val="both"/>
        <w:rPr>
          <w:rFonts w:cstheme="minorHAnsi"/>
        </w:rPr>
      </w:pPr>
    </w:p>
    <w:p w14:paraId="443F6265" w14:textId="549D796B" w:rsidR="00E87516" w:rsidRPr="007B2AA5" w:rsidRDefault="00E87516" w:rsidP="008644DF">
      <w:pPr>
        <w:spacing w:after="0" w:line="240" w:lineRule="auto"/>
        <w:ind w:left="720" w:right="55"/>
        <w:jc w:val="both"/>
        <w:rPr>
          <w:rFonts w:cstheme="minorHAnsi"/>
        </w:rPr>
      </w:pPr>
      <w:r w:rsidRPr="007B2AA5">
        <w:rPr>
          <w:rFonts w:cstheme="minorHAnsi"/>
        </w:rPr>
        <w:t xml:space="preserve">Maksymalnie oferta może </w:t>
      </w:r>
      <w:r w:rsidR="000D0CE1" w:rsidRPr="007B2AA5">
        <w:rPr>
          <w:rFonts w:cstheme="minorHAnsi"/>
        </w:rPr>
        <w:t>uzyskać</w:t>
      </w:r>
      <w:r w:rsidRPr="007B2AA5">
        <w:rPr>
          <w:rFonts w:cstheme="minorHAnsi"/>
        </w:rPr>
        <w:t xml:space="preserve"> 100 pkt.</w:t>
      </w:r>
    </w:p>
    <w:p w14:paraId="62275B74" w14:textId="77777777" w:rsidR="00061A56" w:rsidRPr="007B2AA5" w:rsidRDefault="00061A56" w:rsidP="008644DF">
      <w:pPr>
        <w:spacing w:after="0" w:line="240" w:lineRule="auto"/>
        <w:ind w:left="709"/>
        <w:jc w:val="both"/>
        <w:rPr>
          <w:rFonts w:cstheme="minorHAnsi"/>
        </w:rPr>
      </w:pPr>
    </w:p>
    <w:p w14:paraId="4EEB3E95" w14:textId="66CAC750" w:rsidR="004F489F" w:rsidRPr="007B2AA5" w:rsidRDefault="00910903" w:rsidP="00152ACE">
      <w:pPr>
        <w:pStyle w:val="Akapitzlist"/>
        <w:numPr>
          <w:ilvl w:val="0"/>
          <w:numId w:val="61"/>
        </w:numPr>
        <w:spacing w:after="0" w:line="240" w:lineRule="auto"/>
        <w:ind w:right="55"/>
        <w:jc w:val="both"/>
        <w:rPr>
          <w:rFonts w:cstheme="minorHAnsi"/>
        </w:rPr>
      </w:pPr>
      <w:r w:rsidRPr="007B2AA5">
        <w:rPr>
          <w:rFonts w:cstheme="minorHAnsi"/>
        </w:rPr>
        <w:t>Obliczenia punktacji, zgodnie z wyżej wskazanymi kryteriami, zostaną dokonane z dokładnością do dwóch miejsc po przecinku.</w:t>
      </w:r>
    </w:p>
    <w:p w14:paraId="3FE0BCA0" w14:textId="78DF7D52" w:rsidR="004F489F" w:rsidRPr="007B2AA5" w:rsidRDefault="00910903" w:rsidP="00152ACE">
      <w:pPr>
        <w:pStyle w:val="Akapitzlist"/>
        <w:numPr>
          <w:ilvl w:val="0"/>
          <w:numId w:val="61"/>
        </w:numPr>
        <w:spacing w:after="0" w:line="240" w:lineRule="auto"/>
        <w:ind w:right="55"/>
        <w:jc w:val="both"/>
        <w:rPr>
          <w:rFonts w:cstheme="minorHAnsi"/>
        </w:rPr>
      </w:pPr>
      <w:r w:rsidRPr="007B2AA5">
        <w:rPr>
          <w:rFonts w:cstheme="minorHAnsi"/>
        </w:rPr>
        <w:t>Jako najkorzystniejsza zostanie uznana oferta</w:t>
      </w:r>
      <w:r w:rsidR="00996409" w:rsidRPr="007B2AA5">
        <w:rPr>
          <w:rFonts w:cstheme="minorHAnsi"/>
        </w:rPr>
        <w:t xml:space="preserve"> Wykonawcy, który spełni wszystkie postawione w niniejszej SIWZ warunki oraz oferta </w:t>
      </w:r>
      <w:r w:rsidRPr="007B2AA5">
        <w:rPr>
          <w:rFonts w:cstheme="minorHAnsi"/>
        </w:rPr>
        <w:t xml:space="preserve">która nie podlega odrzuceniu </w:t>
      </w:r>
      <w:r w:rsidR="00996409" w:rsidRPr="007B2AA5">
        <w:rPr>
          <w:rFonts w:cstheme="minorHAnsi"/>
        </w:rPr>
        <w:t xml:space="preserve">i </w:t>
      </w:r>
      <w:r w:rsidRPr="007B2AA5">
        <w:rPr>
          <w:rFonts w:cstheme="minorHAnsi"/>
        </w:rPr>
        <w:t xml:space="preserve">uzyska </w:t>
      </w:r>
      <w:r w:rsidR="00996409" w:rsidRPr="007B2AA5">
        <w:rPr>
          <w:rFonts w:cstheme="minorHAnsi"/>
        </w:rPr>
        <w:t xml:space="preserve">łącznie </w:t>
      </w:r>
      <w:r w:rsidRPr="007B2AA5">
        <w:rPr>
          <w:rFonts w:cstheme="minorHAnsi"/>
        </w:rPr>
        <w:t xml:space="preserve">najwyższą </w:t>
      </w:r>
      <w:r w:rsidR="00996409" w:rsidRPr="007B2AA5">
        <w:rPr>
          <w:rFonts w:cstheme="minorHAnsi"/>
        </w:rPr>
        <w:t>liczbę punktów (</w:t>
      </w:r>
      <w:r w:rsidR="00E87516" w:rsidRPr="007B2AA5">
        <w:rPr>
          <w:rFonts w:cstheme="minorHAnsi"/>
        </w:rPr>
        <w:t>S</w:t>
      </w:r>
      <w:r w:rsidR="00996409" w:rsidRPr="007B2AA5">
        <w:rPr>
          <w:rFonts w:cstheme="minorHAnsi"/>
        </w:rPr>
        <w:t xml:space="preserve">) stanowiących sumę punktów przyznanych w ramach każdego z </w:t>
      </w:r>
      <w:r w:rsidRPr="007B2AA5">
        <w:rPr>
          <w:rFonts w:cstheme="minorHAnsi"/>
        </w:rPr>
        <w:t>wyżej wymienionych kryteri</w:t>
      </w:r>
      <w:r w:rsidR="00996409" w:rsidRPr="007B2AA5">
        <w:rPr>
          <w:rFonts w:cstheme="minorHAnsi"/>
        </w:rPr>
        <w:t>ów</w:t>
      </w:r>
      <w:r w:rsidRPr="007B2AA5">
        <w:rPr>
          <w:rFonts w:cstheme="minorHAnsi"/>
        </w:rPr>
        <w:t xml:space="preserve"> oceny ofert.</w:t>
      </w:r>
    </w:p>
    <w:p w14:paraId="6E62E249" w14:textId="2F738E87" w:rsidR="00061A56" w:rsidRPr="007B2AA5" w:rsidRDefault="006B7F53" w:rsidP="00152ACE">
      <w:pPr>
        <w:pStyle w:val="Akapitzlist"/>
        <w:numPr>
          <w:ilvl w:val="0"/>
          <w:numId w:val="61"/>
        </w:numPr>
        <w:spacing w:after="0" w:line="240" w:lineRule="auto"/>
        <w:ind w:right="55"/>
        <w:jc w:val="both"/>
        <w:rPr>
          <w:rFonts w:cstheme="minorHAnsi"/>
        </w:rPr>
      </w:pPr>
      <w:r w:rsidRPr="007B2AA5">
        <w:rPr>
          <w:rFonts w:cstheme="minorHAnsi"/>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r w:rsidR="00061A56" w:rsidRPr="007B2AA5">
        <w:rPr>
          <w:rFonts w:cstheme="minorHAnsi"/>
        </w:rPr>
        <w:t>.</w:t>
      </w:r>
    </w:p>
    <w:p w14:paraId="7C4AC4E0" w14:textId="72016A39" w:rsidR="00AD0237" w:rsidRPr="007B2AA5" w:rsidRDefault="00AD0237" w:rsidP="008644DF">
      <w:pPr>
        <w:spacing w:after="0" w:line="240" w:lineRule="auto"/>
        <w:ind w:right="52"/>
        <w:rPr>
          <w:rFonts w:cstheme="minorHAnsi"/>
        </w:rPr>
      </w:pPr>
    </w:p>
    <w:p w14:paraId="29CCB75A" w14:textId="69792915" w:rsidR="004F489F" w:rsidRPr="007B2AA5" w:rsidRDefault="004F489F" w:rsidP="008644DF">
      <w:pPr>
        <w:spacing w:after="0" w:line="240" w:lineRule="auto"/>
        <w:ind w:left="284" w:right="52"/>
        <w:rPr>
          <w:rFonts w:cstheme="minorHAnsi"/>
          <w:b/>
          <w:u w:val="single"/>
        </w:rPr>
      </w:pPr>
      <w:r w:rsidRPr="007B2AA5">
        <w:rPr>
          <w:rFonts w:cstheme="minorHAnsi"/>
          <w:b/>
          <w:u w:val="single"/>
        </w:rPr>
        <w:t>Dot. Czę</w:t>
      </w:r>
      <w:r w:rsidR="005B47DC" w:rsidRPr="007B2AA5">
        <w:rPr>
          <w:rFonts w:cstheme="minorHAnsi"/>
          <w:b/>
          <w:u w:val="single"/>
        </w:rPr>
        <w:t>ści nr 2</w:t>
      </w:r>
    </w:p>
    <w:p w14:paraId="63CACB13" w14:textId="77777777" w:rsidR="007105C4" w:rsidRPr="007B2AA5" w:rsidRDefault="007105C4" w:rsidP="008644DF">
      <w:pPr>
        <w:spacing w:after="0" w:line="240" w:lineRule="auto"/>
        <w:ind w:left="284" w:right="52"/>
        <w:rPr>
          <w:rFonts w:cstheme="minorHAnsi"/>
          <w:b/>
        </w:rPr>
      </w:pPr>
    </w:p>
    <w:p w14:paraId="5B6FCCD8" w14:textId="3AF7FE04" w:rsidR="00AD0237" w:rsidRPr="007B2AA5" w:rsidRDefault="00AD0237" w:rsidP="00FC104A">
      <w:pPr>
        <w:pStyle w:val="Akapitzlist"/>
        <w:numPr>
          <w:ilvl w:val="0"/>
          <w:numId w:val="62"/>
        </w:numPr>
        <w:spacing w:after="0" w:line="240" w:lineRule="auto"/>
        <w:ind w:right="55"/>
        <w:rPr>
          <w:rFonts w:cstheme="minorHAnsi"/>
        </w:rPr>
      </w:pPr>
      <w:r w:rsidRPr="007B2AA5">
        <w:rPr>
          <w:rFonts w:cstheme="minorHAnsi"/>
        </w:rPr>
        <w:t xml:space="preserve">Wybór oferty </w:t>
      </w:r>
      <w:r w:rsidR="00330E8A" w:rsidRPr="007B2AA5">
        <w:rPr>
          <w:rFonts w:cstheme="minorHAnsi"/>
        </w:rPr>
        <w:t xml:space="preserve">dla </w:t>
      </w:r>
      <w:r w:rsidRPr="007B2AA5">
        <w:rPr>
          <w:rFonts w:cstheme="minorHAnsi"/>
        </w:rPr>
        <w:t xml:space="preserve">Części </w:t>
      </w:r>
      <w:r w:rsidR="004F489F" w:rsidRPr="007B2AA5">
        <w:rPr>
          <w:rFonts w:cstheme="minorHAnsi"/>
        </w:rPr>
        <w:t xml:space="preserve">nr </w:t>
      </w:r>
      <w:r w:rsidR="00330E8A" w:rsidRPr="007B2AA5">
        <w:rPr>
          <w:rFonts w:cstheme="minorHAnsi"/>
        </w:rPr>
        <w:t xml:space="preserve">2 </w:t>
      </w:r>
      <w:r w:rsidRPr="007B2AA5">
        <w:rPr>
          <w:rFonts w:cstheme="minorHAnsi"/>
        </w:rPr>
        <w:t xml:space="preserve">dokonany zostanie na podstawie następujących kryteriów: </w:t>
      </w:r>
    </w:p>
    <w:p w14:paraId="000557A6" w14:textId="77777777" w:rsidR="004F489F" w:rsidRPr="007B2AA5" w:rsidRDefault="004F489F" w:rsidP="003D72E0">
      <w:pPr>
        <w:spacing w:after="0" w:line="240" w:lineRule="auto"/>
        <w:ind w:left="284" w:right="55"/>
        <w:rPr>
          <w:rFonts w:cstheme="minorHAnsi"/>
        </w:rPr>
      </w:pPr>
    </w:p>
    <w:tbl>
      <w:tblPr>
        <w:tblW w:w="8265" w:type="dxa"/>
        <w:tblInd w:w="70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09"/>
        <w:gridCol w:w="5004"/>
        <w:gridCol w:w="2552"/>
      </w:tblGrid>
      <w:tr w:rsidR="007B2AA5" w:rsidRPr="007B2AA5" w14:paraId="1E8A8310" w14:textId="77777777" w:rsidTr="000D0CE1">
        <w:trPr>
          <w:trHeight w:hRule="exact" w:val="542"/>
        </w:trPr>
        <w:tc>
          <w:tcPr>
            <w:tcW w:w="709" w:type="dxa"/>
            <w:shd w:val="clear" w:color="auto" w:fill="FFFFFF"/>
          </w:tcPr>
          <w:p w14:paraId="6B1263E4" w14:textId="77777777" w:rsidR="00AD0237" w:rsidRPr="007B2AA5" w:rsidRDefault="00AD0237" w:rsidP="008644DF">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Lp.</w:t>
            </w:r>
          </w:p>
        </w:tc>
        <w:tc>
          <w:tcPr>
            <w:tcW w:w="5004" w:type="dxa"/>
            <w:shd w:val="clear" w:color="auto" w:fill="FFFFFF"/>
            <w:vAlign w:val="center"/>
          </w:tcPr>
          <w:p w14:paraId="3B8F1179" w14:textId="77777777" w:rsidR="00AD0237" w:rsidRPr="007B2AA5" w:rsidRDefault="00AD0237" w:rsidP="008644DF">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Kryterium</w:t>
            </w:r>
          </w:p>
        </w:tc>
        <w:tc>
          <w:tcPr>
            <w:tcW w:w="2552" w:type="dxa"/>
            <w:shd w:val="clear" w:color="auto" w:fill="FFFFFF"/>
            <w:vAlign w:val="center"/>
          </w:tcPr>
          <w:p w14:paraId="7A9E1B4E" w14:textId="77777777" w:rsidR="00AD0237" w:rsidRPr="007B2AA5" w:rsidRDefault="00AD0237" w:rsidP="008644DF">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Waga (pkt)</w:t>
            </w:r>
          </w:p>
        </w:tc>
      </w:tr>
      <w:tr w:rsidR="007B2AA5" w:rsidRPr="007B2AA5" w14:paraId="2D171F1D" w14:textId="77777777" w:rsidTr="000D0CE1">
        <w:trPr>
          <w:trHeight w:val="412"/>
        </w:trPr>
        <w:tc>
          <w:tcPr>
            <w:tcW w:w="709" w:type="dxa"/>
            <w:shd w:val="clear" w:color="auto" w:fill="FFFFFF"/>
          </w:tcPr>
          <w:p w14:paraId="42D2BCE0" w14:textId="77777777" w:rsidR="00AD0237" w:rsidRPr="007B2AA5" w:rsidRDefault="00AD0237" w:rsidP="008644DF">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1.</w:t>
            </w:r>
          </w:p>
        </w:tc>
        <w:tc>
          <w:tcPr>
            <w:tcW w:w="5004" w:type="dxa"/>
            <w:shd w:val="clear" w:color="auto" w:fill="FFFFFF"/>
            <w:vAlign w:val="center"/>
          </w:tcPr>
          <w:p w14:paraId="29A4C2D4" w14:textId="77777777" w:rsidR="00AD0237" w:rsidRPr="007B2AA5" w:rsidRDefault="00AD0237" w:rsidP="008644DF">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Cena oferty brutto</w:t>
            </w:r>
          </w:p>
        </w:tc>
        <w:tc>
          <w:tcPr>
            <w:tcW w:w="2552" w:type="dxa"/>
            <w:shd w:val="clear" w:color="auto" w:fill="FFFFFF"/>
            <w:vAlign w:val="center"/>
          </w:tcPr>
          <w:p w14:paraId="30D3169C" w14:textId="179A3B9B" w:rsidR="00AD0237" w:rsidRPr="007B2AA5" w:rsidRDefault="00330E8A" w:rsidP="008644DF">
            <w:pPr>
              <w:widowControl w:val="0"/>
              <w:shd w:val="clear" w:color="auto" w:fill="FFFFFF"/>
              <w:autoSpaceDE w:val="0"/>
              <w:autoSpaceDN w:val="0"/>
              <w:adjustRightInd w:val="0"/>
              <w:spacing w:after="0" w:line="240" w:lineRule="auto"/>
              <w:jc w:val="center"/>
              <w:rPr>
                <w:rFonts w:eastAsia="Times New Roman" w:cstheme="minorHAnsi"/>
              </w:rPr>
            </w:pPr>
            <w:r w:rsidRPr="007B2AA5">
              <w:rPr>
                <w:rFonts w:eastAsia="Times New Roman" w:cstheme="minorHAnsi"/>
              </w:rPr>
              <w:t>100</w:t>
            </w:r>
          </w:p>
        </w:tc>
      </w:tr>
    </w:tbl>
    <w:p w14:paraId="5287B4C7" w14:textId="6671B04F" w:rsidR="00AD0237" w:rsidRPr="007B2AA5" w:rsidRDefault="00AD0237" w:rsidP="008644DF">
      <w:pPr>
        <w:spacing w:after="0" w:line="240" w:lineRule="auto"/>
        <w:rPr>
          <w:rFonts w:cstheme="minorHAnsi"/>
        </w:rPr>
      </w:pPr>
    </w:p>
    <w:p w14:paraId="612AEDBD" w14:textId="5AE957E6" w:rsidR="00AD0237" w:rsidRPr="007B2AA5" w:rsidRDefault="00AD0237" w:rsidP="00FC104A">
      <w:pPr>
        <w:pStyle w:val="Akapitzlist"/>
        <w:numPr>
          <w:ilvl w:val="0"/>
          <w:numId w:val="62"/>
        </w:numPr>
        <w:spacing w:after="0" w:line="240" w:lineRule="auto"/>
        <w:ind w:right="55"/>
        <w:rPr>
          <w:rFonts w:cstheme="minorHAnsi"/>
        </w:rPr>
      </w:pPr>
      <w:r w:rsidRPr="007B2AA5">
        <w:rPr>
          <w:rFonts w:cstheme="minorHAnsi"/>
        </w:rPr>
        <w:t>Ocena ofert w kryterium „</w:t>
      </w:r>
      <w:r w:rsidRPr="007B2AA5">
        <w:rPr>
          <w:rFonts w:cstheme="minorHAnsi"/>
          <w:b/>
        </w:rPr>
        <w:t>Cena oferty brutto</w:t>
      </w:r>
      <w:r w:rsidRPr="007B2AA5">
        <w:rPr>
          <w:rFonts w:cstheme="minorHAnsi"/>
        </w:rPr>
        <w:t>” zostanie dokonana według wzoru:</w:t>
      </w:r>
    </w:p>
    <w:p w14:paraId="46EF443A" w14:textId="77777777" w:rsidR="00AD0237" w:rsidRPr="007B2AA5" w:rsidRDefault="00AD0237" w:rsidP="008644DF">
      <w:pPr>
        <w:spacing w:after="0" w:line="240" w:lineRule="auto"/>
        <w:rPr>
          <w:rFonts w:cstheme="minorHAnsi"/>
        </w:rPr>
      </w:pPr>
    </w:p>
    <w:tbl>
      <w:tblPr>
        <w:tblW w:w="0" w:type="auto"/>
        <w:jc w:val="center"/>
        <w:tblLook w:val="04A0" w:firstRow="1" w:lastRow="0" w:firstColumn="1" w:lastColumn="0" w:noHBand="0" w:noVBand="1"/>
      </w:tblPr>
      <w:tblGrid>
        <w:gridCol w:w="2268"/>
        <w:gridCol w:w="4282"/>
        <w:gridCol w:w="1672"/>
      </w:tblGrid>
      <w:tr w:rsidR="007B2AA5" w:rsidRPr="007B2AA5" w14:paraId="4DF43EED" w14:textId="77777777" w:rsidTr="00A95A1E">
        <w:trPr>
          <w:trHeight w:val="506"/>
          <w:jc w:val="center"/>
        </w:trPr>
        <w:tc>
          <w:tcPr>
            <w:tcW w:w="2268" w:type="dxa"/>
            <w:vMerge w:val="restart"/>
            <w:shd w:val="clear" w:color="auto" w:fill="auto"/>
            <w:vAlign w:val="center"/>
          </w:tcPr>
          <w:p w14:paraId="6419335E" w14:textId="7D283EA9" w:rsidR="00AD0237" w:rsidRPr="007B2AA5" w:rsidRDefault="000D0CE1" w:rsidP="008644DF">
            <w:pPr>
              <w:spacing w:after="0" w:line="240" w:lineRule="auto"/>
              <w:ind w:left="-814" w:firstLine="814"/>
              <w:rPr>
                <w:rFonts w:cstheme="minorHAnsi"/>
              </w:rPr>
            </w:pPr>
            <w:r w:rsidRPr="007B2AA5">
              <w:rPr>
                <w:rFonts w:cstheme="minorHAnsi"/>
              </w:rPr>
              <w:t xml:space="preserve">Cena oferty brutto </w:t>
            </w:r>
            <w:r w:rsidR="00AD0237" w:rsidRPr="007B2AA5">
              <w:rPr>
                <w:rFonts w:cstheme="minorHAnsi"/>
              </w:rPr>
              <w:t>=</w:t>
            </w:r>
          </w:p>
        </w:tc>
        <w:tc>
          <w:tcPr>
            <w:tcW w:w="4282" w:type="dxa"/>
            <w:tcBorders>
              <w:bottom w:val="single" w:sz="2" w:space="0" w:color="808080"/>
            </w:tcBorders>
            <w:shd w:val="clear" w:color="auto" w:fill="auto"/>
            <w:vAlign w:val="center"/>
          </w:tcPr>
          <w:p w14:paraId="35D4963C" w14:textId="77777777" w:rsidR="00AD0237" w:rsidRPr="007B2AA5" w:rsidRDefault="00AD0237" w:rsidP="008644DF">
            <w:pPr>
              <w:spacing w:after="0" w:line="240" w:lineRule="auto"/>
              <w:rPr>
                <w:rFonts w:cstheme="minorHAnsi"/>
              </w:rPr>
            </w:pPr>
            <w:r w:rsidRPr="007B2AA5">
              <w:rPr>
                <w:rFonts w:cstheme="minorHAnsi"/>
              </w:rPr>
              <w:t>najniższa cena brutto spośród ofert niepodlegających odrzuceniu</w:t>
            </w:r>
          </w:p>
        </w:tc>
        <w:tc>
          <w:tcPr>
            <w:tcW w:w="1672" w:type="dxa"/>
            <w:vMerge w:val="restart"/>
            <w:shd w:val="clear" w:color="auto" w:fill="auto"/>
            <w:vAlign w:val="center"/>
          </w:tcPr>
          <w:p w14:paraId="379443A7" w14:textId="02384BBC" w:rsidR="00AD0237" w:rsidRPr="007B2AA5" w:rsidRDefault="00AD0237" w:rsidP="008644DF">
            <w:pPr>
              <w:spacing w:after="0" w:line="240" w:lineRule="auto"/>
              <w:rPr>
                <w:rFonts w:cstheme="minorHAnsi"/>
                <w:b/>
              </w:rPr>
            </w:pPr>
            <w:r w:rsidRPr="007B2AA5">
              <w:rPr>
                <w:rFonts w:cstheme="minorHAnsi"/>
                <w:b/>
              </w:rPr>
              <w:t xml:space="preserve">x </w:t>
            </w:r>
            <w:r w:rsidR="00330E8A" w:rsidRPr="007B2AA5">
              <w:rPr>
                <w:rFonts w:cstheme="minorHAnsi"/>
                <w:b/>
              </w:rPr>
              <w:t>100</w:t>
            </w:r>
            <w:r w:rsidRPr="007B2AA5">
              <w:rPr>
                <w:rFonts w:cstheme="minorHAnsi"/>
                <w:b/>
              </w:rPr>
              <w:t xml:space="preserve"> pkt</w:t>
            </w:r>
          </w:p>
        </w:tc>
      </w:tr>
      <w:tr w:rsidR="00AD0237" w:rsidRPr="007B2AA5" w14:paraId="787E376F" w14:textId="77777777" w:rsidTr="00A95A1E">
        <w:trPr>
          <w:trHeight w:val="506"/>
          <w:jc w:val="center"/>
        </w:trPr>
        <w:tc>
          <w:tcPr>
            <w:tcW w:w="2268" w:type="dxa"/>
            <w:vMerge/>
            <w:shd w:val="clear" w:color="auto" w:fill="auto"/>
            <w:vAlign w:val="center"/>
          </w:tcPr>
          <w:p w14:paraId="2E1EDB19" w14:textId="77777777" w:rsidR="00AD0237" w:rsidRPr="007B2AA5" w:rsidRDefault="00AD0237" w:rsidP="008644DF">
            <w:pPr>
              <w:spacing w:after="0" w:line="240" w:lineRule="auto"/>
              <w:rPr>
                <w:rFonts w:cstheme="minorHAnsi"/>
              </w:rPr>
            </w:pPr>
          </w:p>
        </w:tc>
        <w:tc>
          <w:tcPr>
            <w:tcW w:w="4282" w:type="dxa"/>
            <w:tcBorders>
              <w:top w:val="single" w:sz="2" w:space="0" w:color="808080"/>
            </w:tcBorders>
            <w:shd w:val="clear" w:color="auto" w:fill="auto"/>
            <w:vAlign w:val="center"/>
          </w:tcPr>
          <w:p w14:paraId="70C80F1E" w14:textId="77777777" w:rsidR="00AD0237" w:rsidRPr="007B2AA5" w:rsidRDefault="00AD0237" w:rsidP="008644DF">
            <w:pPr>
              <w:spacing w:after="0" w:line="240" w:lineRule="auto"/>
              <w:rPr>
                <w:rFonts w:cstheme="minorHAnsi"/>
              </w:rPr>
            </w:pPr>
            <w:r w:rsidRPr="007B2AA5">
              <w:rPr>
                <w:rFonts w:cstheme="minorHAnsi"/>
              </w:rPr>
              <w:t>cena brutto oferty ocenianej</w:t>
            </w:r>
          </w:p>
        </w:tc>
        <w:tc>
          <w:tcPr>
            <w:tcW w:w="1672" w:type="dxa"/>
            <w:vMerge/>
            <w:shd w:val="clear" w:color="auto" w:fill="auto"/>
            <w:vAlign w:val="center"/>
          </w:tcPr>
          <w:p w14:paraId="45F8E537" w14:textId="77777777" w:rsidR="00AD0237" w:rsidRPr="007B2AA5" w:rsidRDefault="00AD0237" w:rsidP="008644DF">
            <w:pPr>
              <w:spacing w:after="0" w:line="240" w:lineRule="auto"/>
              <w:rPr>
                <w:rFonts w:cstheme="minorHAnsi"/>
              </w:rPr>
            </w:pPr>
          </w:p>
        </w:tc>
      </w:tr>
    </w:tbl>
    <w:p w14:paraId="3F75FEBD" w14:textId="77777777" w:rsidR="004F489F" w:rsidRPr="007B2AA5" w:rsidRDefault="004F489F" w:rsidP="000D0CE1">
      <w:pPr>
        <w:spacing w:after="0" w:line="240" w:lineRule="auto"/>
        <w:ind w:right="55"/>
        <w:jc w:val="both"/>
        <w:rPr>
          <w:rFonts w:cstheme="minorHAnsi"/>
        </w:rPr>
      </w:pPr>
    </w:p>
    <w:p w14:paraId="18793EDD" w14:textId="559B0326" w:rsidR="00330E8A" w:rsidRPr="007B2AA5" w:rsidRDefault="00330E8A" w:rsidP="00FC104A">
      <w:pPr>
        <w:pStyle w:val="Akapitzlist"/>
        <w:numPr>
          <w:ilvl w:val="0"/>
          <w:numId w:val="63"/>
        </w:numPr>
        <w:spacing w:after="0" w:line="240" w:lineRule="auto"/>
        <w:ind w:right="55"/>
        <w:jc w:val="both"/>
        <w:rPr>
          <w:rFonts w:cstheme="minorHAnsi"/>
        </w:rPr>
      </w:pPr>
      <w:r w:rsidRPr="007B2AA5">
        <w:rPr>
          <w:rFonts w:cstheme="minorHAnsi"/>
        </w:rPr>
        <w:t xml:space="preserve">Maksymalnie oferta może </w:t>
      </w:r>
      <w:r w:rsidR="004F489F" w:rsidRPr="007B2AA5">
        <w:rPr>
          <w:rFonts w:cstheme="minorHAnsi"/>
        </w:rPr>
        <w:t>uzyskać</w:t>
      </w:r>
      <w:r w:rsidRPr="007B2AA5">
        <w:rPr>
          <w:rFonts w:cstheme="minorHAnsi"/>
        </w:rPr>
        <w:t xml:space="preserve"> 100 pkt.</w:t>
      </w:r>
    </w:p>
    <w:p w14:paraId="0B4627A9" w14:textId="35831635" w:rsidR="00AD0237" w:rsidRPr="007B2AA5" w:rsidRDefault="00AD0237" w:rsidP="008644DF">
      <w:pPr>
        <w:spacing w:after="0" w:line="240" w:lineRule="auto"/>
        <w:jc w:val="both"/>
        <w:rPr>
          <w:rFonts w:cstheme="minorHAnsi"/>
        </w:rPr>
      </w:pPr>
    </w:p>
    <w:p w14:paraId="182FD0B8" w14:textId="26E9D383" w:rsidR="00187B7F" w:rsidRPr="007B2AA5" w:rsidRDefault="000D0CE1" w:rsidP="00F12C66">
      <w:pPr>
        <w:pStyle w:val="Akapitzlist"/>
        <w:numPr>
          <w:ilvl w:val="0"/>
          <w:numId w:val="62"/>
        </w:numPr>
        <w:spacing w:after="0" w:line="240" w:lineRule="auto"/>
        <w:ind w:right="55"/>
        <w:jc w:val="both"/>
        <w:rPr>
          <w:rFonts w:cstheme="minorHAnsi"/>
        </w:rPr>
      </w:pPr>
      <w:r w:rsidRPr="007B2AA5">
        <w:rPr>
          <w:rFonts w:cstheme="minorHAnsi"/>
        </w:rPr>
        <w:t>Obliczenie</w:t>
      </w:r>
      <w:r w:rsidR="00AD0237" w:rsidRPr="007B2AA5">
        <w:rPr>
          <w:rFonts w:cstheme="minorHAnsi"/>
        </w:rPr>
        <w:t xml:space="preserve"> punktacji, </w:t>
      </w:r>
      <w:r w:rsidR="004F489F" w:rsidRPr="007B2AA5">
        <w:rPr>
          <w:rFonts w:cstheme="minorHAnsi"/>
        </w:rPr>
        <w:t xml:space="preserve">zgodnie z wyżej wskazanym kryterium, </w:t>
      </w:r>
      <w:r w:rsidR="00330E8A" w:rsidRPr="007B2AA5">
        <w:rPr>
          <w:rFonts w:cstheme="minorHAnsi"/>
        </w:rPr>
        <w:t>zostan</w:t>
      </w:r>
      <w:r w:rsidRPr="007B2AA5">
        <w:rPr>
          <w:rFonts w:cstheme="minorHAnsi"/>
        </w:rPr>
        <w:t>ie</w:t>
      </w:r>
      <w:r w:rsidR="00330E8A" w:rsidRPr="007B2AA5">
        <w:rPr>
          <w:rFonts w:cstheme="minorHAnsi"/>
        </w:rPr>
        <w:t xml:space="preserve"> dokonan</w:t>
      </w:r>
      <w:r w:rsidR="002563C7" w:rsidRPr="007B2AA5">
        <w:rPr>
          <w:rFonts w:cstheme="minorHAnsi"/>
        </w:rPr>
        <w:t>e</w:t>
      </w:r>
      <w:r w:rsidR="00AD0237" w:rsidRPr="007B2AA5">
        <w:rPr>
          <w:rFonts w:cstheme="minorHAnsi"/>
        </w:rPr>
        <w:t xml:space="preserve"> z dokładnością do dwóch miejsc po przecinku.</w:t>
      </w:r>
    </w:p>
    <w:p w14:paraId="5A888C45" w14:textId="10C65C67" w:rsidR="00AD0237" w:rsidRPr="007B2AA5" w:rsidRDefault="00AD0237" w:rsidP="00F12C66">
      <w:pPr>
        <w:pStyle w:val="Akapitzlist"/>
        <w:numPr>
          <w:ilvl w:val="0"/>
          <w:numId w:val="62"/>
        </w:numPr>
        <w:spacing w:after="0" w:line="240" w:lineRule="auto"/>
        <w:ind w:right="55"/>
        <w:jc w:val="both"/>
        <w:rPr>
          <w:rFonts w:cstheme="minorHAnsi"/>
        </w:rPr>
      </w:pPr>
      <w:r w:rsidRPr="007B2AA5">
        <w:rPr>
          <w:rFonts w:cstheme="minorHAnsi"/>
        </w:rPr>
        <w:lastRenderedPageBreak/>
        <w:t xml:space="preserve">Jako najkorzystniejsza zostanie uznana oferta Wykonawcy, który spełni wszystkie postawione w niniejszej SIWZ warunki oraz oferta która nie podlega odrzuceniu i uzyska łącznie najwyższą </w:t>
      </w:r>
      <w:r w:rsidR="00330E8A" w:rsidRPr="007B2AA5">
        <w:rPr>
          <w:rFonts w:cstheme="minorHAnsi"/>
        </w:rPr>
        <w:t>liczbę punktów w</w:t>
      </w:r>
      <w:r w:rsidRPr="007B2AA5">
        <w:rPr>
          <w:rFonts w:cstheme="minorHAnsi"/>
        </w:rPr>
        <w:t xml:space="preserve"> wyżej wymienion</w:t>
      </w:r>
      <w:r w:rsidR="00330E8A" w:rsidRPr="007B2AA5">
        <w:rPr>
          <w:rFonts w:cstheme="minorHAnsi"/>
        </w:rPr>
        <w:t>ym</w:t>
      </w:r>
      <w:r w:rsidRPr="007B2AA5">
        <w:rPr>
          <w:rFonts w:cstheme="minorHAnsi"/>
        </w:rPr>
        <w:t xml:space="preserve"> kryteri</w:t>
      </w:r>
      <w:r w:rsidR="00330E8A" w:rsidRPr="007B2AA5">
        <w:rPr>
          <w:rFonts w:cstheme="minorHAnsi"/>
        </w:rPr>
        <w:t>um</w:t>
      </w:r>
      <w:r w:rsidRPr="007B2AA5">
        <w:rPr>
          <w:rFonts w:cstheme="minorHAnsi"/>
        </w:rPr>
        <w:t xml:space="preserve"> oceny ofert.</w:t>
      </w:r>
    </w:p>
    <w:p w14:paraId="437A1227" w14:textId="4C56F109" w:rsidR="00AD0237" w:rsidRPr="007B2AA5" w:rsidRDefault="004241BA" w:rsidP="00F12C66">
      <w:pPr>
        <w:pStyle w:val="Akapitzlist"/>
        <w:numPr>
          <w:ilvl w:val="0"/>
          <w:numId w:val="62"/>
        </w:numPr>
        <w:spacing w:after="0" w:line="240" w:lineRule="auto"/>
        <w:ind w:right="55"/>
        <w:jc w:val="both"/>
        <w:rPr>
          <w:rFonts w:cstheme="minorHAnsi"/>
        </w:rPr>
      </w:pPr>
      <w:r w:rsidRPr="007B2AA5">
        <w:rPr>
          <w:rFonts w:cstheme="minorHAnsi"/>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082952ED" w14:textId="53F14B4B" w:rsidR="009C00E8" w:rsidRDefault="009C00E8" w:rsidP="000D0CE1">
      <w:pPr>
        <w:spacing w:after="0" w:line="240" w:lineRule="auto"/>
        <w:ind w:left="284" w:right="55"/>
        <w:jc w:val="both"/>
        <w:rPr>
          <w:rFonts w:cstheme="minorHAnsi"/>
        </w:rPr>
      </w:pPr>
    </w:p>
    <w:p w14:paraId="345352FB" w14:textId="2AF143EF" w:rsidR="009C00E8" w:rsidRPr="007B2AA5" w:rsidRDefault="00310CB2" w:rsidP="008644DF">
      <w:pPr>
        <w:spacing w:after="0" w:line="240" w:lineRule="auto"/>
        <w:ind w:left="284" w:right="52"/>
        <w:rPr>
          <w:rFonts w:cstheme="minorHAnsi"/>
          <w:b/>
          <w:u w:val="single"/>
        </w:rPr>
      </w:pPr>
      <w:r w:rsidRPr="007B2AA5">
        <w:rPr>
          <w:rFonts w:cstheme="minorHAnsi"/>
          <w:b/>
          <w:u w:val="single"/>
        </w:rPr>
        <w:t>Dot. Części nr 3</w:t>
      </w:r>
    </w:p>
    <w:p w14:paraId="7BA3339B" w14:textId="77777777" w:rsidR="009C00E8" w:rsidRPr="007B2AA5" w:rsidRDefault="009C00E8" w:rsidP="008644DF">
      <w:pPr>
        <w:spacing w:after="0" w:line="240" w:lineRule="auto"/>
        <w:ind w:left="284" w:right="52"/>
        <w:rPr>
          <w:rFonts w:cstheme="minorHAnsi"/>
          <w:b/>
        </w:rPr>
      </w:pPr>
    </w:p>
    <w:p w14:paraId="3EFFCC00" w14:textId="5AB42719" w:rsidR="009C00E8" w:rsidRPr="007B2AA5" w:rsidRDefault="009C00E8" w:rsidP="00F12C66">
      <w:pPr>
        <w:pStyle w:val="Akapitzlist"/>
        <w:numPr>
          <w:ilvl w:val="0"/>
          <w:numId w:val="64"/>
        </w:numPr>
        <w:spacing w:after="0" w:line="240" w:lineRule="auto"/>
        <w:ind w:right="55"/>
        <w:jc w:val="both"/>
        <w:rPr>
          <w:rFonts w:cstheme="minorHAnsi"/>
        </w:rPr>
      </w:pPr>
      <w:r w:rsidRPr="007B2AA5">
        <w:rPr>
          <w:rFonts w:cstheme="minorHAnsi"/>
        </w:rPr>
        <w:t>Wybór oferty dla Części nr 3 dokonany zostanie na pod</w:t>
      </w:r>
      <w:r w:rsidR="000D0CE1" w:rsidRPr="007B2AA5">
        <w:rPr>
          <w:rFonts w:cstheme="minorHAnsi"/>
        </w:rPr>
        <w:t>stawie następujących kryteriów:</w:t>
      </w:r>
    </w:p>
    <w:p w14:paraId="7641FE3A" w14:textId="77777777" w:rsidR="009C00E8" w:rsidRPr="007B2AA5" w:rsidRDefault="009C00E8" w:rsidP="008644DF">
      <w:pPr>
        <w:spacing w:after="0" w:line="240" w:lineRule="auto"/>
        <w:ind w:left="720" w:right="55"/>
        <w:rPr>
          <w:rFonts w:cstheme="minorHAnsi"/>
        </w:rPr>
      </w:pPr>
    </w:p>
    <w:tbl>
      <w:tblPr>
        <w:tblW w:w="8265" w:type="dxa"/>
        <w:tblInd w:w="70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09"/>
        <w:gridCol w:w="5004"/>
        <w:gridCol w:w="2552"/>
      </w:tblGrid>
      <w:tr w:rsidR="007B2AA5" w:rsidRPr="007B2AA5" w14:paraId="47629155" w14:textId="77777777" w:rsidTr="000D0CE1">
        <w:trPr>
          <w:trHeight w:hRule="exact" w:val="542"/>
        </w:trPr>
        <w:tc>
          <w:tcPr>
            <w:tcW w:w="709" w:type="dxa"/>
            <w:shd w:val="clear" w:color="auto" w:fill="FFFFFF"/>
          </w:tcPr>
          <w:p w14:paraId="5CC2FC4B" w14:textId="77777777" w:rsidR="009C00E8" w:rsidRPr="007B2AA5" w:rsidRDefault="009C00E8" w:rsidP="008644DF">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Lp.</w:t>
            </w:r>
          </w:p>
        </w:tc>
        <w:tc>
          <w:tcPr>
            <w:tcW w:w="5004" w:type="dxa"/>
            <w:shd w:val="clear" w:color="auto" w:fill="FFFFFF"/>
            <w:vAlign w:val="center"/>
          </w:tcPr>
          <w:p w14:paraId="3F55A196" w14:textId="77777777" w:rsidR="009C00E8" w:rsidRPr="007B2AA5" w:rsidRDefault="009C00E8" w:rsidP="008644DF">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Kryterium</w:t>
            </w:r>
          </w:p>
        </w:tc>
        <w:tc>
          <w:tcPr>
            <w:tcW w:w="2552" w:type="dxa"/>
            <w:shd w:val="clear" w:color="auto" w:fill="FFFFFF"/>
            <w:vAlign w:val="center"/>
          </w:tcPr>
          <w:p w14:paraId="5324D740" w14:textId="77777777" w:rsidR="009C00E8" w:rsidRPr="007B2AA5" w:rsidRDefault="009C00E8" w:rsidP="008644DF">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Waga (pkt)</w:t>
            </w:r>
          </w:p>
        </w:tc>
      </w:tr>
      <w:tr w:rsidR="007B2AA5" w:rsidRPr="007B2AA5" w14:paraId="1480D24F" w14:textId="77777777" w:rsidTr="000D0CE1">
        <w:trPr>
          <w:trHeight w:val="412"/>
        </w:trPr>
        <w:tc>
          <w:tcPr>
            <w:tcW w:w="709" w:type="dxa"/>
            <w:shd w:val="clear" w:color="auto" w:fill="FFFFFF"/>
          </w:tcPr>
          <w:p w14:paraId="2B6E56FA" w14:textId="77777777" w:rsidR="009C00E8" w:rsidRPr="007B2AA5" w:rsidRDefault="009C00E8" w:rsidP="008644DF">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1.</w:t>
            </w:r>
          </w:p>
        </w:tc>
        <w:tc>
          <w:tcPr>
            <w:tcW w:w="5004" w:type="dxa"/>
            <w:shd w:val="clear" w:color="auto" w:fill="FFFFFF"/>
            <w:vAlign w:val="center"/>
          </w:tcPr>
          <w:p w14:paraId="430B7A47" w14:textId="77777777" w:rsidR="009C00E8" w:rsidRPr="007B2AA5" w:rsidRDefault="009C00E8" w:rsidP="008644DF">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Cena oferty brutto</w:t>
            </w:r>
          </w:p>
        </w:tc>
        <w:tc>
          <w:tcPr>
            <w:tcW w:w="2552" w:type="dxa"/>
            <w:shd w:val="clear" w:color="auto" w:fill="FFFFFF"/>
            <w:vAlign w:val="center"/>
          </w:tcPr>
          <w:p w14:paraId="2A5EDE3F" w14:textId="77777777" w:rsidR="009C00E8" w:rsidRPr="007B2AA5" w:rsidRDefault="009C00E8" w:rsidP="008644DF">
            <w:pPr>
              <w:widowControl w:val="0"/>
              <w:shd w:val="clear" w:color="auto" w:fill="FFFFFF"/>
              <w:autoSpaceDE w:val="0"/>
              <w:autoSpaceDN w:val="0"/>
              <w:adjustRightInd w:val="0"/>
              <w:spacing w:after="0" w:line="240" w:lineRule="auto"/>
              <w:jc w:val="center"/>
              <w:rPr>
                <w:rFonts w:eastAsia="Times New Roman" w:cstheme="minorHAnsi"/>
              </w:rPr>
            </w:pPr>
            <w:r w:rsidRPr="007B2AA5">
              <w:rPr>
                <w:rFonts w:eastAsia="Times New Roman" w:cstheme="minorHAnsi"/>
              </w:rPr>
              <w:t>100</w:t>
            </w:r>
          </w:p>
        </w:tc>
      </w:tr>
    </w:tbl>
    <w:p w14:paraId="2D10D5C0" w14:textId="361A4A40" w:rsidR="009C00E8" w:rsidRPr="007B2AA5" w:rsidRDefault="009C00E8" w:rsidP="008644DF">
      <w:pPr>
        <w:spacing w:after="0" w:line="240" w:lineRule="auto"/>
        <w:rPr>
          <w:rFonts w:cstheme="minorHAnsi"/>
        </w:rPr>
      </w:pPr>
    </w:p>
    <w:p w14:paraId="79E4F14D" w14:textId="795E2155" w:rsidR="009C00E8" w:rsidRPr="007B2AA5" w:rsidRDefault="009C00E8" w:rsidP="00F12C66">
      <w:pPr>
        <w:pStyle w:val="Akapitzlist"/>
        <w:numPr>
          <w:ilvl w:val="0"/>
          <w:numId w:val="64"/>
        </w:numPr>
        <w:spacing w:after="0" w:line="240" w:lineRule="auto"/>
        <w:ind w:right="55"/>
        <w:jc w:val="both"/>
        <w:rPr>
          <w:rFonts w:cstheme="minorHAnsi"/>
        </w:rPr>
      </w:pPr>
      <w:r w:rsidRPr="007B2AA5">
        <w:rPr>
          <w:rFonts w:cstheme="minorHAnsi"/>
        </w:rPr>
        <w:t>Ocena ofert w kryterium „</w:t>
      </w:r>
      <w:r w:rsidRPr="007B2AA5">
        <w:rPr>
          <w:rFonts w:cstheme="minorHAnsi"/>
          <w:b/>
        </w:rPr>
        <w:t>Cena oferty brutto</w:t>
      </w:r>
      <w:r w:rsidRPr="007B2AA5">
        <w:rPr>
          <w:rFonts w:cstheme="minorHAnsi"/>
        </w:rPr>
        <w:t>” zostanie dokonana według wzoru:</w:t>
      </w:r>
    </w:p>
    <w:p w14:paraId="5F0A0CE9" w14:textId="77777777" w:rsidR="009C00E8" w:rsidRPr="007B2AA5" w:rsidRDefault="009C00E8" w:rsidP="008644DF">
      <w:pPr>
        <w:spacing w:after="0" w:line="240" w:lineRule="auto"/>
        <w:rPr>
          <w:rFonts w:cstheme="minorHAnsi"/>
        </w:rPr>
      </w:pPr>
    </w:p>
    <w:tbl>
      <w:tblPr>
        <w:tblW w:w="0" w:type="auto"/>
        <w:jc w:val="center"/>
        <w:tblLook w:val="04A0" w:firstRow="1" w:lastRow="0" w:firstColumn="1" w:lastColumn="0" w:noHBand="0" w:noVBand="1"/>
      </w:tblPr>
      <w:tblGrid>
        <w:gridCol w:w="2268"/>
        <w:gridCol w:w="4282"/>
        <w:gridCol w:w="1672"/>
      </w:tblGrid>
      <w:tr w:rsidR="007B2AA5" w:rsidRPr="007B2AA5" w14:paraId="7589B449" w14:textId="77777777" w:rsidTr="00A95A1E">
        <w:trPr>
          <w:trHeight w:val="506"/>
          <w:jc w:val="center"/>
        </w:trPr>
        <w:tc>
          <w:tcPr>
            <w:tcW w:w="2268" w:type="dxa"/>
            <w:vMerge w:val="restart"/>
            <w:shd w:val="clear" w:color="auto" w:fill="auto"/>
            <w:vAlign w:val="center"/>
          </w:tcPr>
          <w:p w14:paraId="1F9E1CE4" w14:textId="77777777" w:rsidR="009C00E8" w:rsidRPr="007B2AA5" w:rsidRDefault="009C00E8" w:rsidP="008644DF">
            <w:pPr>
              <w:spacing w:after="0" w:line="240" w:lineRule="auto"/>
              <w:ind w:left="-814" w:firstLine="814"/>
              <w:rPr>
                <w:rFonts w:cstheme="minorHAnsi"/>
              </w:rPr>
            </w:pPr>
            <w:r w:rsidRPr="007B2AA5">
              <w:rPr>
                <w:rFonts w:cstheme="minorHAnsi"/>
              </w:rPr>
              <w:t>Cena oferty brutto  =</w:t>
            </w:r>
          </w:p>
        </w:tc>
        <w:tc>
          <w:tcPr>
            <w:tcW w:w="4282" w:type="dxa"/>
            <w:tcBorders>
              <w:bottom w:val="single" w:sz="2" w:space="0" w:color="808080"/>
            </w:tcBorders>
            <w:shd w:val="clear" w:color="auto" w:fill="auto"/>
            <w:vAlign w:val="center"/>
          </w:tcPr>
          <w:p w14:paraId="0FC70CEE" w14:textId="77777777" w:rsidR="009C00E8" w:rsidRPr="007B2AA5" w:rsidRDefault="009C00E8" w:rsidP="008644DF">
            <w:pPr>
              <w:spacing w:after="0" w:line="240" w:lineRule="auto"/>
              <w:rPr>
                <w:rFonts w:cstheme="minorHAnsi"/>
              </w:rPr>
            </w:pPr>
            <w:r w:rsidRPr="007B2AA5">
              <w:rPr>
                <w:rFonts w:cstheme="minorHAnsi"/>
              </w:rPr>
              <w:t>najniższa cena brutto spośród ofert niepodlegających odrzuceniu</w:t>
            </w:r>
          </w:p>
        </w:tc>
        <w:tc>
          <w:tcPr>
            <w:tcW w:w="1672" w:type="dxa"/>
            <w:vMerge w:val="restart"/>
            <w:shd w:val="clear" w:color="auto" w:fill="auto"/>
            <w:vAlign w:val="center"/>
          </w:tcPr>
          <w:p w14:paraId="6247BF7B" w14:textId="77777777" w:rsidR="009C00E8" w:rsidRPr="007B2AA5" w:rsidRDefault="009C00E8" w:rsidP="008644DF">
            <w:pPr>
              <w:spacing w:after="0" w:line="240" w:lineRule="auto"/>
              <w:rPr>
                <w:rFonts w:cstheme="minorHAnsi"/>
                <w:b/>
              </w:rPr>
            </w:pPr>
            <w:r w:rsidRPr="007B2AA5">
              <w:rPr>
                <w:rFonts w:cstheme="minorHAnsi"/>
                <w:b/>
              </w:rPr>
              <w:t>x 100 pkt</w:t>
            </w:r>
          </w:p>
        </w:tc>
      </w:tr>
      <w:tr w:rsidR="009C00E8" w:rsidRPr="007B2AA5" w14:paraId="33451929" w14:textId="77777777" w:rsidTr="00A95A1E">
        <w:trPr>
          <w:trHeight w:val="506"/>
          <w:jc w:val="center"/>
        </w:trPr>
        <w:tc>
          <w:tcPr>
            <w:tcW w:w="2268" w:type="dxa"/>
            <w:vMerge/>
            <w:shd w:val="clear" w:color="auto" w:fill="auto"/>
            <w:vAlign w:val="center"/>
          </w:tcPr>
          <w:p w14:paraId="3ED65639" w14:textId="77777777" w:rsidR="009C00E8" w:rsidRPr="007B2AA5" w:rsidRDefault="009C00E8" w:rsidP="008644DF">
            <w:pPr>
              <w:spacing w:after="0" w:line="240" w:lineRule="auto"/>
              <w:rPr>
                <w:rFonts w:cstheme="minorHAnsi"/>
              </w:rPr>
            </w:pPr>
          </w:p>
        </w:tc>
        <w:tc>
          <w:tcPr>
            <w:tcW w:w="4282" w:type="dxa"/>
            <w:tcBorders>
              <w:top w:val="single" w:sz="2" w:space="0" w:color="808080"/>
            </w:tcBorders>
            <w:shd w:val="clear" w:color="auto" w:fill="auto"/>
            <w:vAlign w:val="center"/>
          </w:tcPr>
          <w:p w14:paraId="3FB68C5E" w14:textId="77777777" w:rsidR="009C00E8" w:rsidRPr="007B2AA5" w:rsidRDefault="009C00E8" w:rsidP="008644DF">
            <w:pPr>
              <w:spacing w:after="0" w:line="240" w:lineRule="auto"/>
              <w:rPr>
                <w:rFonts w:cstheme="minorHAnsi"/>
              </w:rPr>
            </w:pPr>
            <w:r w:rsidRPr="007B2AA5">
              <w:rPr>
                <w:rFonts w:cstheme="minorHAnsi"/>
              </w:rPr>
              <w:t>cena brutto oferty ocenianej</w:t>
            </w:r>
          </w:p>
        </w:tc>
        <w:tc>
          <w:tcPr>
            <w:tcW w:w="1672" w:type="dxa"/>
            <w:vMerge/>
            <w:shd w:val="clear" w:color="auto" w:fill="auto"/>
            <w:vAlign w:val="center"/>
          </w:tcPr>
          <w:p w14:paraId="5933CCCF" w14:textId="77777777" w:rsidR="009C00E8" w:rsidRPr="007B2AA5" w:rsidRDefault="009C00E8" w:rsidP="008644DF">
            <w:pPr>
              <w:spacing w:after="0" w:line="240" w:lineRule="auto"/>
              <w:rPr>
                <w:rFonts w:cstheme="minorHAnsi"/>
              </w:rPr>
            </w:pPr>
          </w:p>
        </w:tc>
      </w:tr>
    </w:tbl>
    <w:p w14:paraId="7CE30C50" w14:textId="77777777" w:rsidR="009C00E8" w:rsidRPr="007B2AA5" w:rsidRDefault="009C00E8" w:rsidP="008644DF">
      <w:pPr>
        <w:spacing w:after="0" w:line="240" w:lineRule="auto"/>
        <w:ind w:left="720" w:right="55"/>
        <w:jc w:val="both"/>
        <w:rPr>
          <w:rFonts w:cstheme="minorHAnsi"/>
        </w:rPr>
      </w:pPr>
    </w:p>
    <w:p w14:paraId="2D5C51C6" w14:textId="55B2E2DA" w:rsidR="009C00E8" w:rsidRPr="007B2AA5" w:rsidRDefault="009C00E8" w:rsidP="007E7933">
      <w:pPr>
        <w:pStyle w:val="Akapitzlist"/>
        <w:numPr>
          <w:ilvl w:val="0"/>
          <w:numId w:val="65"/>
        </w:numPr>
        <w:tabs>
          <w:tab w:val="left" w:pos="993"/>
        </w:tabs>
        <w:spacing w:after="0" w:line="240" w:lineRule="auto"/>
        <w:ind w:right="55" w:hanging="11"/>
        <w:jc w:val="both"/>
        <w:rPr>
          <w:rFonts w:cstheme="minorHAnsi"/>
        </w:rPr>
      </w:pPr>
      <w:r w:rsidRPr="007B2AA5">
        <w:rPr>
          <w:rFonts w:cstheme="minorHAnsi"/>
        </w:rPr>
        <w:t>Maksymalnie oferta może uzyskać 100 pkt.</w:t>
      </w:r>
    </w:p>
    <w:p w14:paraId="49B9E462" w14:textId="77777777" w:rsidR="009C00E8" w:rsidRPr="007B2AA5" w:rsidRDefault="009C00E8" w:rsidP="008644DF">
      <w:pPr>
        <w:spacing w:after="0" w:line="240" w:lineRule="auto"/>
        <w:jc w:val="both"/>
        <w:rPr>
          <w:rFonts w:cstheme="minorHAnsi"/>
        </w:rPr>
      </w:pPr>
    </w:p>
    <w:p w14:paraId="7B7B5A11" w14:textId="4F073C30" w:rsidR="009C00E8" w:rsidRPr="007B2AA5" w:rsidRDefault="000D0CE1" w:rsidP="00F12C66">
      <w:pPr>
        <w:pStyle w:val="Akapitzlist"/>
        <w:numPr>
          <w:ilvl w:val="0"/>
          <w:numId w:val="64"/>
        </w:numPr>
        <w:spacing w:after="0" w:line="240" w:lineRule="auto"/>
        <w:ind w:right="55"/>
        <w:jc w:val="both"/>
        <w:rPr>
          <w:rFonts w:cstheme="minorHAnsi"/>
        </w:rPr>
      </w:pPr>
      <w:r w:rsidRPr="007B2AA5">
        <w:rPr>
          <w:rFonts w:cstheme="minorHAnsi"/>
        </w:rPr>
        <w:t xml:space="preserve">Obliczenie punktacji, zgodnie z wyżej wskazanym kryterium, zostanie </w:t>
      </w:r>
      <w:r w:rsidR="00E5491B" w:rsidRPr="007B2AA5">
        <w:rPr>
          <w:rFonts w:cstheme="minorHAnsi"/>
        </w:rPr>
        <w:t xml:space="preserve">dokonane </w:t>
      </w:r>
      <w:r w:rsidRPr="007B2AA5">
        <w:rPr>
          <w:rFonts w:cstheme="minorHAnsi"/>
        </w:rPr>
        <w:t>z dokładnością do dwóch miejsc po przecinku</w:t>
      </w:r>
      <w:r w:rsidR="009C00E8" w:rsidRPr="007B2AA5">
        <w:rPr>
          <w:rFonts w:cstheme="minorHAnsi"/>
        </w:rPr>
        <w:t>.</w:t>
      </w:r>
    </w:p>
    <w:p w14:paraId="463B2F8B" w14:textId="0BEC8F2C" w:rsidR="009C00E8" w:rsidRPr="007B2AA5" w:rsidRDefault="009C00E8" w:rsidP="00F12C66">
      <w:pPr>
        <w:pStyle w:val="Akapitzlist"/>
        <w:numPr>
          <w:ilvl w:val="0"/>
          <w:numId w:val="64"/>
        </w:numPr>
        <w:spacing w:after="0" w:line="240" w:lineRule="auto"/>
        <w:ind w:right="55"/>
        <w:jc w:val="both"/>
        <w:rPr>
          <w:rFonts w:cstheme="minorHAnsi"/>
        </w:rPr>
      </w:pPr>
      <w:r w:rsidRPr="007B2AA5">
        <w:rPr>
          <w:rFonts w:cstheme="minorHAnsi"/>
        </w:rPr>
        <w:t>Jako najkorzystniejsza zostanie uznana oferta Wykonawcy, który spełni wszystkie postawione w niniejszej SIWZ warunki oraz oferta która nie podlega odrzuceniu i uzyska łącznie najwyższą liczbę punktów w wyżej wymienionym kryterium oceny ofert.</w:t>
      </w:r>
    </w:p>
    <w:p w14:paraId="679BBA97" w14:textId="04BF0507" w:rsidR="009C00E8" w:rsidRPr="007B2AA5" w:rsidRDefault="009C00E8" w:rsidP="00F12C66">
      <w:pPr>
        <w:pStyle w:val="Akapitzlist"/>
        <w:numPr>
          <w:ilvl w:val="0"/>
          <w:numId w:val="64"/>
        </w:numPr>
        <w:spacing w:after="0" w:line="240" w:lineRule="auto"/>
        <w:ind w:right="55"/>
        <w:jc w:val="both"/>
        <w:rPr>
          <w:rFonts w:cstheme="minorHAnsi"/>
        </w:rPr>
      </w:pPr>
      <w:r w:rsidRPr="007B2AA5">
        <w:rPr>
          <w:rFonts w:cstheme="minorHAnsi"/>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14:paraId="54C87ED4" w14:textId="6DD68B65" w:rsidR="00844145" w:rsidRPr="007B2AA5" w:rsidRDefault="00844145" w:rsidP="008644DF">
      <w:pPr>
        <w:spacing w:after="0" w:line="240" w:lineRule="auto"/>
        <w:rPr>
          <w:rFonts w:cstheme="minorHAnsi"/>
        </w:rPr>
      </w:pPr>
    </w:p>
    <w:p w14:paraId="5AAE960E" w14:textId="5D98E3DE" w:rsidR="000D0CE1" w:rsidRPr="007B2AA5" w:rsidRDefault="000D0CE1" w:rsidP="008644DF">
      <w:pPr>
        <w:spacing w:after="0" w:line="240" w:lineRule="auto"/>
        <w:rPr>
          <w:rFonts w:cstheme="minorHAnsi"/>
        </w:rPr>
      </w:pPr>
      <w:r w:rsidRPr="007B2AA5">
        <w:rPr>
          <w:rFonts w:cstheme="minorHAnsi"/>
          <w:b/>
          <w:u w:val="single"/>
        </w:rPr>
        <w:t>Dot. Części nr 4</w:t>
      </w:r>
    </w:p>
    <w:p w14:paraId="7297B219" w14:textId="7CEEBFC2" w:rsidR="000D0CE1" w:rsidRPr="007B2AA5" w:rsidRDefault="000D0CE1" w:rsidP="008644DF">
      <w:pPr>
        <w:spacing w:after="0" w:line="240" w:lineRule="auto"/>
        <w:rPr>
          <w:rFonts w:cstheme="minorHAnsi"/>
        </w:rPr>
      </w:pPr>
    </w:p>
    <w:p w14:paraId="1AD54D22" w14:textId="07F15768" w:rsidR="00BF1717" w:rsidRPr="007B2AA5" w:rsidRDefault="00BF1717" w:rsidP="00F12C66">
      <w:pPr>
        <w:pStyle w:val="Akapitzlist"/>
        <w:numPr>
          <w:ilvl w:val="0"/>
          <w:numId w:val="66"/>
        </w:numPr>
        <w:spacing w:after="0" w:line="240" w:lineRule="auto"/>
        <w:ind w:right="55"/>
        <w:rPr>
          <w:rFonts w:cstheme="minorHAnsi"/>
        </w:rPr>
      </w:pPr>
      <w:r w:rsidRPr="007B2AA5">
        <w:rPr>
          <w:rFonts w:cstheme="minorHAnsi"/>
        </w:rPr>
        <w:t xml:space="preserve">Wybór oferty dla Części nr 4 dokonany zostanie na podstawie następujących kryteriów: </w:t>
      </w:r>
    </w:p>
    <w:p w14:paraId="03FCCA87" w14:textId="77777777" w:rsidR="00BF1717" w:rsidRPr="007B2AA5" w:rsidRDefault="00BF1717" w:rsidP="00BF1717">
      <w:pPr>
        <w:spacing w:after="0" w:line="240" w:lineRule="auto"/>
        <w:ind w:left="284" w:right="55"/>
        <w:rPr>
          <w:rFonts w:cstheme="minorHAnsi"/>
        </w:rPr>
      </w:pPr>
    </w:p>
    <w:tbl>
      <w:tblPr>
        <w:tblW w:w="8265" w:type="dxa"/>
        <w:tblInd w:w="70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40" w:type="dxa"/>
          <w:right w:w="40" w:type="dxa"/>
        </w:tblCellMar>
        <w:tblLook w:val="0000" w:firstRow="0" w:lastRow="0" w:firstColumn="0" w:lastColumn="0" w:noHBand="0" w:noVBand="0"/>
      </w:tblPr>
      <w:tblGrid>
        <w:gridCol w:w="709"/>
        <w:gridCol w:w="5004"/>
        <w:gridCol w:w="2552"/>
      </w:tblGrid>
      <w:tr w:rsidR="007B2AA5" w:rsidRPr="007B2AA5" w14:paraId="71223BD1" w14:textId="77777777" w:rsidTr="00512E6A">
        <w:trPr>
          <w:trHeight w:hRule="exact" w:val="542"/>
        </w:trPr>
        <w:tc>
          <w:tcPr>
            <w:tcW w:w="709" w:type="dxa"/>
            <w:shd w:val="clear" w:color="auto" w:fill="FFFFFF"/>
          </w:tcPr>
          <w:p w14:paraId="13F240DD" w14:textId="77777777" w:rsidR="00BF1717" w:rsidRPr="007B2AA5" w:rsidRDefault="00BF1717" w:rsidP="00512E6A">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Lp.</w:t>
            </w:r>
          </w:p>
        </w:tc>
        <w:tc>
          <w:tcPr>
            <w:tcW w:w="5004" w:type="dxa"/>
            <w:shd w:val="clear" w:color="auto" w:fill="FFFFFF"/>
            <w:vAlign w:val="center"/>
          </w:tcPr>
          <w:p w14:paraId="4FAF0B04" w14:textId="77777777" w:rsidR="00BF1717" w:rsidRPr="007B2AA5" w:rsidRDefault="00BF1717" w:rsidP="00512E6A">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Kryterium</w:t>
            </w:r>
          </w:p>
        </w:tc>
        <w:tc>
          <w:tcPr>
            <w:tcW w:w="2552" w:type="dxa"/>
            <w:shd w:val="clear" w:color="auto" w:fill="FFFFFF"/>
            <w:vAlign w:val="center"/>
          </w:tcPr>
          <w:p w14:paraId="09468328" w14:textId="77777777" w:rsidR="00BF1717" w:rsidRPr="007B2AA5" w:rsidRDefault="00BF1717" w:rsidP="00512E6A">
            <w:pPr>
              <w:widowControl w:val="0"/>
              <w:shd w:val="clear" w:color="auto" w:fill="FFFFFF"/>
              <w:autoSpaceDE w:val="0"/>
              <w:autoSpaceDN w:val="0"/>
              <w:adjustRightInd w:val="0"/>
              <w:spacing w:after="0" w:line="240" w:lineRule="auto"/>
              <w:jc w:val="center"/>
              <w:rPr>
                <w:rFonts w:eastAsia="Times New Roman" w:cstheme="minorHAnsi"/>
                <w:b/>
              </w:rPr>
            </w:pPr>
            <w:r w:rsidRPr="007B2AA5">
              <w:rPr>
                <w:rFonts w:eastAsia="Times New Roman" w:cstheme="minorHAnsi"/>
                <w:b/>
              </w:rPr>
              <w:t>Waga (pkt)</w:t>
            </w:r>
          </w:p>
        </w:tc>
      </w:tr>
      <w:tr w:rsidR="007B2AA5" w:rsidRPr="007B2AA5" w14:paraId="06F9D055" w14:textId="77777777" w:rsidTr="003012B7">
        <w:trPr>
          <w:trHeight w:val="412"/>
        </w:trPr>
        <w:tc>
          <w:tcPr>
            <w:tcW w:w="709" w:type="dxa"/>
            <w:shd w:val="clear" w:color="auto" w:fill="FFFFFF"/>
          </w:tcPr>
          <w:p w14:paraId="03256A74" w14:textId="77777777" w:rsidR="003012B7" w:rsidRPr="007B2AA5" w:rsidRDefault="003012B7" w:rsidP="003012B7">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1.</w:t>
            </w:r>
          </w:p>
        </w:tc>
        <w:tc>
          <w:tcPr>
            <w:tcW w:w="5004" w:type="dxa"/>
            <w:shd w:val="clear" w:color="auto" w:fill="FFFFFF"/>
            <w:vAlign w:val="center"/>
          </w:tcPr>
          <w:p w14:paraId="4D718795" w14:textId="47FB0336" w:rsidR="003012B7" w:rsidRPr="007B2AA5" w:rsidRDefault="003012B7" w:rsidP="003012B7">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Cena oferty brutto</w:t>
            </w:r>
            <w:r w:rsidR="00FA6F2A" w:rsidRPr="007B2AA5">
              <w:rPr>
                <w:rFonts w:eastAsia="Times New Roman" w:cstheme="minorHAnsi"/>
              </w:rPr>
              <w:t xml:space="preserve"> [C]</w:t>
            </w:r>
          </w:p>
        </w:tc>
        <w:tc>
          <w:tcPr>
            <w:tcW w:w="2552" w:type="dxa"/>
            <w:shd w:val="clear" w:color="auto" w:fill="FFFFFF"/>
            <w:vAlign w:val="center"/>
          </w:tcPr>
          <w:p w14:paraId="176B35C0" w14:textId="13B50F18" w:rsidR="003012B7" w:rsidRPr="007B2AA5" w:rsidRDefault="003012B7" w:rsidP="003012B7">
            <w:pPr>
              <w:widowControl w:val="0"/>
              <w:shd w:val="clear" w:color="auto" w:fill="FFFFFF"/>
              <w:autoSpaceDE w:val="0"/>
              <w:autoSpaceDN w:val="0"/>
              <w:adjustRightInd w:val="0"/>
              <w:spacing w:after="0" w:line="240" w:lineRule="auto"/>
              <w:jc w:val="center"/>
              <w:rPr>
                <w:rFonts w:eastAsia="Times New Roman" w:cstheme="minorHAnsi"/>
              </w:rPr>
            </w:pPr>
            <w:r w:rsidRPr="007B2AA5">
              <w:rPr>
                <w:rFonts w:eastAsia="Times New Roman" w:cstheme="minorHAnsi"/>
              </w:rPr>
              <w:t>80</w:t>
            </w:r>
          </w:p>
        </w:tc>
      </w:tr>
      <w:tr w:rsidR="007B2AA5" w:rsidRPr="007B2AA5" w14:paraId="67EA7A2B" w14:textId="77777777" w:rsidTr="00512E6A">
        <w:trPr>
          <w:trHeight w:val="412"/>
        </w:trPr>
        <w:tc>
          <w:tcPr>
            <w:tcW w:w="709" w:type="dxa"/>
            <w:shd w:val="clear" w:color="auto" w:fill="FFFFFF"/>
          </w:tcPr>
          <w:p w14:paraId="495DBA29" w14:textId="15D71FA1" w:rsidR="00BF1717" w:rsidRPr="007B2AA5" w:rsidRDefault="003012B7" w:rsidP="00512E6A">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2</w:t>
            </w:r>
            <w:r w:rsidR="00BF1717" w:rsidRPr="007B2AA5">
              <w:rPr>
                <w:rFonts w:eastAsia="Times New Roman" w:cstheme="minorHAnsi"/>
              </w:rPr>
              <w:t>.</w:t>
            </w:r>
          </w:p>
        </w:tc>
        <w:tc>
          <w:tcPr>
            <w:tcW w:w="5004" w:type="dxa"/>
            <w:shd w:val="clear" w:color="auto" w:fill="FFFFFF"/>
            <w:vAlign w:val="center"/>
          </w:tcPr>
          <w:p w14:paraId="2BBB8CD7" w14:textId="78E531B6" w:rsidR="00BF1717" w:rsidRPr="007B2AA5" w:rsidRDefault="003012B7" w:rsidP="00FA6F2A">
            <w:pPr>
              <w:widowControl w:val="0"/>
              <w:shd w:val="clear" w:color="auto" w:fill="FFFFFF"/>
              <w:autoSpaceDE w:val="0"/>
              <w:autoSpaceDN w:val="0"/>
              <w:adjustRightInd w:val="0"/>
              <w:spacing w:after="0" w:line="240" w:lineRule="auto"/>
              <w:rPr>
                <w:rFonts w:eastAsia="Times New Roman" w:cstheme="minorHAnsi"/>
              </w:rPr>
            </w:pPr>
            <w:r w:rsidRPr="007B2AA5">
              <w:rPr>
                <w:rFonts w:eastAsia="Times New Roman" w:cstheme="minorHAnsi"/>
              </w:rPr>
              <w:t xml:space="preserve">Termin </w:t>
            </w:r>
            <w:r w:rsidR="00FA6F2A" w:rsidRPr="007B2AA5">
              <w:rPr>
                <w:rFonts w:eastAsia="Times New Roman" w:cstheme="minorHAnsi"/>
              </w:rPr>
              <w:t>realizacji [T]</w:t>
            </w:r>
          </w:p>
        </w:tc>
        <w:tc>
          <w:tcPr>
            <w:tcW w:w="2552" w:type="dxa"/>
            <w:shd w:val="clear" w:color="auto" w:fill="FFFFFF"/>
            <w:vAlign w:val="center"/>
          </w:tcPr>
          <w:p w14:paraId="5516D4B1" w14:textId="0BB1053D" w:rsidR="00BF1717" w:rsidRPr="007B2AA5" w:rsidRDefault="003012B7" w:rsidP="00512E6A">
            <w:pPr>
              <w:widowControl w:val="0"/>
              <w:shd w:val="clear" w:color="auto" w:fill="FFFFFF"/>
              <w:autoSpaceDE w:val="0"/>
              <w:autoSpaceDN w:val="0"/>
              <w:adjustRightInd w:val="0"/>
              <w:spacing w:after="0" w:line="240" w:lineRule="auto"/>
              <w:jc w:val="center"/>
              <w:rPr>
                <w:rFonts w:eastAsia="Times New Roman" w:cstheme="minorHAnsi"/>
              </w:rPr>
            </w:pPr>
            <w:r w:rsidRPr="007B2AA5">
              <w:rPr>
                <w:rFonts w:eastAsia="Times New Roman" w:cstheme="minorHAnsi"/>
              </w:rPr>
              <w:t>2</w:t>
            </w:r>
            <w:r w:rsidR="00BF1717" w:rsidRPr="007B2AA5">
              <w:rPr>
                <w:rFonts w:eastAsia="Times New Roman" w:cstheme="minorHAnsi"/>
              </w:rPr>
              <w:t>0</w:t>
            </w:r>
          </w:p>
        </w:tc>
      </w:tr>
    </w:tbl>
    <w:p w14:paraId="295DA4BB" w14:textId="77777777" w:rsidR="00BF1717" w:rsidRPr="007B2AA5" w:rsidRDefault="00BF1717" w:rsidP="00BF1717">
      <w:pPr>
        <w:spacing w:after="0" w:line="240" w:lineRule="auto"/>
        <w:rPr>
          <w:rFonts w:cstheme="minorHAnsi"/>
        </w:rPr>
      </w:pPr>
    </w:p>
    <w:p w14:paraId="08855D00" w14:textId="2C4AC6E6" w:rsidR="00BF1717" w:rsidRPr="007B2AA5" w:rsidRDefault="00BF1717" w:rsidP="00F12C66">
      <w:pPr>
        <w:pStyle w:val="Akapitzlist"/>
        <w:numPr>
          <w:ilvl w:val="0"/>
          <w:numId w:val="66"/>
        </w:numPr>
        <w:spacing w:after="0" w:line="240" w:lineRule="auto"/>
        <w:ind w:right="55"/>
        <w:rPr>
          <w:rFonts w:cstheme="minorHAnsi"/>
        </w:rPr>
      </w:pPr>
      <w:r w:rsidRPr="007B2AA5">
        <w:rPr>
          <w:rFonts w:cstheme="minorHAnsi"/>
        </w:rPr>
        <w:t>Ocena ofert w kryterium „</w:t>
      </w:r>
      <w:r w:rsidRPr="007B2AA5">
        <w:rPr>
          <w:rFonts w:cstheme="minorHAnsi"/>
          <w:b/>
        </w:rPr>
        <w:t>Cena oferty brutto</w:t>
      </w:r>
      <w:r w:rsidRPr="007B2AA5">
        <w:rPr>
          <w:rFonts w:cstheme="minorHAnsi"/>
        </w:rPr>
        <w:t>” zostanie dokonan</w:t>
      </w:r>
      <w:r w:rsidR="00E5491B" w:rsidRPr="007B2AA5">
        <w:rPr>
          <w:rFonts w:cstheme="minorHAnsi"/>
        </w:rPr>
        <w:t>e</w:t>
      </w:r>
      <w:r w:rsidRPr="007B2AA5">
        <w:rPr>
          <w:rFonts w:cstheme="minorHAnsi"/>
        </w:rPr>
        <w:t xml:space="preserve"> według wzoru:</w:t>
      </w:r>
    </w:p>
    <w:p w14:paraId="7F4D6BEA" w14:textId="77777777" w:rsidR="00BF1717" w:rsidRPr="007B2AA5" w:rsidRDefault="00BF1717" w:rsidP="00BF1717">
      <w:pPr>
        <w:spacing w:after="0" w:line="240" w:lineRule="auto"/>
        <w:rPr>
          <w:rFonts w:cstheme="minorHAnsi"/>
        </w:rPr>
      </w:pPr>
    </w:p>
    <w:tbl>
      <w:tblPr>
        <w:tblW w:w="0" w:type="auto"/>
        <w:jc w:val="center"/>
        <w:tblLook w:val="04A0" w:firstRow="1" w:lastRow="0" w:firstColumn="1" w:lastColumn="0" w:noHBand="0" w:noVBand="1"/>
      </w:tblPr>
      <w:tblGrid>
        <w:gridCol w:w="2268"/>
        <w:gridCol w:w="4282"/>
        <w:gridCol w:w="1814"/>
      </w:tblGrid>
      <w:tr w:rsidR="007B2AA5" w:rsidRPr="007B2AA5" w14:paraId="2D5881A5" w14:textId="77777777" w:rsidTr="00A95A1E">
        <w:trPr>
          <w:trHeight w:val="506"/>
          <w:jc w:val="center"/>
        </w:trPr>
        <w:tc>
          <w:tcPr>
            <w:tcW w:w="2268" w:type="dxa"/>
            <w:vMerge w:val="restart"/>
            <w:shd w:val="clear" w:color="auto" w:fill="auto"/>
            <w:vAlign w:val="center"/>
          </w:tcPr>
          <w:p w14:paraId="5831E292" w14:textId="77777777" w:rsidR="00BF1717" w:rsidRPr="007B2AA5" w:rsidRDefault="00BF1717" w:rsidP="00512E6A">
            <w:pPr>
              <w:spacing w:after="0" w:line="240" w:lineRule="auto"/>
              <w:ind w:left="-814" w:firstLine="814"/>
              <w:rPr>
                <w:rFonts w:cstheme="minorHAnsi"/>
              </w:rPr>
            </w:pPr>
            <w:r w:rsidRPr="007B2AA5">
              <w:rPr>
                <w:rFonts w:cstheme="minorHAnsi"/>
              </w:rPr>
              <w:t>Cena oferty brutto =</w:t>
            </w:r>
          </w:p>
        </w:tc>
        <w:tc>
          <w:tcPr>
            <w:tcW w:w="4282" w:type="dxa"/>
            <w:tcBorders>
              <w:bottom w:val="single" w:sz="2" w:space="0" w:color="808080"/>
            </w:tcBorders>
            <w:shd w:val="clear" w:color="auto" w:fill="auto"/>
            <w:vAlign w:val="center"/>
          </w:tcPr>
          <w:p w14:paraId="0CCDF0E8" w14:textId="77777777" w:rsidR="00BF1717" w:rsidRPr="007B2AA5" w:rsidRDefault="00BF1717" w:rsidP="00512E6A">
            <w:pPr>
              <w:spacing w:after="0" w:line="240" w:lineRule="auto"/>
              <w:rPr>
                <w:rFonts w:cstheme="minorHAnsi"/>
              </w:rPr>
            </w:pPr>
            <w:r w:rsidRPr="007B2AA5">
              <w:rPr>
                <w:rFonts w:cstheme="minorHAnsi"/>
              </w:rPr>
              <w:t>najniższa cena brutto spośród ofert niepodlegających odrzuceniu</w:t>
            </w:r>
          </w:p>
        </w:tc>
        <w:tc>
          <w:tcPr>
            <w:tcW w:w="1814" w:type="dxa"/>
            <w:vMerge w:val="restart"/>
            <w:shd w:val="clear" w:color="auto" w:fill="auto"/>
            <w:vAlign w:val="center"/>
          </w:tcPr>
          <w:p w14:paraId="539F9D0B" w14:textId="479B5EAF" w:rsidR="00BF1717" w:rsidRPr="007B2AA5" w:rsidRDefault="00BF1717" w:rsidP="00FA6F2A">
            <w:pPr>
              <w:spacing w:after="0" w:line="240" w:lineRule="auto"/>
              <w:rPr>
                <w:rFonts w:cstheme="minorHAnsi"/>
                <w:b/>
              </w:rPr>
            </w:pPr>
            <w:r w:rsidRPr="007B2AA5">
              <w:rPr>
                <w:rFonts w:cstheme="minorHAnsi"/>
                <w:b/>
              </w:rPr>
              <w:t xml:space="preserve">x </w:t>
            </w:r>
            <w:r w:rsidR="00FA6F2A" w:rsidRPr="007B2AA5">
              <w:rPr>
                <w:rFonts w:cstheme="minorHAnsi"/>
                <w:b/>
              </w:rPr>
              <w:t>80</w:t>
            </w:r>
            <w:r w:rsidRPr="007B2AA5">
              <w:rPr>
                <w:rFonts w:cstheme="minorHAnsi"/>
                <w:b/>
              </w:rPr>
              <w:t xml:space="preserve"> pkt</w:t>
            </w:r>
          </w:p>
        </w:tc>
      </w:tr>
      <w:tr w:rsidR="00BF1717" w:rsidRPr="007B2AA5" w14:paraId="5E195BFC" w14:textId="77777777" w:rsidTr="00A95A1E">
        <w:trPr>
          <w:trHeight w:val="506"/>
          <w:jc w:val="center"/>
        </w:trPr>
        <w:tc>
          <w:tcPr>
            <w:tcW w:w="2268" w:type="dxa"/>
            <w:vMerge/>
            <w:shd w:val="clear" w:color="auto" w:fill="auto"/>
            <w:vAlign w:val="center"/>
          </w:tcPr>
          <w:p w14:paraId="377257D5" w14:textId="77777777" w:rsidR="00BF1717" w:rsidRPr="007B2AA5" w:rsidRDefault="00BF1717" w:rsidP="00512E6A">
            <w:pPr>
              <w:spacing w:after="0" w:line="240" w:lineRule="auto"/>
              <w:rPr>
                <w:rFonts w:cstheme="minorHAnsi"/>
              </w:rPr>
            </w:pPr>
          </w:p>
        </w:tc>
        <w:tc>
          <w:tcPr>
            <w:tcW w:w="4282" w:type="dxa"/>
            <w:tcBorders>
              <w:top w:val="single" w:sz="2" w:space="0" w:color="808080"/>
            </w:tcBorders>
            <w:shd w:val="clear" w:color="auto" w:fill="auto"/>
            <w:vAlign w:val="center"/>
          </w:tcPr>
          <w:p w14:paraId="38A04565" w14:textId="77777777" w:rsidR="00BF1717" w:rsidRPr="007B2AA5" w:rsidRDefault="00BF1717" w:rsidP="00512E6A">
            <w:pPr>
              <w:spacing w:after="0" w:line="240" w:lineRule="auto"/>
              <w:rPr>
                <w:rFonts w:cstheme="minorHAnsi"/>
              </w:rPr>
            </w:pPr>
            <w:r w:rsidRPr="007B2AA5">
              <w:rPr>
                <w:rFonts w:cstheme="minorHAnsi"/>
              </w:rPr>
              <w:t>cena brutto oferty ocenianej</w:t>
            </w:r>
          </w:p>
        </w:tc>
        <w:tc>
          <w:tcPr>
            <w:tcW w:w="1814" w:type="dxa"/>
            <w:vMerge/>
            <w:shd w:val="clear" w:color="auto" w:fill="auto"/>
            <w:vAlign w:val="center"/>
          </w:tcPr>
          <w:p w14:paraId="77930450" w14:textId="77777777" w:rsidR="00BF1717" w:rsidRPr="007B2AA5" w:rsidRDefault="00BF1717" w:rsidP="00512E6A">
            <w:pPr>
              <w:spacing w:after="0" w:line="240" w:lineRule="auto"/>
              <w:rPr>
                <w:rFonts w:cstheme="minorHAnsi"/>
              </w:rPr>
            </w:pPr>
          </w:p>
        </w:tc>
      </w:tr>
    </w:tbl>
    <w:p w14:paraId="246711DE" w14:textId="77777777" w:rsidR="00FA6F2A" w:rsidRPr="007B2AA5" w:rsidRDefault="00FA6F2A" w:rsidP="00FA6F2A">
      <w:pPr>
        <w:spacing w:after="0" w:line="240" w:lineRule="auto"/>
        <w:ind w:left="720" w:right="55"/>
        <w:jc w:val="both"/>
        <w:rPr>
          <w:rFonts w:cstheme="minorHAnsi"/>
        </w:rPr>
      </w:pPr>
    </w:p>
    <w:p w14:paraId="5C9C6D6B" w14:textId="6CD37264" w:rsidR="00FA6F2A" w:rsidRPr="007B2AA5" w:rsidRDefault="00FA6F2A" w:rsidP="007E7933">
      <w:pPr>
        <w:pStyle w:val="Akapitzlist"/>
        <w:numPr>
          <w:ilvl w:val="0"/>
          <w:numId w:val="67"/>
        </w:numPr>
        <w:tabs>
          <w:tab w:val="left" w:pos="993"/>
        </w:tabs>
        <w:spacing w:after="0" w:line="240" w:lineRule="auto"/>
        <w:ind w:right="55" w:hanging="11"/>
        <w:jc w:val="both"/>
        <w:rPr>
          <w:rFonts w:cstheme="minorHAnsi"/>
        </w:rPr>
      </w:pPr>
      <w:r w:rsidRPr="007B2AA5">
        <w:rPr>
          <w:rFonts w:cstheme="minorHAnsi"/>
        </w:rPr>
        <w:t>W kryterium „Cena oferty brutto” oferta może uzyskać maksymalnie 80 pkt.</w:t>
      </w:r>
    </w:p>
    <w:p w14:paraId="00E667C6" w14:textId="77777777" w:rsidR="00FA6F2A" w:rsidRPr="007B2AA5" w:rsidRDefault="00FA6F2A" w:rsidP="00084670">
      <w:pPr>
        <w:pStyle w:val="Akapitzlist"/>
        <w:spacing w:after="0" w:line="240" w:lineRule="auto"/>
        <w:ind w:right="55"/>
        <w:rPr>
          <w:rFonts w:cstheme="minorHAnsi"/>
        </w:rPr>
      </w:pPr>
    </w:p>
    <w:p w14:paraId="454C612F" w14:textId="71223C99" w:rsidR="00FA6F2A" w:rsidRDefault="00FA6F2A" w:rsidP="00F12C66">
      <w:pPr>
        <w:pStyle w:val="Akapitzlist"/>
        <w:numPr>
          <w:ilvl w:val="0"/>
          <w:numId w:val="66"/>
        </w:numPr>
        <w:spacing w:after="0" w:line="240" w:lineRule="auto"/>
        <w:ind w:right="55"/>
        <w:rPr>
          <w:rFonts w:cstheme="minorHAnsi"/>
        </w:rPr>
      </w:pPr>
      <w:r w:rsidRPr="007B2AA5">
        <w:rPr>
          <w:rFonts w:cstheme="minorHAnsi"/>
        </w:rPr>
        <w:t xml:space="preserve">Ocena ofert w kryterium „Termin realizacji” zostanie dokonane </w:t>
      </w:r>
      <w:r w:rsidR="007E7933">
        <w:rPr>
          <w:rFonts w:cstheme="minorHAnsi"/>
        </w:rPr>
        <w:t>na podstawie poniższych informacji</w:t>
      </w:r>
      <w:r w:rsidRPr="007B2AA5">
        <w:rPr>
          <w:rFonts w:cstheme="minorHAnsi"/>
        </w:rPr>
        <w:t>:</w:t>
      </w:r>
    </w:p>
    <w:p w14:paraId="6FFB9B2D" w14:textId="5F07920B" w:rsidR="000E2B31" w:rsidRDefault="000E2B31" w:rsidP="00DD349C">
      <w:pPr>
        <w:pStyle w:val="Akapitzlist"/>
        <w:spacing w:after="0" w:line="240" w:lineRule="auto"/>
        <w:ind w:left="1440" w:right="55"/>
        <w:rPr>
          <w:rFonts w:cstheme="minorHAnsi"/>
        </w:rPr>
      </w:pPr>
      <w:r>
        <w:rPr>
          <w:rFonts w:cstheme="minorHAnsi"/>
        </w:rPr>
        <w:t>20 punktów – dla Terminu realizacji wynoszącego do 7 dni</w:t>
      </w:r>
    </w:p>
    <w:p w14:paraId="0D31E157" w14:textId="792A16D3" w:rsidR="000E2B31" w:rsidRDefault="000E2B31" w:rsidP="00DD349C">
      <w:pPr>
        <w:pStyle w:val="Akapitzlist"/>
        <w:spacing w:after="0" w:line="240" w:lineRule="auto"/>
        <w:ind w:left="1440" w:right="55"/>
        <w:rPr>
          <w:rFonts w:cstheme="minorHAnsi"/>
        </w:rPr>
      </w:pPr>
      <w:r>
        <w:rPr>
          <w:rFonts w:cstheme="minorHAnsi"/>
        </w:rPr>
        <w:t>15 punktów – dla Terminu realizacji wynoszącego od 8 dni do 14 dni</w:t>
      </w:r>
    </w:p>
    <w:p w14:paraId="4904352D" w14:textId="749F3D72" w:rsidR="000E2B31" w:rsidRDefault="000E2B31" w:rsidP="00DD349C">
      <w:pPr>
        <w:pStyle w:val="Akapitzlist"/>
        <w:spacing w:after="0" w:line="240" w:lineRule="auto"/>
        <w:ind w:left="1440" w:right="55"/>
        <w:rPr>
          <w:rFonts w:cstheme="minorHAnsi"/>
        </w:rPr>
      </w:pPr>
      <w:r>
        <w:rPr>
          <w:rFonts w:cstheme="minorHAnsi"/>
        </w:rPr>
        <w:t>10 punktów – dla Terminu realizacji wynoszącego od 15 dni do 21 dni</w:t>
      </w:r>
    </w:p>
    <w:p w14:paraId="1E8BCD0E" w14:textId="4F1BC818" w:rsidR="000E2B31" w:rsidRDefault="00F63D44" w:rsidP="00DD349C">
      <w:pPr>
        <w:pStyle w:val="Akapitzlist"/>
        <w:spacing w:after="0" w:line="240" w:lineRule="auto"/>
        <w:ind w:left="1440" w:right="55"/>
        <w:rPr>
          <w:rFonts w:cstheme="minorHAnsi"/>
        </w:rPr>
      </w:pPr>
      <w:r>
        <w:rPr>
          <w:rFonts w:cstheme="minorHAnsi"/>
        </w:rPr>
        <w:t>5 punktów</w:t>
      </w:r>
      <w:r w:rsidR="000E2B31">
        <w:rPr>
          <w:rFonts w:cstheme="minorHAnsi"/>
        </w:rPr>
        <w:t xml:space="preserve"> - dla Terminu realizacji wynoszącego od 22 dni do 28 dni</w:t>
      </w:r>
    </w:p>
    <w:p w14:paraId="2B1C50BB" w14:textId="338309F7" w:rsidR="000E2B31" w:rsidRDefault="007E7933" w:rsidP="00DD349C">
      <w:pPr>
        <w:pStyle w:val="Akapitzlist"/>
        <w:spacing w:after="0" w:line="240" w:lineRule="auto"/>
        <w:ind w:left="1440" w:right="55"/>
        <w:rPr>
          <w:rFonts w:cstheme="minorHAnsi"/>
        </w:rPr>
      </w:pPr>
      <w:r>
        <w:rPr>
          <w:rFonts w:cstheme="minorHAnsi"/>
        </w:rPr>
        <w:t>1</w:t>
      </w:r>
      <w:r w:rsidR="004A3F6E">
        <w:rPr>
          <w:rFonts w:cstheme="minorHAnsi"/>
        </w:rPr>
        <w:t xml:space="preserve"> punkt</w:t>
      </w:r>
      <w:r w:rsidR="000E2B31">
        <w:rPr>
          <w:rFonts w:cstheme="minorHAnsi"/>
        </w:rPr>
        <w:t xml:space="preserve"> – dla Terminu realizacji wynoszącego od 29 dni do 3</w:t>
      </w:r>
      <w:r>
        <w:rPr>
          <w:rFonts w:cstheme="minorHAnsi"/>
        </w:rPr>
        <w:t>4</w:t>
      </w:r>
      <w:r w:rsidR="000E2B31">
        <w:rPr>
          <w:rFonts w:cstheme="minorHAnsi"/>
        </w:rPr>
        <w:t xml:space="preserve"> dni</w:t>
      </w:r>
    </w:p>
    <w:p w14:paraId="378FB260" w14:textId="213B685F" w:rsidR="007E7933" w:rsidRPr="007B2AA5" w:rsidRDefault="007E7933" w:rsidP="00DD349C">
      <w:pPr>
        <w:pStyle w:val="Akapitzlist"/>
        <w:spacing w:after="0" w:line="240" w:lineRule="auto"/>
        <w:ind w:left="1440" w:right="55"/>
        <w:rPr>
          <w:rFonts w:cstheme="minorHAnsi"/>
        </w:rPr>
      </w:pPr>
      <w:r>
        <w:rPr>
          <w:rFonts w:cstheme="minorHAnsi"/>
        </w:rPr>
        <w:t>0 punktów – dla Terminu realizacji wynoszącego 35 dni.</w:t>
      </w:r>
    </w:p>
    <w:p w14:paraId="1E392044" w14:textId="77777777" w:rsidR="00FA6F2A" w:rsidRPr="007B2AA5" w:rsidRDefault="00FA6F2A" w:rsidP="00FA6F2A">
      <w:pPr>
        <w:spacing w:after="0" w:line="240" w:lineRule="auto"/>
        <w:rPr>
          <w:rFonts w:cstheme="minorHAnsi"/>
        </w:rPr>
      </w:pPr>
    </w:p>
    <w:p w14:paraId="3A10B3A7" w14:textId="73DF4082" w:rsidR="00F775F8" w:rsidRPr="007B2AA5" w:rsidRDefault="00FA6F2A" w:rsidP="00F775F8">
      <w:pPr>
        <w:pStyle w:val="Akapitzlist"/>
        <w:numPr>
          <w:ilvl w:val="0"/>
          <w:numId w:val="68"/>
        </w:numPr>
        <w:spacing w:after="0" w:line="240" w:lineRule="auto"/>
        <w:ind w:left="993" w:right="55" w:hanging="284"/>
        <w:jc w:val="both"/>
        <w:rPr>
          <w:rFonts w:cstheme="minorHAnsi"/>
        </w:rPr>
      </w:pPr>
      <w:r w:rsidRPr="007B2AA5">
        <w:rPr>
          <w:rFonts w:cstheme="minorHAnsi"/>
        </w:rPr>
        <w:t>W kryterium „Termin realizacji” oferta może uzyskać maksymalnie 20 pkt.</w:t>
      </w:r>
    </w:p>
    <w:p w14:paraId="2DC8D454" w14:textId="07E39490" w:rsidR="00F775F8" w:rsidRPr="007B2AA5" w:rsidRDefault="00F775F8" w:rsidP="00F775F8">
      <w:pPr>
        <w:pStyle w:val="Akapitzlist"/>
        <w:numPr>
          <w:ilvl w:val="0"/>
          <w:numId w:val="68"/>
        </w:numPr>
        <w:spacing w:after="0" w:line="240" w:lineRule="auto"/>
        <w:ind w:left="993" w:hanging="284"/>
        <w:jc w:val="both"/>
        <w:rPr>
          <w:rFonts w:cstheme="minorHAnsi"/>
        </w:rPr>
      </w:pPr>
      <w:r w:rsidRPr="007B2AA5">
        <w:rPr>
          <w:rFonts w:cstheme="minorHAnsi"/>
        </w:rPr>
        <w:t>Termin realizacji nie może być krótszy niż</w:t>
      </w:r>
      <w:r w:rsidR="00DD349C">
        <w:rPr>
          <w:rFonts w:cstheme="minorHAnsi"/>
        </w:rPr>
        <w:t xml:space="preserve"> 7</w:t>
      </w:r>
      <w:r w:rsidRPr="007B2AA5">
        <w:rPr>
          <w:rFonts w:cstheme="minorHAnsi"/>
        </w:rPr>
        <w:t xml:space="preserve"> dni </w:t>
      </w:r>
      <w:r w:rsidR="002504F3" w:rsidRPr="007B2AA5">
        <w:rPr>
          <w:rFonts w:cstheme="minorHAnsi"/>
        </w:rPr>
        <w:t>i nie może być dłuższy niż 35</w:t>
      </w:r>
      <w:r w:rsidRPr="007B2AA5">
        <w:rPr>
          <w:rFonts w:cstheme="minorHAnsi"/>
        </w:rPr>
        <w:t xml:space="preserve"> dni </w:t>
      </w:r>
      <w:r w:rsidR="002504F3" w:rsidRPr="007B2AA5">
        <w:rPr>
          <w:rFonts w:cstheme="minorHAnsi"/>
        </w:rPr>
        <w:t xml:space="preserve">(kalendarzowych) </w:t>
      </w:r>
      <w:r w:rsidRPr="007B2AA5">
        <w:rPr>
          <w:rFonts w:cstheme="minorHAnsi"/>
        </w:rPr>
        <w:t>licząc od zawarcia umowy.</w:t>
      </w:r>
    </w:p>
    <w:p w14:paraId="0C865902" w14:textId="6F9E130A" w:rsidR="00F775F8" w:rsidRPr="007B2AA5" w:rsidRDefault="00F775F8" w:rsidP="00F775F8">
      <w:pPr>
        <w:pStyle w:val="Akapitzlist"/>
        <w:numPr>
          <w:ilvl w:val="0"/>
          <w:numId w:val="68"/>
        </w:numPr>
        <w:spacing w:after="0" w:line="240" w:lineRule="auto"/>
        <w:ind w:left="993" w:hanging="284"/>
        <w:jc w:val="both"/>
        <w:rPr>
          <w:rFonts w:cstheme="minorHAnsi"/>
        </w:rPr>
      </w:pPr>
      <w:r w:rsidRPr="007B2AA5">
        <w:rPr>
          <w:rFonts w:cstheme="minorHAnsi"/>
        </w:rPr>
        <w:t xml:space="preserve">W przypadku braku wpisania w ofercie terminu realizacji lub wpisania więcej niż </w:t>
      </w:r>
      <w:r w:rsidR="002504F3" w:rsidRPr="007B2AA5">
        <w:rPr>
          <w:rFonts w:cstheme="minorHAnsi"/>
        </w:rPr>
        <w:t>35</w:t>
      </w:r>
      <w:r w:rsidRPr="007B2AA5">
        <w:rPr>
          <w:rFonts w:cstheme="minorHAnsi"/>
        </w:rPr>
        <w:t xml:space="preserve"> dni</w:t>
      </w:r>
      <w:r w:rsidR="002504F3" w:rsidRPr="007B2AA5">
        <w:rPr>
          <w:rFonts w:cstheme="minorHAnsi"/>
        </w:rPr>
        <w:t xml:space="preserve"> (kalendarzowych)</w:t>
      </w:r>
      <w:r w:rsidRPr="007B2AA5">
        <w:rPr>
          <w:rFonts w:cstheme="minorHAnsi"/>
        </w:rPr>
        <w:t xml:space="preserve">, Zamawiający przyjmie, że Wykonawca zaoferował termin wynikający z </w:t>
      </w:r>
      <w:r w:rsidR="002504F3" w:rsidRPr="007B2AA5">
        <w:rPr>
          <w:rFonts w:cstheme="minorHAnsi"/>
        </w:rPr>
        <w:t xml:space="preserve">Rozdziału IV </w:t>
      </w:r>
      <w:r w:rsidRPr="007B2AA5">
        <w:rPr>
          <w:rFonts w:cstheme="minorHAnsi"/>
        </w:rPr>
        <w:t>SIWZ i w konsekwencji przyzna Wykonawcy 0 pkt.</w:t>
      </w:r>
    </w:p>
    <w:p w14:paraId="7A018617" w14:textId="4E4BE30B" w:rsidR="00335A41" w:rsidRPr="00335A41" w:rsidRDefault="00335A41" w:rsidP="00335A41">
      <w:pPr>
        <w:pStyle w:val="Akapitzlist"/>
        <w:numPr>
          <w:ilvl w:val="0"/>
          <w:numId w:val="68"/>
        </w:numPr>
        <w:ind w:left="993" w:hanging="284"/>
        <w:jc w:val="both"/>
        <w:rPr>
          <w:rFonts w:cstheme="minorHAnsi"/>
        </w:rPr>
      </w:pPr>
      <w:r w:rsidRPr="00335A41">
        <w:rPr>
          <w:rFonts w:cstheme="minorHAnsi"/>
        </w:rPr>
        <w:t xml:space="preserve">W przypadku </w:t>
      </w:r>
      <w:r>
        <w:rPr>
          <w:rFonts w:cstheme="minorHAnsi"/>
        </w:rPr>
        <w:t xml:space="preserve">zaoferowania Terminu realizacji poniżej 7 dni, </w:t>
      </w:r>
      <w:r w:rsidRPr="00335A41">
        <w:rPr>
          <w:rFonts w:cstheme="minorHAnsi"/>
        </w:rPr>
        <w:t>Zamawiający nie przyzna doda</w:t>
      </w:r>
      <w:r>
        <w:rPr>
          <w:rFonts w:cstheme="minorHAnsi"/>
        </w:rPr>
        <w:t xml:space="preserve">tkowych punktów, a do obliczenia punktacji </w:t>
      </w:r>
      <w:r w:rsidRPr="00335A41">
        <w:rPr>
          <w:rFonts w:cstheme="minorHAnsi"/>
        </w:rPr>
        <w:t>przyjmie maksymalną dopuszczalną wartość</w:t>
      </w:r>
      <w:r>
        <w:rPr>
          <w:rFonts w:cstheme="minorHAnsi"/>
        </w:rPr>
        <w:t xml:space="preserve"> tj. 20 punktów</w:t>
      </w:r>
      <w:r w:rsidRPr="00335A41">
        <w:rPr>
          <w:rFonts w:cstheme="minorHAnsi"/>
        </w:rPr>
        <w:t>.</w:t>
      </w:r>
    </w:p>
    <w:p w14:paraId="191167F0" w14:textId="39D9F7BB" w:rsidR="00F775F8" w:rsidRPr="007B2AA5" w:rsidRDefault="00F775F8" w:rsidP="00F775F8">
      <w:pPr>
        <w:pStyle w:val="Akapitzlist"/>
        <w:numPr>
          <w:ilvl w:val="0"/>
          <w:numId w:val="68"/>
        </w:numPr>
        <w:spacing w:after="0" w:line="240" w:lineRule="auto"/>
        <w:ind w:left="993" w:hanging="284"/>
        <w:jc w:val="both"/>
        <w:rPr>
          <w:rFonts w:cstheme="minorHAnsi"/>
        </w:rPr>
      </w:pPr>
      <w:r w:rsidRPr="007B2AA5">
        <w:rPr>
          <w:rFonts w:cstheme="minorHAnsi"/>
        </w:rPr>
        <w:t>Termin oceniany w ramach przedmiotowego kryterium, musi być podany w pełnych dniach i mieścić się w ww. przedziale.</w:t>
      </w:r>
    </w:p>
    <w:p w14:paraId="5B6DBB94" w14:textId="1C3613C1" w:rsidR="00FA6F2A" w:rsidRPr="007B2AA5" w:rsidRDefault="00FA6F2A" w:rsidP="00F775F8">
      <w:pPr>
        <w:spacing w:after="0" w:line="240" w:lineRule="auto"/>
        <w:ind w:right="55"/>
        <w:rPr>
          <w:rFonts w:cstheme="minorHAnsi"/>
        </w:rPr>
      </w:pPr>
    </w:p>
    <w:p w14:paraId="2A9EE0FF" w14:textId="4C6B28F5" w:rsidR="00FA6F2A" w:rsidRPr="007B2AA5" w:rsidRDefault="00FA6F2A" w:rsidP="00F12C66">
      <w:pPr>
        <w:pStyle w:val="Akapitzlist"/>
        <w:numPr>
          <w:ilvl w:val="0"/>
          <w:numId w:val="66"/>
        </w:numPr>
        <w:spacing w:after="0" w:line="240" w:lineRule="auto"/>
        <w:ind w:right="55"/>
        <w:rPr>
          <w:rFonts w:cstheme="minorHAnsi"/>
        </w:rPr>
      </w:pPr>
      <w:r w:rsidRPr="007B2AA5">
        <w:rPr>
          <w:rFonts w:cstheme="minorHAnsi"/>
        </w:rPr>
        <w:t>Ocena końcowa będzie dokonywana według ww. skali punktowej, a wynik oceny zostanie obliczony w następujący sposób:</w:t>
      </w:r>
    </w:p>
    <w:p w14:paraId="2C2A6C6E" w14:textId="154E1B4D" w:rsidR="00FA6F2A" w:rsidRPr="007B2AA5" w:rsidRDefault="00FA6F2A" w:rsidP="00FA6F2A">
      <w:pPr>
        <w:spacing w:after="0" w:line="240" w:lineRule="auto"/>
        <w:jc w:val="center"/>
        <w:rPr>
          <w:rFonts w:cstheme="minorHAnsi"/>
        </w:rPr>
      </w:pPr>
      <w:r w:rsidRPr="007B2AA5">
        <w:rPr>
          <w:rFonts w:cstheme="minorHAnsi"/>
        </w:rPr>
        <w:t>S = C + T</w:t>
      </w:r>
    </w:p>
    <w:p w14:paraId="728E90F9" w14:textId="77777777" w:rsidR="00FA6F2A" w:rsidRPr="007B2AA5" w:rsidRDefault="00FA6F2A" w:rsidP="00FA6F2A">
      <w:pPr>
        <w:spacing w:after="0" w:line="240" w:lineRule="auto"/>
        <w:ind w:left="2552" w:hanging="3"/>
        <w:rPr>
          <w:rFonts w:cstheme="minorHAnsi"/>
        </w:rPr>
      </w:pPr>
      <w:r w:rsidRPr="007B2AA5">
        <w:rPr>
          <w:rFonts w:cstheme="minorHAnsi"/>
        </w:rPr>
        <w:t>gdzie:</w:t>
      </w:r>
    </w:p>
    <w:p w14:paraId="625C9891" w14:textId="77777777" w:rsidR="00FA6F2A" w:rsidRPr="007B2AA5" w:rsidRDefault="00FA6F2A" w:rsidP="00FA6F2A">
      <w:pPr>
        <w:spacing w:after="0" w:line="240" w:lineRule="auto"/>
        <w:ind w:left="2552" w:hanging="3"/>
        <w:rPr>
          <w:rFonts w:cstheme="minorHAnsi"/>
        </w:rPr>
      </w:pPr>
      <w:r w:rsidRPr="007B2AA5">
        <w:rPr>
          <w:rFonts w:cstheme="minorHAnsi"/>
        </w:rPr>
        <w:t>S – wynik oceny (suma punktów),</w:t>
      </w:r>
    </w:p>
    <w:p w14:paraId="1555D31D" w14:textId="77777777" w:rsidR="00FA6F2A" w:rsidRPr="007B2AA5" w:rsidRDefault="00FA6F2A" w:rsidP="00FA6F2A">
      <w:pPr>
        <w:spacing w:after="0" w:line="240" w:lineRule="auto"/>
        <w:ind w:left="2552" w:hanging="3"/>
        <w:rPr>
          <w:rFonts w:cstheme="minorHAnsi"/>
        </w:rPr>
      </w:pPr>
      <w:r w:rsidRPr="007B2AA5">
        <w:rPr>
          <w:rFonts w:cstheme="minorHAnsi"/>
        </w:rPr>
        <w:t>C – liczba punktów uzyskanych w kryterium „Cena oferty brutto”,</w:t>
      </w:r>
    </w:p>
    <w:p w14:paraId="1890AA3F" w14:textId="765D6F41" w:rsidR="00FA6F2A" w:rsidRPr="007B2AA5" w:rsidRDefault="00FA6F2A" w:rsidP="00FA6F2A">
      <w:pPr>
        <w:spacing w:after="0" w:line="240" w:lineRule="auto"/>
        <w:ind w:left="2552" w:hanging="3"/>
        <w:rPr>
          <w:rFonts w:cstheme="minorHAnsi"/>
        </w:rPr>
      </w:pPr>
      <w:r w:rsidRPr="007B2AA5">
        <w:rPr>
          <w:rFonts w:cstheme="minorHAnsi"/>
        </w:rPr>
        <w:t>T – liczba punktów uzyskanych w kryterium „Termin realizacji”,</w:t>
      </w:r>
    </w:p>
    <w:p w14:paraId="0DEAB42F" w14:textId="77777777" w:rsidR="00BF1717" w:rsidRPr="007B2AA5" w:rsidRDefault="00BF1717" w:rsidP="00BF1717">
      <w:pPr>
        <w:spacing w:after="0" w:line="240" w:lineRule="auto"/>
        <w:ind w:right="55"/>
        <w:jc w:val="both"/>
        <w:rPr>
          <w:rFonts w:cstheme="minorHAnsi"/>
        </w:rPr>
      </w:pPr>
    </w:p>
    <w:p w14:paraId="000F1631" w14:textId="77777777" w:rsidR="00BF1717" w:rsidRPr="007B2AA5" w:rsidRDefault="00BF1717" w:rsidP="00BF1717">
      <w:pPr>
        <w:spacing w:after="0" w:line="240" w:lineRule="auto"/>
        <w:ind w:left="720" w:right="55"/>
        <w:jc w:val="both"/>
        <w:rPr>
          <w:rFonts w:cstheme="minorHAnsi"/>
        </w:rPr>
      </w:pPr>
      <w:r w:rsidRPr="007B2AA5">
        <w:rPr>
          <w:rFonts w:cstheme="minorHAnsi"/>
        </w:rPr>
        <w:t>Maksymalnie oferta może uzyskać 100 pkt.</w:t>
      </w:r>
    </w:p>
    <w:p w14:paraId="5DD3023B" w14:textId="77777777" w:rsidR="00BF1717" w:rsidRPr="007B2AA5" w:rsidRDefault="00BF1717" w:rsidP="00BF1717">
      <w:pPr>
        <w:spacing w:after="0" w:line="240" w:lineRule="auto"/>
        <w:jc w:val="both"/>
        <w:rPr>
          <w:rFonts w:cstheme="minorHAnsi"/>
        </w:rPr>
      </w:pPr>
    </w:p>
    <w:p w14:paraId="030986A0" w14:textId="2DBF6221" w:rsidR="00BF1717" w:rsidRPr="007B2AA5" w:rsidRDefault="00BF1717" w:rsidP="00F12C66">
      <w:pPr>
        <w:pStyle w:val="Akapitzlist"/>
        <w:numPr>
          <w:ilvl w:val="0"/>
          <w:numId w:val="66"/>
        </w:numPr>
        <w:spacing w:after="0" w:line="240" w:lineRule="auto"/>
        <w:ind w:right="55"/>
        <w:jc w:val="both"/>
        <w:rPr>
          <w:rFonts w:cstheme="minorHAnsi"/>
        </w:rPr>
      </w:pPr>
      <w:r w:rsidRPr="007B2AA5">
        <w:rPr>
          <w:rFonts w:cstheme="minorHAnsi"/>
        </w:rPr>
        <w:t>Obliczenie punktacji, zgodnie z wyżej wskazanym kryterium, zostanie dokonan</w:t>
      </w:r>
      <w:r w:rsidR="00E5491B" w:rsidRPr="007B2AA5">
        <w:rPr>
          <w:rFonts w:cstheme="minorHAnsi"/>
        </w:rPr>
        <w:t>e</w:t>
      </w:r>
      <w:r w:rsidRPr="007B2AA5">
        <w:rPr>
          <w:rFonts w:cstheme="minorHAnsi"/>
        </w:rPr>
        <w:t xml:space="preserve"> z dokładnością do dwóch miejsc po przecinku.</w:t>
      </w:r>
    </w:p>
    <w:p w14:paraId="1F7E6C89" w14:textId="17DB100C" w:rsidR="00BF1717" w:rsidRPr="007B2AA5" w:rsidRDefault="00BF1717" w:rsidP="00F12C66">
      <w:pPr>
        <w:pStyle w:val="Akapitzlist"/>
        <w:numPr>
          <w:ilvl w:val="0"/>
          <w:numId w:val="66"/>
        </w:numPr>
        <w:spacing w:after="0" w:line="240" w:lineRule="auto"/>
        <w:ind w:right="55"/>
        <w:jc w:val="both"/>
        <w:rPr>
          <w:rFonts w:cstheme="minorHAnsi"/>
        </w:rPr>
      </w:pPr>
      <w:r w:rsidRPr="007B2AA5">
        <w:rPr>
          <w:rFonts w:cstheme="minorHAnsi"/>
        </w:rPr>
        <w:t>Jako najkorzystniejsza zostanie uznana oferta Wykonawcy, który spełni wszystkie postawione w niniejszej SIWZ warunki oraz oferta która nie podlega odrzuceniu i uzyska łącznie najwyższą liczbę punktów w wyżej wymienionym kryterium oceny ofert.</w:t>
      </w:r>
    </w:p>
    <w:p w14:paraId="6E3F7A9F" w14:textId="3D800BA3" w:rsidR="000D0CE1" w:rsidRPr="007B2AA5" w:rsidRDefault="007E7933" w:rsidP="007E7933">
      <w:pPr>
        <w:pStyle w:val="Akapitzlist"/>
        <w:numPr>
          <w:ilvl w:val="0"/>
          <w:numId w:val="66"/>
        </w:numPr>
        <w:spacing w:after="0" w:line="240" w:lineRule="auto"/>
        <w:jc w:val="both"/>
        <w:rPr>
          <w:rFonts w:cstheme="minorHAnsi"/>
        </w:rPr>
      </w:pPr>
      <w:r w:rsidRPr="007B2AA5">
        <w:rPr>
          <w:rFonts w:cstheme="minorHAnsi"/>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r w:rsidR="00BF1717" w:rsidRPr="007B2AA5">
        <w:rPr>
          <w:rFonts w:cstheme="minorHAnsi"/>
        </w:rPr>
        <w:t>.</w:t>
      </w:r>
    </w:p>
    <w:p w14:paraId="0EDC2C1B" w14:textId="40672FB7" w:rsidR="003A744E" w:rsidRPr="007B2AA5" w:rsidRDefault="003A744E" w:rsidP="008644DF">
      <w:pPr>
        <w:spacing w:after="0" w:line="240" w:lineRule="auto"/>
        <w:rPr>
          <w:rFonts w:cstheme="minorHAnsi"/>
        </w:rPr>
      </w:pPr>
    </w:p>
    <w:p w14:paraId="02ABC0B9" w14:textId="597C5F9B" w:rsidR="003A744E" w:rsidRPr="007B2AA5" w:rsidRDefault="001D373C" w:rsidP="008644DF">
      <w:pPr>
        <w:spacing w:after="0" w:line="240" w:lineRule="auto"/>
        <w:rPr>
          <w:rFonts w:cstheme="minorHAnsi"/>
          <w:b/>
          <w:u w:val="single"/>
        </w:rPr>
      </w:pPr>
      <w:r>
        <w:rPr>
          <w:rFonts w:cstheme="minorHAnsi"/>
          <w:b/>
          <w:u w:val="single"/>
        </w:rPr>
        <w:t>Dotyczy wszystkich C</w:t>
      </w:r>
      <w:r w:rsidR="003A744E" w:rsidRPr="007B2AA5">
        <w:rPr>
          <w:rFonts w:cstheme="minorHAnsi"/>
          <w:b/>
          <w:u w:val="single"/>
        </w:rPr>
        <w:t>zęści zamówienia:</w:t>
      </w:r>
    </w:p>
    <w:p w14:paraId="2F63A7D4" w14:textId="5C8C75E4" w:rsidR="00310CB2" w:rsidRPr="007B2AA5" w:rsidRDefault="00310CB2" w:rsidP="008644DF">
      <w:pPr>
        <w:spacing w:after="0" w:line="240" w:lineRule="auto"/>
        <w:rPr>
          <w:rFonts w:cstheme="minorHAnsi"/>
        </w:rPr>
      </w:pPr>
    </w:p>
    <w:p w14:paraId="1A3BA60F" w14:textId="009DD948" w:rsidR="00310CB2" w:rsidRPr="007B2AA5" w:rsidRDefault="00310CB2" w:rsidP="00F12C66">
      <w:pPr>
        <w:pStyle w:val="Akapitzlist"/>
        <w:numPr>
          <w:ilvl w:val="0"/>
          <w:numId w:val="69"/>
        </w:numPr>
        <w:spacing w:line="240" w:lineRule="auto"/>
        <w:rPr>
          <w:rFonts w:cstheme="minorHAnsi"/>
        </w:rPr>
      </w:pPr>
      <w:r w:rsidRPr="007B2AA5">
        <w:rPr>
          <w:rFonts w:cstheme="minorHAnsi"/>
        </w:rPr>
        <w:t>Zamawiający poinformuje niezwłocznie wszystkich Wykonawców o:</w:t>
      </w:r>
    </w:p>
    <w:p w14:paraId="7D5E4CD6" w14:textId="0529F459" w:rsidR="00310CB2" w:rsidRPr="007B2AA5" w:rsidRDefault="00310CB2" w:rsidP="00F12C66">
      <w:pPr>
        <w:pStyle w:val="Akapitzlist"/>
        <w:numPr>
          <w:ilvl w:val="0"/>
          <w:numId w:val="16"/>
        </w:numPr>
        <w:spacing w:before="120" w:after="120" w:line="240" w:lineRule="auto"/>
        <w:ind w:right="55"/>
        <w:jc w:val="both"/>
        <w:rPr>
          <w:rFonts w:cstheme="minorHAnsi"/>
        </w:rPr>
      </w:pPr>
      <w:r w:rsidRPr="007B2AA5">
        <w:rPr>
          <w:rFonts w:cstheme="minorHAnsi"/>
        </w:rPr>
        <w:lastRenderedPageBreak/>
        <w:t xml:space="preserve">wyborze najkorzystniejszej oferty, podając nazwę albo imię i nazwisko, siedzibę albo miejsce zamieszkania i adres, jeżeli jest miejscem wykonywania działalności </w:t>
      </w:r>
      <w:r w:rsidR="009F1786" w:rsidRPr="007B2AA5">
        <w:rPr>
          <w:rFonts w:cstheme="minorHAnsi"/>
        </w:rPr>
        <w:t>W</w:t>
      </w:r>
      <w:r w:rsidRPr="007B2AA5">
        <w:rPr>
          <w:rFonts w:cstheme="minorHAnsi"/>
        </w:rPr>
        <w:t xml:space="preserve">ykonawcy, którego ofertę wybrano, oraz nazwy albo imiona i nazwiska, siedziby albo miejsca zamieszkania i adresy, jeżeli są miejscami wykonywania działalności </w:t>
      </w:r>
      <w:r w:rsidR="009F1786" w:rsidRPr="007B2AA5">
        <w:rPr>
          <w:rFonts w:cstheme="minorHAnsi"/>
        </w:rPr>
        <w:t>W</w:t>
      </w:r>
      <w:r w:rsidRPr="007B2AA5">
        <w:rPr>
          <w:rFonts w:cstheme="minorHAnsi"/>
        </w:rPr>
        <w:t>ykonawców, którzy złożyli oferty, a także punktację przyznaną ofertom w każdym kryterium oceny ofert i łączną punktację,</w:t>
      </w:r>
    </w:p>
    <w:p w14:paraId="25B6A135" w14:textId="77777777" w:rsidR="00310CB2" w:rsidRPr="007B2AA5" w:rsidRDefault="00310CB2" w:rsidP="00A23B88">
      <w:pPr>
        <w:pStyle w:val="Akapitzlist"/>
        <w:numPr>
          <w:ilvl w:val="0"/>
          <w:numId w:val="16"/>
        </w:numPr>
        <w:spacing w:before="120" w:after="120" w:line="240" w:lineRule="auto"/>
        <w:ind w:left="1134" w:right="55"/>
        <w:jc w:val="both"/>
        <w:rPr>
          <w:rFonts w:cstheme="minorHAnsi"/>
        </w:rPr>
      </w:pPr>
      <w:r w:rsidRPr="007B2AA5">
        <w:rPr>
          <w:rFonts w:cstheme="minorHAnsi"/>
        </w:rPr>
        <w:t>Wykonawcach, którzy zostali wykluczeni,</w:t>
      </w:r>
    </w:p>
    <w:p w14:paraId="6A5344A5" w14:textId="77777777" w:rsidR="00310CB2" w:rsidRPr="007B2AA5" w:rsidRDefault="00310CB2" w:rsidP="00A23B88">
      <w:pPr>
        <w:pStyle w:val="Akapitzlist"/>
        <w:numPr>
          <w:ilvl w:val="0"/>
          <w:numId w:val="16"/>
        </w:numPr>
        <w:spacing w:before="120" w:after="120" w:line="240" w:lineRule="auto"/>
        <w:ind w:left="1134" w:right="55"/>
        <w:jc w:val="both"/>
        <w:rPr>
          <w:rFonts w:cstheme="minorHAnsi"/>
        </w:rPr>
      </w:pPr>
      <w:r w:rsidRPr="007B2AA5">
        <w:rPr>
          <w:rFonts w:cstheme="minorHAnsi"/>
        </w:rPr>
        <w:t>Wykonawcach, których oferty zostały odrzucone, powodach odrzucenia oferty, a w przypadkach, o których mowa w art. 89 ust. 4 i 5 ustawy Pzp, braku równoważności lub braku spełniania wymagań dotyczących wydajności lub funkcjonalności,</w:t>
      </w:r>
    </w:p>
    <w:p w14:paraId="177D5858" w14:textId="77777777" w:rsidR="00310CB2" w:rsidRPr="007B2AA5" w:rsidRDefault="00310CB2" w:rsidP="00A23B88">
      <w:pPr>
        <w:pStyle w:val="Akapitzlist"/>
        <w:numPr>
          <w:ilvl w:val="0"/>
          <w:numId w:val="16"/>
        </w:numPr>
        <w:spacing w:before="120" w:after="120" w:line="240" w:lineRule="auto"/>
        <w:ind w:left="1134" w:right="55"/>
        <w:jc w:val="both"/>
        <w:rPr>
          <w:rFonts w:cstheme="minorHAnsi"/>
        </w:rPr>
      </w:pPr>
      <w:r w:rsidRPr="007B2AA5">
        <w:rPr>
          <w:rFonts w:cstheme="minorHAnsi"/>
        </w:rPr>
        <w:t>unieważnieniu postępowania,</w:t>
      </w:r>
    </w:p>
    <w:p w14:paraId="3EB2D8BF" w14:textId="77777777" w:rsidR="00310CB2" w:rsidRPr="007B2AA5" w:rsidRDefault="00310CB2" w:rsidP="003A744E">
      <w:pPr>
        <w:pStyle w:val="Akapitzlist"/>
        <w:spacing w:line="240" w:lineRule="auto"/>
        <w:ind w:right="55"/>
        <w:jc w:val="both"/>
        <w:rPr>
          <w:rFonts w:cstheme="minorHAnsi"/>
        </w:rPr>
      </w:pPr>
      <w:r w:rsidRPr="007B2AA5">
        <w:rPr>
          <w:rFonts w:cstheme="minorHAnsi"/>
        </w:rPr>
        <w:t>– podając uzasadnienie faktyczne i prawne.</w:t>
      </w:r>
    </w:p>
    <w:p w14:paraId="6E31FABD" w14:textId="0655DB63" w:rsidR="00310CB2" w:rsidRPr="007B2AA5" w:rsidRDefault="00310CB2" w:rsidP="00F12C66">
      <w:pPr>
        <w:pStyle w:val="Akapitzlist"/>
        <w:numPr>
          <w:ilvl w:val="0"/>
          <w:numId w:val="69"/>
        </w:numPr>
        <w:tabs>
          <w:tab w:val="left" w:pos="709"/>
        </w:tabs>
        <w:spacing w:after="0" w:line="240" w:lineRule="auto"/>
        <w:ind w:right="55"/>
        <w:jc w:val="both"/>
        <w:rPr>
          <w:rFonts w:cstheme="minorHAnsi"/>
        </w:rPr>
      </w:pPr>
      <w:r w:rsidRPr="007B2AA5">
        <w:rPr>
          <w:rFonts w:cstheme="minorHAnsi"/>
        </w:rPr>
        <w:t>Zamawiający udzieli zamówienia Wykonawcy, którego oferta została wybrana jako najkorzystniejsza.</w:t>
      </w:r>
    </w:p>
    <w:p w14:paraId="1B5EE4E2" w14:textId="4A49ECD8" w:rsidR="00310CB2" w:rsidRPr="007B2AA5" w:rsidRDefault="00310CB2" w:rsidP="001C6C72">
      <w:pPr>
        <w:spacing w:after="0" w:line="240" w:lineRule="auto"/>
        <w:rPr>
          <w:rFonts w:cstheme="minorHAnsi"/>
        </w:rPr>
      </w:pPr>
    </w:p>
    <w:p w14:paraId="05B50F25" w14:textId="7361455B" w:rsidR="00844145" w:rsidRPr="007B2AA5" w:rsidRDefault="00152ACE" w:rsidP="00152ACE">
      <w:pPr>
        <w:spacing w:after="0" w:line="240" w:lineRule="auto"/>
        <w:ind w:right="52"/>
        <w:jc w:val="both"/>
        <w:rPr>
          <w:rFonts w:cstheme="minorHAnsi"/>
          <w:b/>
        </w:rPr>
      </w:pPr>
      <w:r w:rsidRPr="007B2AA5">
        <w:rPr>
          <w:rFonts w:cstheme="minorHAnsi"/>
          <w:b/>
        </w:rPr>
        <w:t>XVIII.</w:t>
      </w:r>
      <w:r w:rsidRPr="007B2AA5">
        <w:rPr>
          <w:rFonts w:cstheme="minorHAnsi"/>
          <w:b/>
        </w:rPr>
        <w:tab/>
      </w:r>
      <w:r w:rsidR="00882DAF" w:rsidRPr="007B2AA5">
        <w:rPr>
          <w:rFonts w:cstheme="minorHAnsi"/>
          <w:b/>
        </w:rPr>
        <w:t>Informacje o formalnościach, jakie powinny zostać dopełnione po wyborze oferty w celu zawarcia umowy w sprawie</w:t>
      </w:r>
      <w:r w:rsidR="001C6C72" w:rsidRPr="007B2AA5">
        <w:rPr>
          <w:rFonts w:cstheme="minorHAnsi"/>
          <w:b/>
        </w:rPr>
        <w:t xml:space="preserve"> zamówienia publicznego.</w:t>
      </w:r>
    </w:p>
    <w:p w14:paraId="2D6A5C8C" w14:textId="18D8E482" w:rsidR="001C6C72" w:rsidRPr="007B2AA5" w:rsidRDefault="001C6C72" w:rsidP="00A23B88">
      <w:pPr>
        <w:numPr>
          <w:ilvl w:val="1"/>
          <w:numId w:val="3"/>
        </w:numPr>
        <w:spacing w:after="0" w:line="240" w:lineRule="auto"/>
        <w:ind w:left="709" w:right="55" w:hanging="425"/>
        <w:jc w:val="both"/>
        <w:rPr>
          <w:rFonts w:cstheme="minorHAnsi"/>
        </w:rPr>
      </w:pPr>
      <w:r w:rsidRPr="007B2AA5">
        <w:rPr>
          <w:rFonts w:cstheme="minorHAnsi"/>
        </w:rPr>
        <w:t xml:space="preserve">Jeżeli zostanie wybrana oferta </w:t>
      </w:r>
      <w:r w:rsidR="009F1786" w:rsidRPr="007B2AA5">
        <w:rPr>
          <w:rFonts w:cstheme="minorHAnsi"/>
        </w:rPr>
        <w:t>W</w:t>
      </w:r>
      <w:r w:rsidRPr="007B2AA5">
        <w:rPr>
          <w:rFonts w:cstheme="minorHAnsi"/>
        </w:rPr>
        <w:t xml:space="preserve">ykonawców ubiegających się wspólnie o udzielenie zamówienia, Zamawiający jest uprawniony do żądania przedłożenia umowy regulującej współpracę tych </w:t>
      </w:r>
      <w:r w:rsidR="009F1786" w:rsidRPr="007B2AA5">
        <w:rPr>
          <w:rFonts w:cstheme="minorHAnsi"/>
        </w:rPr>
        <w:t>W</w:t>
      </w:r>
      <w:r w:rsidRPr="007B2AA5">
        <w:rPr>
          <w:rFonts w:cstheme="minorHAnsi"/>
        </w:rPr>
        <w:t>ykonawców.</w:t>
      </w:r>
    </w:p>
    <w:p w14:paraId="646D2247" w14:textId="53C3204C" w:rsidR="001C6C72" w:rsidRPr="007B2AA5" w:rsidRDefault="001C6C72" w:rsidP="00A23B88">
      <w:pPr>
        <w:numPr>
          <w:ilvl w:val="1"/>
          <w:numId w:val="3"/>
        </w:numPr>
        <w:spacing w:after="0" w:line="240" w:lineRule="auto"/>
        <w:ind w:left="709" w:right="55" w:hanging="425"/>
        <w:jc w:val="both"/>
        <w:rPr>
          <w:rFonts w:cstheme="minorHAnsi"/>
        </w:rPr>
      </w:pPr>
      <w:r w:rsidRPr="007B2AA5">
        <w:rPr>
          <w:rFonts w:cstheme="minorHAnsi"/>
        </w:rPr>
        <w:t xml:space="preserve">Wybrany </w:t>
      </w:r>
      <w:r w:rsidR="00B04564" w:rsidRPr="007B2AA5">
        <w:rPr>
          <w:rFonts w:cstheme="minorHAnsi"/>
        </w:rPr>
        <w:t>W</w:t>
      </w:r>
      <w:r w:rsidRPr="007B2AA5">
        <w:rPr>
          <w:rFonts w:cstheme="minorHAnsi"/>
        </w:rPr>
        <w:t>ykonawca jest zobowiązany do zawarcia umowy w terminie i miejscu wyznaczonym przez Zamawiającego.</w:t>
      </w:r>
    </w:p>
    <w:p w14:paraId="49C8D935" w14:textId="77777777" w:rsidR="001C6C72" w:rsidRPr="007B2AA5" w:rsidRDefault="001C6C72" w:rsidP="00A23B88">
      <w:pPr>
        <w:numPr>
          <w:ilvl w:val="1"/>
          <w:numId w:val="3"/>
        </w:numPr>
        <w:spacing w:after="0" w:line="240" w:lineRule="auto"/>
        <w:ind w:left="709" w:right="55" w:hanging="425"/>
        <w:jc w:val="both"/>
        <w:rPr>
          <w:rFonts w:cstheme="minorHAnsi"/>
        </w:rPr>
      </w:pPr>
      <w:r w:rsidRPr="007B2AA5">
        <w:rPr>
          <w:rFonts w:cstheme="minorHAnsi"/>
        </w:rPr>
        <w:t>W przypadku, gdy Wykonawca, którego oferta została wybrana jako najkorzystniejsza, uchyla się od zawarcia umowy Zamawiający może wybrać ofertę najkorzystniejszą spośród pozostałych ofert bez przeprowadzenia ich ponownego badania i oceny chyba, że zachodzą przesłanki, o których mowa w art. 93 ust. 1 ustawy Pzp.</w:t>
      </w:r>
    </w:p>
    <w:p w14:paraId="394190CF" w14:textId="77777777" w:rsidR="001C6C72" w:rsidRPr="007B2AA5" w:rsidRDefault="001C6C72" w:rsidP="00A23B88">
      <w:pPr>
        <w:numPr>
          <w:ilvl w:val="1"/>
          <w:numId w:val="3"/>
        </w:numPr>
        <w:spacing w:after="0" w:line="240" w:lineRule="auto"/>
        <w:ind w:left="709" w:right="55" w:hanging="425"/>
        <w:jc w:val="both"/>
      </w:pPr>
      <w:r w:rsidRPr="007B2AA5">
        <w:t>Przed zawarciem umowy Wykonawca przekaże Zamawiającemu:</w:t>
      </w:r>
    </w:p>
    <w:p w14:paraId="235D24C6" w14:textId="1F72951E" w:rsidR="001C6C72" w:rsidRPr="007B2AA5" w:rsidRDefault="001D373C" w:rsidP="002F6DA7">
      <w:pPr>
        <w:pStyle w:val="Tekstkomentarza"/>
        <w:spacing w:after="0"/>
        <w:ind w:left="709"/>
        <w:jc w:val="both"/>
        <w:rPr>
          <w:sz w:val="22"/>
          <w:szCs w:val="22"/>
        </w:rPr>
      </w:pPr>
      <w:r>
        <w:rPr>
          <w:sz w:val="22"/>
          <w:szCs w:val="22"/>
        </w:rPr>
        <w:t>1</w:t>
      </w:r>
      <w:r w:rsidR="001C6C72" w:rsidRPr="007B2AA5">
        <w:rPr>
          <w:sz w:val="22"/>
          <w:szCs w:val="22"/>
        </w:rPr>
        <w:t>) niezbędne dane i informacje do uzupełnienia umowy (np. dane osoby, która będzie zawierała umowę w imieniu Wykonawcy itp.)</w:t>
      </w:r>
      <w:r>
        <w:rPr>
          <w:sz w:val="22"/>
          <w:szCs w:val="22"/>
        </w:rPr>
        <w:t>;</w:t>
      </w:r>
    </w:p>
    <w:p w14:paraId="47589606" w14:textId="5FEF650F" w:rsidR="001C6C72" w:rsidRPr="007B2AA5" w:rsidRDefault="001D373C" w:rsidP="002F6DA7">
      <w:pPr>
        <w:pStyle w:val="Tekstkomentarza"/>
        <w:spacing w:after="0"/>
        <w:ind w:left="709"/>
        <w:jc w:val="both"/>
        <w:rPr>
          <w:sz w:val="22"/>
          <w:szCs w:val="22"/>
        </w:rPr>
      </w:pPr>
      <w:r>
        <w:rPr>
          <w:sz w:val="22"/>
          <w:szCs w:val="22"/>
        </w:rPr>
        <w:t>2</w:t>
      </w:r>
      <w:r w:rsidR="001C6C72" w:rsidRPr="007B2AA5">
        <w:rPr>
          <w:sz w:val="22"/>
          <w:szCs w:val="22"/>
        </w:rPr>
        <w:t>) pełnomocnictwo (oryginał lub kopia poświadczona notarialnie), chyba, że w ofercie znajdują się dokumenty lub pełnomocnictwa upoważniające osobę/osoby do zawarcia umowy w spawie zamówienia publicznego w imieniu Wykonawcy.</w:t>
      </w:r>
    </w:p>
    <w:p w14:paraId="22FB3B7B" w14:textId="4760B278" w:rsidR="001C6C72" w:rsidRPr="007B2AA5" w:rsidRDefault="001C6C72" w:rsidP="002F6DA7">
      <w:pPr>
        <w:spacing w:after="0" w:line="240" w:lineRule="auto"/>
        <w:jc w:val="both"/>
        <w:rPr>
          <w:rFonts w:cstheme="minorHAnsi"/>
        </w:rPr>
      </w:pPr>
    </w:p>
    <w:p w14:paraId="134705A1" w14:textId="74A81798" w:rsidR="002F6DA7" w:rsidRPr="007B2AA5" w:rsidRDefault="002F6DA7" w:rsidP="002F6DA7">
      <w:pPr>
        <w:spacing w:after="0" w:line="240" w:lineRule="auto"/>
        <w:ind w:left="709" w:right="52" w:hanging="709"/>
        <w:rPr>
          <w:rFonts w:cstheme="minorHAnsi"/>
          <w:b/>
        </w:rPr>
      </w:pPr>
      <w:r w:rsidRPr="007B2AA5">
        <w:rPr>
          <w:rFonts w:cstheme="minorHAnsi"/>
          <w:b/>
        </w:rPr>
        <w:t>X</w:t>
      </w:r>
      <w:r w:rsidR="00152ACE" w:rsidRPr="007B2AA5">
        <w:rPr>
          <w:rFonts w:cstheme="minorHAnsi"/>
          <w:b/>
        </w:rPr>
        <w:t>IX</w:t>
      </w:r>
      <w:r w:rsidRPr="007B2AA5">
        <w:rPr>
          <w:rFonts w:cstheme="minorHAnsi"/>
          <w:b/>
        </w:rPr>
        <w:t>.</w:t>
      </w:r>
      <w:r w:rsidRPr="007B2AA5">
        <w:rPr>
          <w:rFonts w:cstheme="minorHAnsi"/>
          <w:b/>
        </w:rPr>
        <w:tab/>
        <w:t>Wzór Umowy.</w:t>
      </w:r>
    </w:p>
    <w:p w14:paraId="26AFA33E" w14:textId="77777777" w:rsidR="002F6DA7" w:rsidRPr="007B2AA5" w:rsidRDefault="002F6DA7" w:rsidP="00C13B06">
      <w:pPr>
        <w:pStyle w:val="Akapitzlist"/>
        <w:numPr>
          <w:ilvl w:val="2"/>
          <w:numId w:val="42"/>
        </w:numPr>
        <w:spacing w:after="0" w:line="240" w:lineRule="auto"/>
        <w:ind w:left="709" w:hanging="425"/>
        <w:rPr>
          <w:rFonts w:cstheme="minorHAnsi"/>
        </w:rPr>
      </w:pPr>
      <w:r w:rsidRPr="007B2AA5">
        <w:rPr>
          <w:rFonts w:cstheme="minorHAnsi"/>
        </w:rPr>
        <w:t>Zawarcie umowy nastąpi zgodnie z art. 94 ustawy Pzp.</w:t>
      </w:r>
    </w:p>
    <w:p w14:paraId="3B164C61" w14:textId="77777777" w:rsidR="002F6DA7" w:rsidRPr="007B2AA5" w:rsidRDefault="002F6DA7" w:rsidP="00C13B06">
      <w:pPr>
        <w:pStyle w:val="Akapitzlist"/>
        <w:numPr>
          <w:ilvl w:val="2"/>
          <w:numId w:val="42"/>
        </w:numPr>
        <w:spacing w:after="0" w:line="240" w:lineRule="auto"/>
        <w:ind w:left="709" w:hanging="425"/>
        <w:rPr>
          <w:rFonts w:cstheme="minorHAnsi"/>
        </w:rPr>
      </w:pPr>
      <w:r w:rsidRPr="007B2AA5">
        <w:rPr>
          <w:rFonts w:cstheme="minorHAnsi"/>
        </w:rPr>
        <w:t>Szczegółowe warunki, na których Zamawiający zawrze umowę w sprawie zamówienia publicznego określone zostały we wzorze umowy, który stanowi Tom III SIWZ.</w:t>
      </w:r>
    </w:p>
    <w:p w14:paraId="617CEA52" w14:textId="77777777" w:rsidR="002F6DA7" w:rsidRPr="007B2AA5" w:rsidRDefault="002F6DA7" w:rsidP="00C13B06">
      <w:pPr>
        <w:pStyle w:val="Akapitzlist"/>
        <w:numPr>
          <w:ilvl w:val="2"/>
          <w:numId w:val="42"/>
        </w:numPr>
        <w:spacing w:after="0" w:line="240" w:lineRule="auto"/>
        <w:ind w:left="709" w:hanging="425"/>
      </w:pPr>
      <w:r w:rsidRPr="007B2AA5">
        <w:rPr>
          <w:rFonts w:cstheme="minorHAnsi"/>
        </w:rPr>
        <w:t>Zmiany umowy nie mogą naruszać postanowień art. 144 ust. 1 ustawy Pzp.</w:t>
      </w:r>
    </w:p>
    <w:p w14:paraId="103637C4" w14:textId="6221AB8C" w:rsidR="002F6DA7" w:rsidRPr="007B2AA5" w:rsidRDefault="002F6DA7" w:rsidP="00C13B06">
      <w:pPr>
        <w:pStyle w:val="Akapitzlist"/>
        <w:numPr>
          <w:ilvl w:val="2"/>
          <w:numId w:val="42"/>
        </w:numPr>
        <w:spacing w:after="0" w:line="240" w:lineRule="auto"/>
        <w:ind w:left="709" w:hanging="425"/>
      </w:pPr>
      <w:r w:rsidRPr="007B2AA5">
        <w:rPr>
          <w:rFonts w:cstheme="minorHAnsi"/>
        </w:rPr>
        <w:t xml:space="preserve">Zamawiający przewiduje możliwość zmiany postanowień umowy, zgodnie z zapisami </w:t>
      </w:r>
      <w:r w:rsidR="00F3008A" w:rsidRPr="007B2AA5">
        <w:rPr>
          <w:rFonts w:cstheme="minorHAnsi"/>
        </w:rPr>
        <w:t>§ 13</w:t>
      </w:r>
      <w:r w:rsidRPr="007B2AA5">
        <w:rPr>
          <w:rFonts w:cstheme="minorHAnsi"/>
        </w:rPr>
        <w:t xml:space="preserve"> wzoru umowy.</w:t>
      </w:r>
    </w:p>
    <w:p w14:paraId="481280B9" w14:textId="77777777" w:rsidR="002F6DA7" w:rsidRPr="007B2AA5" w:rsidRDefault="002F6DA7" w:rsidP="002F6DA7">
      <w:pPr>
        <w:spacing w:after="0" w:line="240" w:lineRule="auto"/>
      </w:pPr>
    </w:p>
    <w:p w14:paraId="0B0603DE" w14:textId="081C57F7" w:rsidR="002F6DA7" w:rsidRPr="007B2AA5" w:rsidRDefault="002F6DA7" w:rsidP="002F6DA7">
      <w:pPr>
        <w:spacing w:after="0" w:line="240" w:lineRule="auto"/>
        <w:ind w:left="708" w:right="52" w:hanging="708"/>
        <w:rPr>
          <w:rFonts w:cstheme="minorHAnsi"/>
        </w:rPr>
      </w:pPr>
      <w:r w:rsidRPr="007B2AA5">
        <w:rPr>
          <w:rFonts w:cstheme="minorHAnsi"/>
          <w:b/>
        </w:rPr>
        <w:t>XX.</w:t>
      </w:r>
      <w:r w:rsidRPr="007B2AA5">
        <w:rPr>
          <w:rFonts w:cstheme="minorHAnsi"/>
          <w:b/>
        </w:rPr>
        <w:tab/>
        <w:t>Wymagania dotyczące zabezpieczenia należytego wykonania umowy</w:t>
      </w:r>
      <w:r w:rsidR="00703979">
        <w:rPr>
          <w:rFonts w:cstheme="minorHAnsi"/>
          <w:b/>
        </w:rPr>
        <w:t xml:space="preserve"> </w:t>
      </w:r>
      <w:r w:rsidRPr="007B2AA5">
        <w:rPr>
          <w:rFonts w:cstheme="minorHAnsi"/>
          <w:b/>
        </w:rPr>
        <w:t>- dla każdej części zamówienia.</w:t>
      </w:r>
    </w:p>
    <w:p w14:paraId="00CF0ED4" w14:textId="77777777" w:rsidR="002F6DA7" w:rsidRPr="007B2AA5" w:rsidRDefault="002F6DA7" w:rsidP="002F6DA7">
      <w:pPr>
        <w:pStyle w:val="Akapitzlist"/>
        <w:autoSpaceDE w:val="0"/>
        <w:autoSpaceDN w:val="0"/>
        <w:adjustRightInd w:val="0"/>
        <w:spacing w:after="0" w:line="240" w:lineRule="auto"/>
        <w:rPr>
          <w:rFonts w:cstheme="minorHAnsi"/>
          <w:szCs w:val="24"/>
        </w:rPr>
      </w:pPr>
      <w:r w:rsidRPr="007B2AA5">
        <w:rPr>
          <w:rFonts w:cstheme="minorHAnsi"/>
          <w:szCs w:val="24"/>
        </w:rPr>
        <w:t>Zamawiający nie żąda od Wykonawcy wniesienia zabezpieczenia należytego wykonania umowy.</w:t>
      </w:r>
    </w:p>
    <w:p w14:paraId="5E0CD9E5" w14:textId="2E71201A" w:rsidR="001C6C72" w:rsidRPr="007B2AA5" w:rsidRDefault="001C6C72" w:rsidP="007D55E6">
      <w:pPr>
        <w:spacing w:after="0" w:line="240" w:lineRule="auto"/>
        <w:ind w:right="52"/>
        <w:jc w:val="both"/>
        <w:rPr>
          <w:rFonts w:cstheme="minorHAnsi"/>
        </w:rPr>
      </w:pPr>
    </w:p>
    <w:p w14:paraId="47E4ABF4" w14:textId="7A52B8E8" w:rsidR="00844145" w:rsidRPr="007B2AA5" w:rsidRDefault="00152ACE" w:rsidP="00152ACE">
      <w:pPr>
        <w:spacing w:after="0" w:line="240" w:lineRule="auto"/>
        <w:ind w:right="52"/>
        <w:jc w:val="both"/>
        <w:rPr>
          <w:rFonts w:cstheme="minorHAnsi"/>
        </w:rPr>
      </w:pPr>
      <w:r w:rsidRPr="007B2AA5">
        <w:rPr>
          <w:rFonts w:cstheme="minorHAnsi"/>
          <w:b/>
        </w:rPr>
        <w:t>XXI.</w:t>
      </w:r>
      <w:r w:rsidRPr="007B2AA5">
        <w:rPr>
          <w:rFonts w:cstheme="minorHAnsi"/>
          <w:b/>
        </w:rPr>
        <w:tab/>
      </w:r>
      <w:r w:rsidR="00882DAF" w:rsidRPr="007B2AA5">
        <w:rPr>
          <w:rFonts w:cstheme="minorHAnsi"/>
          <w:b/>
        </w:rPr>
        <w:t xml:space="preserve">Pouczenie o środkach ochrony prawnej przysługujących </w:t>
      </w:r>
      <w:r w:rsidR="00605888" w:rsidRPr="007B2AA5">
        <w:rPr>
          <w:rFonts w:cstheme="minorHAnsi"/>
          <w:b/>
        </w:rPr>
        <w:t>W</w:t>
      </w:r>
      <w:r w:rsidR="00882DAF" w:rsidRPr="007B2AA5">
        <w:rPr>
          <w:rFonts w:cstheme="minorHAnsi"/>
          <w:b/>
        </w:rPr>
        <w:t>ykonawcy w toku postęp</w:t>
      </w:r>
      <w:r w:rsidR="007D55E6" w:rsidRPr="007B2AA5">
        <w:rPr>
          <w:rFonts w:cstheme="minorHAnsi"/>
          <w:b/>
        </w:rPr>
        <w:t>owania o udzielenie zamówienia.</w:t>
      </w:r>
    </w:p>
    <w:p w14:paraId="743F1E3B" w14:textId="40A11597" w:rsidR="00AF701C" w:rsidRPr="00295FF9" w:rsidRDefault="00AF701C" w:rsidP="00295FF9">
      <w:pPr>
        <w:pStyle w:val="Akapitzlist"/>
        <w:numPr>
          <w:ilvl w:val="1"/>
          <w:numId w:val="69"/>
        </w:numPr>
        <w:spacing w:after="0" w:line="240" w:lineRule="auto"/>
        <w:ind w:left="709" w:right="49" w:hanging="425"/>
        <w:jc w:val="both"/>
        <w:rPr>
          <w:rFonts w:cstheme="minorHAnsi"/>
        </w:rPr>
      </w:pPr>
      <w:r w:rsidRPr="00295FF9">
        <w:rPr>
          <w:rFonts w:cstheme="minorHAnsi"/>
        </w:rPr>
        <w:t>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SIWZ przysługują również organizacjom wpisanym na listę, o której mowa w art. 154 pkt 5 ustawy Pzp.</w:t>
      </w:r>
    </w:p>
    <w:p w14:paraId="50EC7E08" w14:textId="763FAE60" w:rsidR="00AF701C" w:rsidRPr="007B2AA5" w:rsidRDefault="00AF701C" w:rsidP="00295FF9">
      <w:pPr>
        <w:numPr>
          <w:ilvl w:val="1"/>
          <w:numId w:val="69"/>
        </w:numPr>
        <w:spacing w:after="0" w:line="240" w:lineRule="auto"/>
        <w:ind w:left="730" w:right="49" w:hanging="446"/>
        <w:jc w:val="both"/>
        <w:rPr>
          <w:rFonts w:cstheme="minorHAnsi"/>
        </w:rPr>
      </w:pPr>
      <w:r w:rsidRPr="007B2AA5">
        <w:rPr>
          <w:rFonts w:cstheme="minorHAnsi"/>
        </w:rPr>
        <w:lastRenderedPageBreak/>
        <w:t>Odwołanie przysługuje wyłącznie od niezgodnej z przepisami ustawy Pzp czynności Zamawiającego podjętej w niniejszym postępowaniu o udzielenie zamówienia lub zaniechania czynności, do której Zamawiający jest zobow</w:t>
      </w:r>
      <w:r w:rsidR="007D55E6" w:rsidRPr="007B2AA5">
        <w:rPr>
          <w:rFonts w:cstheme="minorHAnsi"/>
        </w:rPr>
        <w:t>iązany na podstawie ustawy Pzp.</w:t>
      </w:r>
    </w:p>
    <w:p w14:paraId="0FACC42E" w14:textId="0BD15188" w:rsidR="00ED059B" w:rsidRPr="007B2AA5" w:rsidRDefault="00ED059B" w:rsidP="00295FF9">
      <w:pPr>
        <w:numPr>
          <w:ilvl w:val="1"/>
          <w:numId w:val="69"/>
        </w:numPr>
        <w:spacing w:after="0" w:line="240" w:lineRule="auto"/>
        <w:ind w:left="730" w:right="49" w:hanging="446"/>
        <w:jc w:val="both"/>
        <w:rPr>
          <w:rFonts w:cstheme="minorHAnsi"/>
        </w:rPr>
      </w:pPr>
      <w:r w:rsidRPr="007B2AA5">
        <w:rPr>
          <w:rFonts w:cstheme="minorHAnsi"/>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4D66F2BD" w14:textId="6726A3E5" w:rsidR="00ED059B" w:rsidRPr="007B2AA5" w:rsidRDefault="00ED059B" w:rsidP="00295FF9">
      <w:pPr>
        <w:numPr>
          <w:ilvl w:val="1"/>
          <w:numId w:val="69"/>
        </w:numPr>
        <w:spacing w:after="0" w:line="240" w:lineRule="auto"/>
        <w:ind w:left="730" w:right="49" w:hanging="446"/>
        <w:jc w:val="both"/>
        <w:rPr>
          <w:rFonts w:cstheme="minorHAnsi"/>
        </w:rPr>
      </w:pPr>
      <w:r w:rsidRPr="007B2AA5">
        <w:rPr>
          <w:rFonts w:cstheme="minorHAnsi"/>
        </w:rPr>
        <w:t>Odwołanie wnosi się do Prezesa Krajowej Izby Odwoławczej w formie pisemnej lub w postaci elektronicznej, pod</w:t>
      </w:r>
      <w:r w:rsidR="00D005ED" w:rsidRPr="007B2AA5">
        <w:rPr>
          <w:rFonts w:cstheme="minorHAnsi"/>
        </w:rPr>
        <w:t>p</w:t>
      </w:r>
      <w:r w:rsidRPr="007B2AA5">
        <w:rPr>
          <w:rFonts w:cstheme="minorHAnsi"/>
        </w:rPr>
        <w:t>i</w:t>
      </w:r>
      <w:r w:rsidR="00D005ED" w:rsidRPr="007B2AA5">
        <w:rPr>
          <w:rFonts w:cstheme="minorHAnsi"/>
        </w:rPr>
        <w:t>s</w:t>
      </w:r>
      <w:r w:rsidRPr="007B2AA5">
        <w:rPr>
          <w:rFonts w:cstheme="minorHAnsi"/>
        </w:rPr>
        <w:t>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17B2E55" w14:textId="77777777" w:rsidR="00ED059B" w:rsidRPr="007B2AA5" w:rsidRDefault="00ED059B" w:rsidP="00295FF9">
      <w:pPr>
        <w:numPr>
          <w:ilvl w:val="1"/>
          <w:numId w:val="69"/>
        </w:numPr>
        <w:spacing w:after="0" w:line="240" w:lineRule="auto"/>
        <w:ind w:left="730" w:right="49" w:hanging="446"/>
        <w:jc w:val="both"/>
        <w:rPr>
          <w:rFonts w:cstheme="minorHAnsi"/>
        </w:rPr>
      </w:pPr>
      <w:r w:rsidRPr="007B2AA5">
        <w:rPr>
          <w:rFonts w:cstheme="minorHAnsi"/>
        </w:rPr>
        <w:t>Terminy wniesienia odwołania:</w:t>
      </w:r>
    </w:p>
    <w:p w14:paraId="60419FA0" w14:textId="402CE18D" w:rsidR="00ED059B" w:rsidRPr="00295FF9" w:rsidRDefault="00ED059B" w:rsidP="00295FF9">
      <w:pPr>
        <w:pStyle w:val="Akapitzlist"/>
        <w:numPr>
          <w:ilvl w:val="0"/>
          <w:numId w:val="17"/>
        </w:numPr>
        <w:spacing w:after="0" w:line="240" w:lineRule="auto"/>
        <w:ind w:right="49"/>
        <w:jc w:val="both"/>
        <w:rPr>
          <w:rFonts w:cstheme="minorHAnsi"/>
        </w:rPr>
      </w:pPr>
      <w:r w:rsidRPr="00295FF9">
        <w:rPr>
          <w:rFonts w:cstheme="minorHAnsi"/>
        </w:rPr>
        <w:t xml:space="preserve">Odwołanie wnosi się w terminie </w:t>
      </w:r>
      <w:r w:rsidR="007A5785" w:rsidRPr="00295FF9">
        <w:rPr>
          <w:rFonts w:cstheme="minorHAnsi"/>
        </w:rPr>
        <w:t>10</w:t>
      </w:r>
      <w:r w:rsidRPr="00295FF9">
        <w:rPr>
          <w:rFonts w:cstheme="minorHAnsi"/>
        </w:rPr>
        <w:t xml:space="preserve"> dni od dnia przesłania informacji o czynności Zamawiającego stanowiącej podstawę jego wniesienia – jeżeli zostały przesłane w sposób określony w art. 180 ust. 5 zdanie drugie, albo w terminie 1</w:t>
      </w:r>
      <w:r w:rsidR="007A5785" w:rsidRPr="00295FF9">
        <w:rPr>
          <w:rFonts w:cstheme="minorHAnsi"/>
        </w:rPr>
        <w:t>5</w:t>
      </w:r>
      <w:r w:rsidRPr="00295FF9">
        <w:rPr>
          <w:rFonts w:cstheme="minorHAnsi"/>
        </w:rPr>
        <w:t xml:space="preserve"> dni – jeżeli zostały przesłane w inny sposób.</w:t>
      </w:r>
    </w:p>
    <w:p w14:paraId="5095A187" w14:textId="14A7C74A" w:rsidR="00ED059B" w:rsidRPr="007B2AA5" w:rsidRDefault="00ED059B" w:rsidP="00A23B88">
      <w:pPr>
        <w:numPr>
          <w:ilvl w:val="0"/>
          <w:numId w:val="17"/>
        </w:numPr>
        <w:spacing w:after="0" w:line="240" w:lineRule="auto"/>
        <w:ind w:right="49"/>
        <w:jc w:val="both"/>
        <w:rPr>
          <w:rFonts w:cstheme="minorHAnsi"/>
        </w:rPr>
      </w:pPr>
      <w:r w:rsidRPr="007B2AA5">
        <w:rPr>
          <w:rFonts w:cstheme="minorHAnsi"/>
        </w:rPr>
        <w:t xml:space="preserve">Odwołanie wobec treści ogłoszenia o zamówieniu, a także wobec postanowień specyfikacji istotnych warunków zamówienia, wnosi się w terminie </w:t>
      </w:r>
      <w:r w:rsidR="007A5785" w:rsidRPr="007B2AA5">
        <w:rPr>
          <w:rFonts w:cstheme="minorHAnsi"/>
        </w:rPr>
        <w:t>10</w:t>
      </w:r>
      <w:r w:rsidRPr="007B2AA5">
        <w:rPr>
          <w:rFonts w:cstheme="minorHAnsi"/>
        </w:rPr>
        <w:t xml:space="preserve"> dni od dnia zamieszczenia ogłoszenia w Biuletynie Zamówień Publicznych lub SIWZ na stronie internetowej.</w:t>
      </w:r>
    </w:p>
    <w:p w14:paraId="1762A12C" w14:textId="474BE2DF" w:rsidR="00ED059B" w:rsidRPr="007B2AA5" w:rsidRDefault="00ED059B" w:rsidP="00A23B88">
      <w:pPr>
        <w:numPr>
          <w:ilvl w:val="0"/>
          <w:numId w:val="17"/>
        </w:numPr>
        <w:spacing w:after="0" w:line="240" w:lineRule="auto"/>
        <w:ind w:right="49"/>
        <w:jc w:val="both"/>
        <w:rPr>
          <w:rFonts w:cstheme="minorHAnsi"/>
        </w:rPr>
      </w:pPr>
      <w:r w:rsidRPr="007B2AA5">
        <w:rPr>
          <w:rFonts w:cstheme="minorHAnsi"/>
        </w:rPr>
        <w:t xml:space="preserve">Odwołanie wobec czynności innych niż określone w pkt </w:t>
      </w:r>
      <w:r w:rsidR="00D005ED" w:rsidRPr="007B2AA5">
        <w:rPr>
          <w:rFonts w:cstheme="minorHAnsi"/>
        </w:rPr>
        <w:t>a) i b) powyżej</w:t>
      </w:r>
      <w:r w:rsidRPr="007B2AA5">
        <w:rPr>
          <w:rFonts w:cstheme="minorHAnsi"/>
        </w:rPr>
        <w:t xml:space="preserve"> wnosi się w terminie </w:t>
      </w:r>
      <w:r w:rsidR="007A5785" w:rsidRPr="007B2AA5">
        <w:rPr>
          <w:rFonts w:cstheme="minorHAnsi"/>
        </w:rPr>
        <w:t>10</w:t>
      </w:r>
      <w:r w:rsidR="007B62FB" w:rsidRPr="007B2AA5">
        <w:rPr>
          <w:rFonts w:cstheme="minorHAnsi"/>
        </w:rPr>
        <w:t xml:space="preserve"> </w:t>
      </w:r>
      <w:r w:rsidRPr="007B2AA5">
        <w:rPr>
          <w:rFonts w:cstheme="minorHAnsi"/>
        </w:rPr>
        <w:t>dni od dnia, w którym powzięto lub przy zachowaniu należytej staranności można było powziąć wiadomość o okolicznościach stanowiących podstawę jego wniesienia.</w:t>
      </w:r>
    </w:p>
    <w:p w14:paraId="3DCDC264" w14:textId="7F669E85" w:rsidR="00ED059B" w:rsidRPr="007B2AA5" w:rsidRDefault="00ED059B" w:rsidP="00A23B88">
      <w:pPr>
        <w:numPr>
          <w:ilvl w:val="0"/>
          <w:numId w:val="17"/>
        </w:numPr>
        <w:spacing w:after="0" w:line="240" w:lineRule="auto"/>
        <w:ind w:right="49"/>
        <w:jc w:val="both"/>
        <w:rPr>
          <w:rFonts w:cstheme="minorHAnsi"/>
        </w:rPr>
      </w:pPr>
      <w:r w:rsidRPr="007B2AA5">
        <w:rPr>
          <w:rFonts w:cstheme="minorHAnsi"/>
        </w:rPr>
        <w:t>Jeżeli Zamawiający nie przesłał Wykonawcy zawiadomienia o wyborze oferty najkorzystniejszej odwołanie wnosi się nie później niż w terminie:</w:t>
      </w:r>
    </w:p>
    <w:p w14:paraId="7BFC6F17" w14:textId="6B9CF230" w:rsidR="00ED059B" w:rsidRPr="00295FF9" w:rsidRDefault="007A5785" w:rsidP="00295FF9">
      <w:pPr>
        <w:pStyle w:val="Akapitzlist"/>
        <w:numPr>
          <w:ilvl w:val="2"/>
          <w:numId w:val="20"/>
        </w:numPr>
        <w:spacing w:after="0" w:line="240" w:lineRule="auto"/>
        <w:ind w:right="55"/>
        <w:jc w:val="both"/>
        <w:rPr>
          <w:rFonts w:cstheme="minorHAnsi"/>
        </w:rPr>
      </w:pPr>
      <w:r w:rsidRPr="00295FF9">
        <w:rPr>
          <w:rFonts w:cstheme="minorHAnsi"/>
        </w:rPr>
        <w:t>6</w:t>
      </w:r>
      <w:r w:rsidR="00D005ED" w:rsidRPr="00295FF9">
        <w:rPr>
          <w:rFonts w:cstheme="minorHAnsi"/>
        </w:rPr>
        <w:t xml:space="preserve"> </w:t>
      </w:r>
      <w:r w:rsidR="007B62FB" w:rsidRPr="00295FF9">
        <w:rPr>
          <w:rFonts w:cstheme="minorHAnsi"/>
        </w:rPr>
        <w:t>miesię</w:t>
      </w:r>
      <w:r w:rsidR="00ED059B" w:rsidRPr="00295FF9">
        <w:rPr>
          <w:rFonts w:cstheme="minorHAnsi"/>
        </w:rPr>
        <w:t>c</w:t>
      </w:r>
      <w:r w:rsidRPr="00295FF9">
        <w:rPr>
          <w:rFonts w:cstheme="minorHAnsi"/>
        </w:rPr>
        <w:t>y</w:t>
      </w:r>
      <w:r w:rsidR="00ED059B" w:rsidRPr="00295FF9">
        <w:rPr>
          <w:rFonts w:cstheme="minorHAnsi"/>
        </w:rPr>
        <w:t xml:space="preserve"> od dnia zawarcia umowy, jeżeli Zamawiający nie </w:t>
      </w:r>
      <w:r w:rsidR="00F3294E" w:rsidRPr="00295FF9">
        <w:rPr>
          <w:rFonts w:cstheme="minorHAnsi"/>
        </w:rPr>
        <w:t xml:space="preserve">opublikował </w:t>
      </w:r>
      <w:r w:rsidR="00ED059B" w:rsidRPr="00295FF9">
        <w:rPr>
          <w:rFonts w:cstheme="minorHAnsi"/>
        </w:rPr>
        <w:t>w</w:t>
      </w:r>
      <w:r w:rsidR="00F3294E" w:rsidRPr="00295FF9">
        <w:rPr>
          <w:rFonts w:cstheme="minorHAnsi"/>
        </w:rPr>
        <w:t xml:space="preserve"> Dzienniku Urzędowym Unii Europejskiej ogłoszenia o udzieleniu zamówienia</w:t>
      </w:r>
      <w:r w:rsidR="00ED059B" w:rsidRPr="00295FF9">
        <w:rPr>
          <w:rFonts w:cstheme="minorHAnsi"/>
        </w:rPr>
        <w:t>;</w:t>
      </w:r>
    </w:p>
    <w:p w14:paraId="6A6CE091" w14:textId="0241BD1F" w:rsidR="00ED059B" w:rsidRPr="001D373C" w:rsidRDefault="00ED059B" w:rsidP="001D373C">
      <w:pPr>
        <w:pStyle w:val="Akapitzlist"/>
        <w:numPr>
          <w:ilvl w:val="0"/>
          <w:numId w:val="17"/>
        </w:numPr>
        <w:spacing w:after="0" w:line="240" w:lineRule="auto"/>
        <w:ind w:right="55"/>
        <w:jc w:val="both"/>
        <w:rPr>
          <w:rFonts w:cstheme="minorHAnsi"/>
        </w:rPr>
      </w:pPr>
      <w:r w:rsidRPr="001D373C">
        <w:rPr>
          <w:rFonts w:cstheme="minorHAnsi"/>
        </w:rPr>
        <w:t>Szczegółowe zasady postępowania po wniesieniu odwołania, określają stosowne przepisy Działu VI ustawy Pzp.</w:t>
      </w:r>
    </w:p>
    <w:p w14:paraId="6DF0061F" w14:textId="584E39D7" w:rsidR="00ED059B" w:rsidRPr="001D373C" w:rsidRDefault="00ED059B" w:rsidP="001D373C">
      <w:pPr>
        <w:pStyle w:val="Akapitzlist"/>
        <w:numPr>
          <w:ilvl w:val="0"/>
          <w:numId w:val="17"/>
        </w:numPr>
        <w:spacing w:after="0" w:line="240" w:lineRule="auto"/>
        <w:ind w:right="55"/>
        <w:jc w:val="both"/>
        <w:rPr>
          <w:rFonts w:cstheme="minorHAnsi"/>
        </w:rPr>
      </w:pPr>
      <w:r w:rsidRPr="001D373C">
        <w:rPr>
          <w:rFonts w:cstheme="minorHAnsi"/>
        </w:rPr>
        <w:t>Na orzeczenie Krajowej Izby Odwoławcze</w:t>
      </w:r>
      <w:r w:rsidR="00543F33" w:rsidRPr="001D373C">
        <w:rPr>
          <w:rFonts w:cstheme="minorHAnsi"/>
        </w:rPr>
        <w:t>j</w:t>
      </w:r>
      <w:r w:rsidRPr="001D373C">
        <w:rPr>
          <w:rFonts w:cstheme="minorHAnsi"/>
        </w:rPr>
        <w:t xml:space="preserve"> stronom oraz uczestnikom postępowania odwoławczego przysługuje skarga do sądu.</w:t>
      </w:r>
    </w:p>
    <w:p w14:paraId="0F29F03B" w14:textId="61F80A2D" w:rsidR="00ED059B" w:rsidRPr="001D373C" w:rsidRDefault="00ED059B" w:rsidP="001D373C">
      <w:pPr>
        <w:pStyle w:val="Akapitzlist"/>
        <w:numPr>
          <w:ilvl w:val="0"/>
          <w:numId w:val="17"/>
        </w:numPr>
        <w:spacing w:after="0" w:line="240" w:lineRule="auto"/>
        <w:ind w:right="55"/>
        <w:jc w:val="both"/>
        <w:rPr>
          <w:rFonts w:cstheme="minorHAnsi"/>
        </w:rPr>
      </w:pPr>
      <w:r w:rsidRPr="001D373C">
        <w:rPr>
          <w:rFonts w:cstheme="minorHAnsi"/>
        </w:rPr>
        <w:t>Skargę wnosi się do sądu okręgowego właściwe</w:t>
      </w:r>
      <w:r w:rsidR="00246C4A" w:rsidRPr="001D373C">
        <w:rPr>
          <w:rFonts w:cstheme="minorHAnsi"/>
        </w:rPr>
        <w:t xml:space="preserve">go dla siedziby Zamawiającego, </w:t>
      </w:r>
      <w:r w:rsidRPr="001D373C">
        <w:rPr>
          <w:rFonts w:cstheme="minorHAnsi"/>
        </w:rPr>
        <w:t>za pośrednictwem Prezesa Krajowej Izby Odwoławczej w terminie 7</w:t>
      </w:r>
      <w:r w:rsidR="00982BFA" w:rsidRPr="001D373C">
        <w:rPr>
          <w:rFonts w:cstheme="minorHAnsi"/>
        </w:rPr>
        <w:t>.</w:t>
      </w:r>
      <w:r w:rsidRPr="001D373C">
        <w:rPr>
          <w:rFonts w:cstheme="minorHAnsi"/>
        </w:rPr>
        <w:t xml:space="preserve"> dni od dnia doręczenia orzeczenia Krajowej Izby Odwoławczej, przesyłając jednocześnie jej odpis przeciwnikowi skargi. Złożenie skargi w placówce pocztowej operatora wyznaczonego w rozumieniu ustawy z dnia 23 listopada 2012 r. - Prawo pocztowe (Dz. U. z </w:t>
      </w:r>
      <w:r w:rsidR="00982BFA" w:rsidRPr="001D373C">
        <w:rPr>
          <w:rFonts w:cstheme="minorHAnsi"/>
        </w:rPr>
        <w:t>2017 r. poz. 1481</w:t>
      </w:r>
      <w:r w:rsidR="00CA06A5" w:rsidRPr="001D373C">
        <w:rPr>
          <w:rFonts w:cstheme="minorHAnsi"/>
        </w:rPr>
        <w:t xml:space="preserve"> ze zm.</w:t>
      </w:r>
      <w:r w:rsidRPr="001D373C">
        <w:rPr>
          <w:rFonts w:cstheme="minorHAnsi"/>
        </w:rPr>
        <w:t>) jest równoznaczne z jej wniesieniem.</w:t>
      </w:r>
    </w:p>
    <w:p w14:paraId="7D8090C7" w14:textId="4218A76D" w:rsidR="00844145" w:rsidRPr="007B2AA5" w:rsidRDefault="00844145" w:rsidP="00423AF4">
      <w:pPr>
        <w:spacing w:after="0" w:line="240" w:lineRule="auto"/>
        <w:ind w:right="55"/>
        <w:rPr>
          <w:rFonts w:cstheme="minorHAnsi"/>
          <w:b/>
        </w:rPr>
      </w:pPr>
    </w:p>
    <w:p w14:paraId="62289531" w14:textId="0AB06575" w:rsidR="00423AF4" w:rsidRPr="007B2AA5" w:rsidRDefault="00423AF4" w:rsidP="009E2010">
      <w:pPr>
        <w:pStyle w:val="Tekstprzypisudolnego"/>
        <w:jc w:val="both"/>
        <w:rPr>
          <w:rFonts w:asciiTheme="minorHAnsi" w:hAnsiTheme="minorHAnsi" w:cstheme="minorHAnsi"/>
          <w:b/>
          <w:sz w:val="22"/>
          <w:szCs w:val="22"/>
          <w:u w:val="single"/>
        </w:rPr>
      </w:pPr>
      <w:r w:rsidRPr="007B2AA5">
        <w:rPr>
          <w:rFonts w:asciiTheme="minorHAnsi" w:hAnsiTheme="minorHAnsi" w:cstheme="minorHAnsi"/>
          <w:b/>
          <w:sz w:val="22"/>
          <w:szCs w:val="22"/>
          <w:u w:val="single"/>
        </w:rPr>
        <w:t>XXII.</w:t>
      </w:r>
      <w:r w:rsidRPr="007B2AA5">
        <w:rPr>
          <w:rFonts w:asciiTheme="minorHAnsi" w:hAnsiTheme="minorHAnsi" w:cstheme="minorHAnsi"/>
          <w:b/>
          <w:sz w:val="22"/>
          <w:szCs w:val="22"/>
          <w:u w:val="single"/>
        </w:rPr>
        <w:tab/>
        <w:t>Klauzula informacyjna z art. 13 RODO w celu związanym z postępowaniem o udzielenie zamówienia publicznego.</w:t>
      </w:r>
    </w:p>
    <w:p w14:paraId="49F07089" w14:textId="2A7F64A7" w:rsidR="00423AF4" w:rsidRPr="007B2AA5" w:rsidRDefault="00423AF4" w:rsidP="00423AF4">
      <w:pPr>
        <w:pStyle w:val="Akapitzlist"/>
        <w:numPr>
          <w:ilvl w:val="0"/>
          <w:numId w:val="75"/>
        </w:numPr>
        <w:spacing w:after="0" w:line="240" w:lineRule="auto"/>
        <w:jc w:val="both"/>
        <w:rPr>
          <w:rFonts w:eastAsia="Times New Roman" w:cstheme="minorHAnsi"/>
          <w:lang w:eastAsia="pl-PL"/>
        </w:rPr>
      </w:pPr>
      <w:r w:rsidRPr="007B2AA5">
        <w:rPr>
          <w:rFonts w:eastAsia="Times New Roman" w:cstheme="minorHAnsi"/>
          <w:lang w:eastAsia="pl-PL"/>
        </w:rPr>
        <w:t xml:space="preserve">Zgodnie z art. 13 ust. 1 i 2 </w:t>
      </w:r>
      <w:r w:rsidRPr="007B2AA5">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B2AA5">
        <w:rPr>
          <w:rFonts w:eastAsia="Times New Roman" w:cstheme="minorHAnsi"/>
          <w:lang w:eastAsia="pl-PL"/>
        </w:rPr>
        <w:t xml:space="preserve">dalej „RODO”, informuję, że: </w:t>
      </w:r>
    </w:p>
    <w:p w14:paraId="4929F99B" w14:textId="375C1C6B" w:rsidR="00703979" w:rsidRDefault="00423AF4" w:rsidP="00C55A96">
      <w:pPr>
        <w:pStyle w:val="Akapitzlist"/>
        <w:numPr>
          <w:ilvl w:val="0"/>
          <w:numId w:val="82"/>
        </w:numPr>
        <w:spacing w:after="0" w:line="240" w:lineRule="auto"/>
        <w:ind w:left="993" w:hanging="284"/>
        <w:jc w:val="both"/>
        <w:rPr>
          <w:rFonts w:eastAsia="Times New Roman" w:cstheme="minorHAnsi"/>
          <w:lang w:eastAsia="pl-PL"/>
        </w:rPr>
      </w:pPr>
      <w:r w:rsidRPr="007B2AA5">
        <w:rPr>
          <w:rFonts w:eastAsia="Times New Roman" w:cstheme="minorHAnsi"/>
          <w:lang w:eastAsia="pl-PL"/>
        </w:rPr>
        <w:t>administratorem Pani/Pana danych osobowych jest</w:t>
      </w:r>
      <w:r w:rsidR="0061457E" w:rsidRPr="0061457E">
        <w:rPr>
          <w:rFonts w:eastAsia="Times New Roman" w:cstheme="minorHAnsi"/>
          <w:lang w:eastAsia="pl-PL"/>
        </w:rPr>
        <w:t xml:space="preserve"> </w:t>
      </w:r>
      <w:r w:rsidR="0061457E" w:rsidRPr="00647BAC">
        <w:rPr>
          <w:rFonts w:eastAsia="Times New Roman" w:cstheme="minorHAnsi"/>
          <w:lang w:eastAsia="pl-PL"/>
        </w:rPr>
        <w:t xml:space="preserve">Naukowa i Akademicka Sieć Komputerowa - Państwowy Instytut Badawczym z siedzibą w Warszawie, działający pod adresem 01-045 Warszawa, ul. Kolska 12, którego akta rejestrowe przechowuje Sąd Rejonowy dla m.st. </w:t>
      </w:r>
      <w:r w:rsidR="0061457E" w:rsidRPr="0061457E">
        <w:rPr>
          <w:rFonts w:eastAsia="Times New Roman" w:cstheme="minorHAnsi"/>
          <w:lang w:eastAsia="pl-PL"/>
        </w:rPr>
        <w:lastRenderedPageBreak/>
        <w:t>Warszawy XIII Wydział Gospodarczy Krajowego Rejestru Sądowego pod numerem 0000012938, REGON: 010464542, NIP: 521-04-17-157 (dalej: „NASK - PIB”);</w:t>
      </w:r>
    </w:p>
    <w:p w14:paraId="40624012" w14:textId="258F7EA1" w:rsidR="00703979" w:rsidRPr="004C4149" w:rsidRDefault="00703979" w:rsidP="00C55A96">
      <w:pPr>
        <w:pStyle w:val="Akapitzlist"/>
        <w:numPr>
          <w:ilvl w:val="0"/>
          <w:numId w:val="82"/>
        </w:numPr>
        <w:spacing w:after="0" w:line="240" w:lineRule="auto"/>
        <w:ind w:left="993" w:hanging="284"/>
        <w:jc w:val="both"/>
        <w:rPr>
          <w:rFonts w:eastAsia="Times New Roman" w:cstheme="minorHAnsi"/>
          <w:lang w:eastAsia="pl-PL"/>
        </w:rPr>
      </w:pPr>
      <w:r w:rsidRPr="004C4149">
        <w:rPr>
          <w:rFonts w:eastAsia="Times New Roman" w:cstheme="minorHAnsi"/>
          <w:lang w:eastAsia="pl-PL"/>
        </w:rPr>
        <w:t>NASK - PIB wyznaczył inspektora ochrony danych osobowych, z którym można skontaktować się poprzez e-mail inspektorochronydanych@nask.pl;</w:t>
      </w:r>
    </w:p>
    <w:p w14:paraId="798BF9B4" w14:textId="5DCFF97A" w:rsidR="00423AF4" w:rsidRPr="007B2AA5" w:rsidRDefault="00423AF4" w:rsidP="00C55A96">
      <w:pPr>
        <w:pStyle w:val="Akapitzlist"/>
        <w:numPr>
          <w:ilvl w:val="0"/>
          <w:numId w:val="82"/>
        </w:numPr>
        <w:spacing w:after="0" w:line="240" w:lineRule="auto"/>
        <w:ind w:left="993" w:hanging="284"/>
        <w:jc w:val="both"/>
        <w:rPr>
          <w:rFonts w:eastAsia="Times New Roman" w:cstheme="minorHAnsi"/>
          <w:lang w:eastAsia="pl-PL"/>
        </w:rPr>
      </w:pPr>
      <w:r w:rsidRPr="0061457E">
        <w:rPr>
          <w:rFonts w:eastAsia="Times New Roman" w:cstheme="minorHAnsi"/>
          <w:lang w:eastAsia="pl-PL"/>
        </w:rPr>
        <w:t>Pani/Pana dane osobowe przetwarzane będą na podstawie art. 6 ust. 1 lit. c</w:t>
      </w:r>
      <w:r w:rsidRPr="0061457E">
        <w:rPr>
          <w:rFonts w:eastAsia="Times New Roman" w:cstheme="minorHAnsi"/>
          <w:i/>
          <w:lang w:eastAsia="pl-PL"/>
        </w:rPr>
        <w:t xml:space="preserve"> </w:t>
      </w:r>
      <w:r w:rsidRPr="0061457E">
        <w:rPr>
          <w:rFonts w:eastAsia="Times New Roman" w:cstheme="minorHAnsi"/>
          <w:lang w:eastAsia="pl-PL"/>
        </w:rPr>
        <w:t xml:space="preserve">RODO w celu </w:t>
      </w:r>
      <w:r w:rsidRPr="0061457E">
        <w:rPr>
          <w:rFonts w:cstheme="minorHAnsi"/>
        </w:rPr>
        <w:t xml:space="preserve">związanym z postępowaniem o udzielenie zamówienia publicznego </w:t>
      </w:r>
      <w:r w:rsidR="00BC56D3" w:rsidRPr="0061457E">
        <w:rPr>
          <w:rFonts w:cstheme="minorHAnsi"/>
        </w:rPr>
        <w:t>pn. ”Dostawa komputerów przenośnych i stacjonarnych</w:t>
      </w:r>
      <w:r w:rsidR="00BC56D3" w:rsidRPr="007B2AA5">
        <w:rPr>
          <w:rFonts w:cstheme="minorHAnsi"/>
        </w:rPr>
        <w:t xml:space="preserve"> oraz dysków”</w:t>
      </w:r>
      <w:r w:rsidR="00BC56D3" w:rsidRPr="007B2AA5">
        <w:rPr>
          <w:rFonts w:cstheme="minorHAnsi"/>
          <w:i/>
        </w:rPr>
        <w:t>,</w:t>
      </w:r>
      <w:r w:rsidRPr="007B2AA5">
        <w:rPr>
          <w:rFonts w:cstheme="minorHAnsi"/>
          <w:i/>
        </w:rPr>
        <w:t xml:space="preserve"> </w:t>
      </w:r>
      <w:r w:rsidR="001C62AB">
        <w:rPr>
          <w:rFonts w:cstheme="minorHAnsi"/>
        </w:rPr>
        <w:t>ZZ.211</w:t>
      </w:r>
      <w:r w:rsidR="00BC56D3" w:rsidRPr="007B2AA5">
        <w:rPr>
          <w:rFonts w:cstheme="minorHAnsi"/>
        </w:rPr>
        <w:t>1.151.2018.MKR [OSE-B][OSE-D][OSE-S][OSE-2018][ERPL] [FORENSICS],</w:t>
      </w:r>
      <w:r w:rsidR="00BC56D3" w:rsidRPr="007B2AA5">
        <w:rPr>
          <w:rFonts w:cstheme="minorHAnsi"/>
          <w:i/>
        </w:rPr>
        <w:t xml:space="preserve"> </w:t>
      </w:r>
      <w:r w:rsidRPr="007B2AA5">
        <w:rPr>
          <w:rFonts w:cstheme="minorHAnsi"/>
        </w:rPr>
        <w:t>prowadzonym w trybie</w:t>
      </w:r>
      <w:r w:rsidR="00BC56D3" w:rsidRPr="007B2AA5">
        <w:rPr>
          <w:rFonts w:cstheme="minorHAnsi"/>
        </w:rPr>
        <w:t xml:space="preserve"> przetargu nieograniczonego;</w:t>
      </w:r>
    </w:p>
    <w:p w14:paraId="09F76ED2" w14:textId="1BE7E047" w:rsidR="00423AF4" w:rsidRPr="007B2AA5" w:rsidRDefault="00423AF4" w:rsidP="00C55A96">
      <w:pPr>
        <w:pStyle w:val="Akapitzlist"/>
        <w:numPr>
          <w:ilvl w:val="0"/>
          <w:numId w:val="82"/>
        </w:numPr>
        <w:spacing w:after="0" w:line="240" w:lineRule="auto"/>
        <w:ind w:left="993" w:hanging="284"/>
        <w:jc w:val="both"/>
        <w:rPr>
          <w:rFonts w:eastAsia="Times New Roman" w:cstheme="minorHAnsi"/>
          <w:lang w:eastAsia="pl-PL"/>
        </w:rPr>
      </w:pPr>
      <w:r w:rsidRPr="007B2AA5">
        <w:rPr>
          <w:rFonts w:eastAsia="Times New Roman" w:cstheme="minorHAnsi"/>
          <w:lang w:eastAsia="pl-PL"/>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74632EA6" w14:textId="3ACAE806" w:rsidR="00423AF4" w:rsidRPr="007B2AA5" w:rsidRDefault="00423AF4" w:rsidP="00C55A96">
      <w:pPr>
        <w:pStyle w:val="Akapitzlist"/>
        <w:numPr>
          <w:ilvl w:val="0"/>
          <w:numId w:val="82"/>
        </w:numPr>
        <w:spacing w:after="0" w:line="240" w:lineRule="auto"/>
        <w:ind w:left="993" w:hanging="284"/>
        <w:jc w:val="both"/>
        <w:rPr>
          <w:rFonts w:eastAsia="Times New Roman" w:cstheme="minorHAnsi"/>
          <w:lang w:eastAsia="pl-PL"/>
        </w:rPr>
      </w:pPr>
      <w:r w:rsidRPr="007B2AA5">
        <w:rPr>
          <w:rFonts w:eastAsia="Times New Roman" w:cstheme="minorHAnsi"/>
          <w:lang w:eastAsia="pl-PL"/>
        </w:rPr>
        <w:t>Pani/Pana dane osobowe będą przechowywane, zgodnie z art. 97 ust. 1 ustawy Pzp, przez okres</w:t>
      </w:r>
      <w:r w:rsidR="004C4149">
        <w:rPr>
          <w:rFonts w:eastAsia="Times New Roman" w:cstheme="minorHAnsi"/>
          <w:lang w:eastAsia="pl-PL"/>
        </w:rPr>
        <w:t xml:space="preserve"> co najmniej</w:t>
      </w:r>
      <w:r w:rsidRPr="007B2AA5">
        <w:rPr>
          <w:rFonts w:eastAsia="Times New Roman" w:cstheme="minorHAnsi"/>
          <w:lang w:eastAsia="pl-PL"/>
        </w:rPr>
        <w:t xml:space="preserve"> 4 lat od dnia zakończenia postępowania o udzielenie zamówienia</w:t>
      </w:r>
      <w:r w:rsidR="004C4149">
        <w:rPr>
          <w:rFonts w:eastAsia="Times New Roman" w:cstheme="minorHAnsi"/>
          <w:lang w:eastAsia="pl-PL"/>
        </w:rPr>
        <w:t>, a następnie w celu archiwizacji dotyczącej projektów współfinansowanych ze środków UE</w:t>
      </w:r>
      <w:r w:rsidRPr="007B2AA5">
        <w:rPr>
          <w:rFonts w:eastAsia="Times New Roman" w:cstheme="minorHAnsi"/>
          <w:lang w:eastAsia="pl-PL"/>
        </w:rPr>
        <w:t>;</w:t>
      </w:r>
    </w:p>
    <w:p w14:paraId="1C0197A2" w14:textId="08690CCF" w:rsidR="00423AF4" w:rsidRPr="007B2AA5" w:rsidRDefault="00423AF4" w:rsidP="00C55A96">
      <w:pPr>
        <w:pStyle w:val="Akapitzlist"/>
        <w:numPr>
          <w:ilvl w:val="0"/>
          <w:numId w:val="82"/>
        </w:numPr>
        <w:spacing w:after="0" w:line="240" w:lineRule="auto"/>
        <w:ind w:left="993" w:hanging="284"/>
        <w:jc w:val="both"/>
        <w:rPr>
          <w:rFonts w:eastAsia="Times New Roman" w:cstheme="minorHAnsi"/>
          <w:b/>
          <w:i/>
          <w:lang w:eastAsia="pl-PL"/>
        </w:rPr>
      </w:pPr>
      <w:r w:rsidRPr="007B2AA5">
        <w:rPr>
          <w:rFonts w:eastAsia="Times New Roman" w:cstheme="minorHAnsi"/>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422E91D" w14:textId="77777777" w:rsidR="00423AF4" w:rsidRPr="007B2AA5" w:rsidRDefault="00423AF4" w:rsidP="00C55A96">
      <w:pPr>
        <w:pStyle w:val="Akapitzlist"/>
        <w:numPr>
          <w:ilvl w:val="0"/>
          <w:numId w:val="82"/>
        </w:numPr>
        <w:spacing w:after="0" w:line="240" w:lineRule="auto"/>
        <w:ind w:left="993" w:hanging="284"/>
        <w:jc w:val="both"/>
        <w:rPr>
          <w:rFonts w:cstheme="minorHAnsi"/>
        </w:rPr>
      </w:pPr>
      <w:r w:rsidRPr="007B2AA5">
        <w:rPr>
          <w:rFonts w:eastAsia="Times New Roman" w:cstheme="minorHAnsi"/>
          <w:lang w:eastAsia="pl-PL"/>
        </w:rPr>
        <w:t>w odniesieniu do Pani/Pana danych osobowych decyzje nie będą podejmowane w sposób zautomatyzowany, stosowanie do art. 22 RODO;</w:t>
      </w:r>
    </w:p>
    <w:p w14:paraId="4A55A70C" w14:textId="77777777" w:rsidR="00423AF4" w:rsidRPr="007B2AA5" w:rsidRDefault="00423AF4" w:rsidP="00C55A96">
      <w:pPr>
        <w:pStyle w:val="Akapitzlist"/>
        <w:numPr>
          <w:ilvl w:val="0"/>
          <w:numId w:val="82"/>
        </w:numPr>
        <w:spacing w:after="0" w:line="240" w:lineRule="auto"/>
        <w:ind w:left="993" w:hanging="284"/>
        <w:jc w:val="both"/>
        <w:rPr>
          <w:rFonts w:eastAsia="Times New Roman" w:cstheme="minorHAnsi"/>
          <w:lang w:eastAsia="pl-PL"/>
        </w:rPr>
      </w:pPr>
      <w:r w:rsidRPr="007B2AA5">
        <w:rPr>
          <w:rFonts w:eastAsia="Times New Roman" w:cstheme="minorHAnsi"/>
          <w:lang w:eastAsia="pl-PL"/>
        </w:rPr>
        <w:t>posiada Pani/Pan:</w:t>
      </w:r>
    </w:p>
    <w:p w14:paraId="52F642F6" w14:textId="7BAEB5D8" w:rsidR="00423AF4" w:rsidRPr="007B2AA5" w:rsidRDefault="00423AF4" w:rsidP="00423AF4">
      <w:pPr>
        <w:pStyle w:val="Akapitzlist"/>
        <w:numPr>
          <w:ilvl w:val="0"/>
          <w:numId w:val="73"/>
        </w:numPr>
        <w:spacing w:after="0" w:line="240" w:lineRule="auto"/>
        <w:ind w:hanging="295"/>
        <w:jc w:val="both"/>
        <w:rPr>
          <w:rFonts w:eastAsia="Times New Roman" w:cstheme="minorHAnsi"/>
          <w:lang w:eastAsia="pl-PL"/>
        </w:rPr>
      </w:pPr>
      <w:r w:rsidRPr="007B2AA5">
        <w:rPr>
          <w:rFonts w:eastAsia="Times New Roman" w:cstheme="minorHAnsi"/>
          <w:lang w:eastAsia="pl-PL"/>
        </w:rPr>
        <w:t>na podstawie art. 15 RODO prawo dostępu do danych osobowych Pani/Pana dotyczących;</w:t>
      </w:r>
    </w:p>
    <w:p w14:paraId="4C73BBC5" w14:textId="46ED3C39" w:rsidR="00423AF4" w:rsidRPr="007B2AA5" w:rsidRDefault="00423AF4" w:rsidP="00423AF4">
      <w:pPr>
        <w:pStyle w:val="Akapitzlist"/>
        <w:numPr>
          <w:ilvl w:val="0"/>
          <w:numId w:val="73"/>
        </w:numPr>
        <w:spacing w:after="0" w:line="240" w:lineRule="auto"/>
        <w:ind w:left="1134" w:hanging="283"/>
        <w:jc w:val="both"/>
        <w:rPr>
          <w:rFonts w:eastAsia="Times New Roman" w:cstheme="minorHAnsi"/>
          <w:lang w:eastAsia="pl-PL"/>
        </w:rPr>
      </w:pPr>
      <w:r w:rsidRPr="007B2AA5">
        <w:rPr>
          <w:rFonts w:eastAsia="Times New Roman" w:cstheme="minorHAnsi"/>
          <w:lang w:eastAsia="pl-PL"/>
        </w:rPr>
        <w:t>na podstawie art. 16 RODO prawo do sprostow</w:t>
      </w:r>
      <w:r w:rsidR="0061457E">
        <w:rPr>
          <w:rFonts w:eastAsia="Times New Roman" w:cstheme="minorHAnsi"/>
          <w:lang w:eastAsia="pl-PL"/>
        </w:rPr>
        <w:t>ania Pani/Pana danych osobowych</w:t>
      </w:r>
      <w:r w:rsidR="0061457E">
        <w:rPr>
          <w:rStyle w:val="Odwoanieprzypisudolnego"/>
          <w:rFonts w:eastAsia="Times New Roman" w:cstheme="minorHAnsi"/>
          <w:lang w:eastAsia="pl-PL"/>
        </w:rPr>
        <w:footnoteReference w:id="5"/>
      </w:r>
      <w:r w:rsidRPr="007B2AA5">
        <w:rPr>
          <w:rFonts w:eastAsia="Times New Roman" w:cstheme="minorHAnsi"/>
          <w:lang w:eastAsia="pl-PL"/>
        </w:rPr>
        <w:t>;</w:t>
      </w:r>
    </w:p>
    <w:p w14:paraId="0EF75DB2" w14:textId="30354BA7" w:rsidR="00423AF4" w:rsidRPr="007B2AA5" w:rsidRDefault="00423AF4" w:rsidP="00423AF4">
      <w:pPr>
        <w:pStyle w:val="Akapitzlist"/>
        <w:numPr>
          <w:ilvl w:val="0"/>
          <w:numId w:val="73"/>
        </w:numPr>
        <w:spacing w:after="0" w:line="240" w:lineRule="auto"/>
        <w:ind w:left="1134" w:hanging="283"/>
        <w:jc w:val="both"/>
        <w:rPr>
          <w:rFonts w:eastAsia="Times New Roman" w:cstheme="minorHAnsi"/>
          <w:lang w:eastAsia="pl-PL"/>
        </w:rPr>
      </w:pPr>
      <w:r w:rsidRPr="007B2AA5">
        <w:rPr>
          <w:rFonts w:eastAsia="Times New Roman" w:cstheme="minorHAnsi"/>
          <w:lang w:eastAsia="pl-PL"/>
        </w:rPr>
        <w:t>na podstawie art. 18 RODO prawo żądania od administratora ograniczenia przetwarzania danych osobowych z zastrzeżeniem przypadków, o któryc</w:t>
      </w:r>
      <w:r w:rsidR="0061457E">
        <w:rPr>
          <w:rFonts w:eastAsia="Times New Roman" w:cstheme="minorHAnsi"/>
          <w:lang w:eastAsia="pl-PL"/>
        </w:rPr>
        <w:t>h mowa w art. 18 ust. 2 RODO</w:t>
      </w:r>
      <w:r w:rsidR="0061457E">
        <w:rPr>
          <w:rStyle w:val="Odwoanieprzypisudolnego"/>
          <w:rFonts w:eastAsia="Times New Roman" w:cstheme="minorHAnsi"/>
          <w:lang w:eastAsia="pl-PL"/>
        </w:rPr>
        <w:footnoteReference w:id="6"/>
      </w:r>
      <w:r w:rsidRPr="007B2AA5">
        <w:rPr>
          <w:rFonts w:eastAsia="Times New Roman" w:cstheme="minorHAnsi"/>
          <w:lang w:eastAsia="pl-PL"/>
        </w:rPr>
        <w:t>;</w:t>
      </w:r>
    </w:p>
    <w:p w14:paraId="42D22312" w14:textId="77777777" w:rsidR="00423AF4" w:rsidRPr="007B2AA5" w:rsidRDefault="00423AF4" w:rsidP="00423AF4">
      <w:pPr>
        <w:pStyle w:val="Akapitzlist"/>
        <w:numPr>
          <w:ilvl w:val="0"/>
          <w:numId w:val="73"/>
        </w:numPr>
        <w:spacing w:after="0" w:line="240" w:lineRule="auto"/>
        <w:ind w:left="1134" w:hanging="283"/>
        <w:jc w:val="both"/>
        <w:rPr>
          <w:rFonts w:eastAsia="Times New Roman" w:cstheme="minorHAnsi"/>
          <w:i/>
          <w:lang w:eastAsia="pl-PL"/>
        </w:rPr>
      </w:pPr>
      <w:r w:rsidRPr="007B2AA5">
        <w:rPr>
          <w:rFonts w:eastAsia="Times New Roman" w:cstheme="minorHAnsi"/>
          <w:lang w:eastAsia="pl-PL"/>
        </w:rPr>
        <w:t>prawo do wniesienia skargi do Prezesa Urzędu Ochrony Danych Osobowych, gdy uzna Pani/Pan, że przetwarzanie danych osobowych Pani/Pana dotyczących narusza przepisy RODO;</w:t>
      </w:r>
    </w:p>
    <w:p w14:paraId="1298463A" w14:textId="77777777" w:rsidR="00423AF4" w:rsidRPr="007B2AA5" w:rsidRDefault="00423AF4" w:rsidP="00C55A96">
      <w:pPr>
        <w:pStyle w:val="Akapitzlist"/>
        <w:numPr>
          <w:ilvl w:val="0"/>
          <w:numId w:val="82"/>
        </w:numPr>
        <w:spacing w:after="0" w:line="240" w:lineRule="auto"/>
        <w:ind w:left="993" w:hanging="284"/>
        <w:jc w:val="both"/>
        <w:rPr>
          <w:rFonts w:eastAsia="Times New Roman" w:cstheme="minorHAnsi"/>
          <w:i/>
          <w:lang w:eastAsia="pl-PL"/>
        </w:rPr>
      </w:pPr>
      <w:r w:rsidRPr="007B2AA5">
        <w:rPr>
          <w:rFonts w:eastAsia="Times New Roman" w:cstheme="minorHAnsi"/>
          <w:lang w:eastAsia="pl-PL"/>
        </w:rPr>
        <w:t>nie przysługuje Pani/Panu:</w:t>
      </w:r>
    </w:p>
    <w:p w14:paraId="76CAECFE" w14:textId="3E316364" w:rsidR="00423AF4" w:rsidRPr="007B2AA5" w:rsidRDefault="00423AF4" w:rsidP="009E2010">
      <w:pPr>
        <w:pStyle w:val="Akapitzlist"/>
        <w:numPr>
          <w:ilvl w:val="0"/>
          <w:numId w:val="74"/>
        </w:numPr>
        <w:spacing w:after="0" w:line="240" w:lineRule="auto"/>
        <w:ind w:hanging="295"/>
        <w:jc w:val="both"/>
        <w:rPr>
          <w:rFonts w:eastAsia="Times New Roman" w:cstheme="minorHAnsi"/>
          <w:i/>
          <w:lang w:eastAsia="pl-PL"/>
        </w:rPr>
      </w:pPr>
      <w:r w:rsidRPr="007B2AA5">
        <w:rPr>
          <w:rFonts w:eastAsia="Times New Roman" w:cstheme="minorHAnsi"/>
          <w:lang w:eastAsia="pl-PL"/>
        </w:rPr>
        <w:t>w związku z art. 17 ust. 3 lit. b, d lub e RODO prawo do usunięcia danych osobowych;</w:t>
      </w:r>
    </w:p>
    <w:p w14:paraId="61F2C8E1" w14:textId="77777777" w:rsidR="00423AF4" w:rsidRPr="007B2AA5" w:rsidRDefault="00423AF4" w:rsidP="00423AF4">
      <w:pPr>
        <w:pStyle w:val="Akapitzlist"/>
        <w:numPr>
          <w:ilvl w:val="0"/>
          <w:numId w:val="74"/>
        </w:numPr>
        <w:tabs>
          <w:tab w:val="left" w:pos="1134"/>
        </w:tabs>
        <w:spacing w:after="0" w:line="240" w:lineRule="auto"/>
        <w:ind w:left="709" w:firstLine="142"/>
        <w:jc w:val="both"/>
        <w:rPr>
          <w:rFonts w:eastAsia="Times New Roman" w:cstheme="minorHAnsi"/>
          <w:i/>
          <w:lang w:eastAsia="pl-PL"/>
        </w:rPr>
      </w:pPr>
      <w:r w:rsidRPr="007B2AA5">
        <w:rPr>
          <w:rFonts w:eastAsia="Times New Roman" w:cstheme="minorHAnsi"/>
          <w:lang w:eastAsia="pl-PL"/>
        </w:rPr>
        <w:t>prawo do przenoszenia danych osobowych, o którym mowa w art. 20 RODO;</w:t>
      </w:r>
    </w:p>
    <w:p w14:paraId="3A113C47" w14:textId="69ADD5CB" w:rsidR="00423AF4" w:rsidRPr="007B2AA5" w:rsidRDefault="00423AF4" w:rsidP="004C4149">
      <w:pPr>
        <w:pStyle w:val="Akapitzlist"/>
        <w:numPr>
          <w:ilvl w:val="0"/>
          <w:numId w:val="74"/>
        </w:numPr>
        <w:tabs>
          <w:tab w:val="left" w:pos="1134"/>
        </w:tabs>
        <w:spacing w:after="0" w:line="240" w:lineRule="auto"/>
        <w:ind w:left="1134" w:hanging="283"/>
        <w:jc w:val="both"/>
        <w:rPr>
          <w:rFonts w:eastAsia="Times New Roman" w:cstheme="minorHAnsi"/>
          <w:i/>
          <w:lang w:eastAsia="pl-PL"/>
        </w:rPr>
      </w:pPr>
      <w:r w:rsidRPr="007B2AA5">
        <w:rPr>
          <w:rFonts w:eastAsia="Times New Roman" w:cstheme="minorHAnsi"/>
          <w:lang w:eastAsia="pl-PL"/>
        </w:rPr>
        <w:t>na podstawie art. 21 RODO prawo sprzeciwu, wobec przetwarzania danych osobowych, gdyż podstawą prawną przetwarzania Pani/Pana danych osobowych jest art. 6 ust. 1 lit. c RODO.</w:t>
      </w:r>
    </w:p>
    <w:p w14:paraId="627D86F6" w14:textId="2CE31503" w:rsidR="00423AF4" w:rsidRPr="007B2AA5" w:rsidRDefault="00423AF4" w:rsidP="00E75EC9">
      <w:pPr>
        <w:spacing w:after="0" w:line="240" w:lineRule="auto"/>
        <w:ind w:right="55"/>
        <w:rPr>
          <w:rFonts w:cstheme="minorHAnsi"/>
        </w:rPr>
      </w:pPr>
    </w:p>
    <w:p w14:paraId="756F8B72" w14:textId="3DCDEE9D" w:rsidR="00844145" w:rsidRPr="007B2AA5" w:rsidRDefault="00882DAF" w:rsidP="00E75EC9">
      <w:pPr>
        <w:spacing w:after="0" w:line="240" w:lineRule="auto"/>
        <w:ind w:left="-5" w:right="52"/>
        <w:jc w:val="both"/>
        <w:rPr>
          <w:rFonts w:cstheme="minorHAnsi"/>
        </w:rPr>
      </w:pPr>
      <w:r w:rsidRPr="007B2AA5">
        <w:rPr>
          <w:rFonts w:cstheme="minorHAnsi"/>
          <w:b/>
        </w:rPr>
        <w:t xml:space="preserve">Załączniki do </w:t>
      </w:r>
      <w:r w:rsidR="00B0717D" w:rsidRPr="007B2AA5">
        <w:rPr>
          <w:rFonts w:cstheme="minorHAnsi"/>
          <w:b/>
        </w:rPr>
        <w:t xml:space="preserve">Tomu </w:t>
      </w:r>
      <w:r w:rsidRPr="007B2AA5">
        <w:rPr>
          <w:rFonts w:cstheme="minorHAnsi"/>
          <w:b/>
        </w:rPr>
        <w:t>I SIWZ</w:t>
      </w:r>
      <w:r w:rsidR="00612DF5" w:rsidRPr="007B2AA5">
        <w:rPr>
          <w:rFonts w:cstheme="minorHAnsi"/>
          <w:b/>
        </w:rPr>
        <w:t>- IDW</w:t>
      </w:r>
      <w:r w:rsidRPr="007B2AA5">
        <w:rPr>
          <w:rFonts w:cstheme="minorHAnsi"/>
          <w:b/>
        </w:rPr>
        <w:t xml:space="preserve">: </w:t>
      </w:r>
    </w:p>
    <w:p w14:paraId="4A43953C" w14:textId="77777777" w:rsidR="009B021A" w:rsidRPr="007B2AA5" w:rsidRDefault="009B021A" w:rsidP="00E75EC9">
      <w:pPr>
        <w:spacing w:after="0" w:line="240" w:lineRule="auto"/>
        <w:ind w:right="49"/>
        <w:jc w:val="both"/>
        <w:rPr>
          <w:rFonts w:cstheme="minorHAnsi"/>
        </w:rPr>
      </w:pPr>
      <w:r w:rsidRPr="007B2AA5">
        <w:rPr>
          <w:rFonts w:cstheme="minorHAnsi"/>
        </w:rPr>
        <w:t xml:space="preserve">Załącznik nr 1 </w:t>
      </w:r>
      <w:r w:rsidRPr="007B2AA5">
        <w:rPr>
          <w:rFonts w:cstheme="minorHAnsi"/>
        </w:rPr>
        <w:tab/>
      </w:r>
      <w:r w:rsidRPr="007B2AA5">
        <w:rPr>
          <w:rFonts w:cstheme="minorHAnsi"/>
        </w:rPr>
        <w:tab/>
      </w:r>
      <w:r w:rsidRPr="007B2AA5">
        <w:rPr>
          <w:rFonts w:cstheme="minorHAnsi"/>
        </w:rPr>
        <w:tab/>
      </w:r>
      <w:r w:rsidRPr="007B2AA5">
        <w:rPr>
          <w:rFonts w:cstheme="minorHAnsi"/>
        </w:rPr>
        <w:tab/>
        <w:t>Formularz oferty</w:t>
      </w:r>
    </w:p>
    <w:p w14:paraId="1DC0F138" w14:textId="6478E736" w:rsidR="009B021A" w:rsidRPr="007B2AA5" w:rsidRDefault="009B021A" w:rsidP="00E75EC9">
      <w:pPr>
        <w:spacing w:after="0" w:line="240" w:lineRule="auto"/>
        <w:ind w:right="49"/>
        <w:jc w:val="both"/>
        <w:rPr>
          <w:rFonts w:cstheme="minorHAnsi"/>
        </w:rPr>
      </w:pPr>
      <w:r w:rsidRPr="007B2AA5">
        <w:rPr>
          <w:rFonts w:cstheme="minorHAnsi"/>
        </w:rPr>
        <w:t xml:space="preserve">Załącznik </w:t>
      </w:r>
      <w:r w:rsidR="00084670" w:rsidRPr="007B2AA5">
        <w:rPr>
          <w:rFonts w:cstheme="minorHAnsi"/>
        </w:rPr>
        <w:t>A</w:t>
      </w:r>
      <w:r w:rsidRPr="007B2AA5">
        <w:rPr>
          <w:rFonts w:cstheme="minorHAnsi"/>
        </w:rPr>
        <w:t xml:space="preserve"> do Załącznika nr 1 </w:t>
      </w:r>
      <w:r w:rsidR="00152ACE" w:rsidRPr="007B2AA5">
        <w:rPr>
          <w:rFonts w:cstheme="minorHAnsi"/>
        </w:rPr>
        <w:tab/>
      </w:r>
      <w:r w:rsidRPr="007B2AA5">
        <w:rPr>
          <w:rFonts w:cstheme="minorHAnsi"/>
        </w:rPr>
        <w:tab/>
        <w:t>Opis techniczny oferowanych urządzeń (dla Części nr 1, 2, 3 i 4)</w:t>
      </w:r>
    </w:p>
    <w:p w14:paraId="0DF2C3B1" w14:textId="77777777" w:rsidR="009B021A" w:rsidRPr="007B2AA5" w:rsidRDefault="009B021A" w:rsidP="00E75EC9">
      <w:pPr>
        <w:spacing w:after="0" w:line="240" w:lineRule="auto"/>
        <w:ind w:right="49"/>
        <w:jc w:val="both"/>
        <w:rPr>
          <w:rFonts w:cstheme="minorHAnsi"/>
        </w:rPr>
      </w:pPr>
      <w:r w:rsidRPr="007B2AA5">
        <w:rPr>
          <w:rFonts w:cstheme="minorHAnsi"/>
        </w:rPr>
        <w:t xml:space="preserve">Załącznik nr 2 </w:t>
      </w:r>
      <w:r w:rsidRPr="007B2AA5">
        <w:rPr>
          <w:rFonts w:cstheme="minorHAnsi"/>
        </w:rPr>
        <w:tab/>
      </w:r>
      <w:r w:rsidRPr="007B2AA5">
        <w:rPr>
          <w:rFonts w:cstheme="minorHAnsi"/>
        </w:rPr>
        <w:tab/>
      </w:r>
      <w:r w:rsidRPr="007B2AA5">
        <w:rPr>
          <w:rFonts w:cstheme="minorHAnsi"/>
        </w:rPr>
        <w:tab/>
      </w:r>
      <w:r w:rsidRPr="007B2AA5">
        <w:rPr>
          <w:rFonts w:cstheme="minorHAnsi"/>
        </w:rPr>
        <w:tab/>
        <w:t>Formularz cenowy (dla Części nr 1, 2, 3 i 4)</w:t>
      </w:r>
    </w:p>
    <w:p w14:paraId="354A28AE" w14:textId="77777777" w:rsidR="009B021A" w:rsidRPr="007B2AA5" w:rsidRDefault="009B021A" w:rsidP="00E75EC9">
      <w:pPr>
        <w:spacing w:after="0" w:line="240" w:lineRule="auto"/>
        <w:ind w:left="2124" w:right="55" w:hanging="2124"/>
        <w:jc w:val="both"/>
        <w:rPr>
          <w:rFonts w:cstheme="minorHAnsi"/>
        </w:rPr>
      </w:pPr>
      <w:r w:rsidRPr="007B2AA5">
        <w:rPr>
          <w:rFonts w:cstheme="minorHAnsi"/>
        </w:rPr>
        <w:t>Załącznik nr 3</w:t>
      </w:r>
      <w:r w:rsidRPr="007B2AA5">
        <w:rPr>
          <w:rFonts w:cstheme="minorHAnsi"/>
        </w:rPr>
        <w:tab/>
      </w:r>
      <w:r w:rsidRPr="007B2AA5">
        <w:rPr>
          <w:rFonts w:cstheme="minorHAnsi"/>
        </w:rPr>
        <w:tab/>
      </w:r>
      <w:r w:rsidRPr="007B2AA5">
        <w:rPr>
          <w:rFonts w:cstheme="minorHAnsi"/>
        </w:rPr>
        <w:tab/>
        <w:t>Wzór jednolitego europejskiego dokumentu zamówienia (JEDZ).</w:t>
      </w:r>
    </w:p>
    <w:p w14:paraId="79076AB5" w14:textId="77777777" w:rsidR="009B021A" w:rsidRPr="007B2AA5" w:rsidRDefault="009B021A" w:rsidP="00E75EC9">
      <w:pPr>
        <w:spacing w:after="0" w:line="240" w:lineRule="auto"/>
        <w:ind w:left="3540" w:right="55" w:hanging="3540"/>
        <w:jc w:val="both"/>
        <w:rPr>
          <w:rFonts w:cstheme="minorHAnsi"/>
        </w:rPr>
      </w:pPr>
      <w:r w:rsidRPr="007B2AA5">
        <w:rPr>
          <w:rFonts w:cstheme="minorHAnsi"/>
        </w:rPr>
        <w:t xml:space="preserve">Załącznik nr 4 </w:t>
      </w:r>
      <w:r w:rsidRPr="007B2AA5">
        <w:rPr>
          <w:rFonts w:cstheme="minorHAnsi"/>
        </w:rPr>
        <w:tab/>
        <w:t>Oświadczenie o przynależności lub braku przynależności do tej samej grupy kapitałowej, o której mowa w art. 24 ust. 1 pkt 23 ustawy Pzp</w:t>
      </w:r>
    </w:p>
    <w:p w14:paraId="2C95973E" w14:textId="77777777" w:rsidR="009B021A" w:rsidRPr="007B2AA5" w:rsidRDefault="009B021A" w:rsidP="00E75EC9">
      <w:pPr>
        <w:spacing w:after="0" w:line="240" w:lineRule="auto"/>
        <w:ind w:left="3540" w:right="55" w:hanging="3540"/>
        <w:jc w:val="both"/>
        <w:rPr>
          <w:rFonts w:cstheme="minorHAnsi"/>
        </w:rPr>
      </w:pPr>
      <w:r w:rsidRPr="007B2AA5">
        <w:rPr>
          <w:rFonts w:cstheme="minorHAnsi"/>
        </w:rPr>
        <w:t>Załącznik nr 5</w:t>
      </w:r>
      <w:r w:rsidRPr="007B2AA5">
        <w:rPr>
          <w:rFonts w:cstheme="minorHAnsi"/>
        </w:rPr>
        <w:tab/>
        <w:t>Wykaz dostaw wykonanych (dla Części nr 1, 2, 3 i 4)</w:t>
      </w:r>
    </w:p>
    <w:p w14:paraId="01D7F82C" w14:textId="77777777" w:rsidR="009B021A" w:rsidRPr="007B2AA5" w:rsidRDefault="009B021A" w:rsidP="00E75EC9">
      <w:pPr>
        <w:spacing w:after="0" w:line="240" w:lineRule="auto"/>
        <w:ind w:left="3540" w:right="55" w:hanging="3540"/>
        <w:jc w:val="both"/>
        <w:rPr>
          <w:rFonts w:cstheme="minorHAnsi"/>
        </w:rPr>
      </w:pPr>
      <w:r w:rsidRPr="007B2AA5">
        <w:rPr>
          <w:rFonts w:cstheme="minorHAnsi"/>
        </w:rPr>
        <w:t>Załącznik nr 6</w:t>
      </w:r>
      <w:r w:rsidRPr="007B2AA5">
        <w:rPr>
          <w:rFonts w:cstheme="minorHAnsi"/>
        </w:rPr>
        <w:tab/>
        <w:t>Propozycja treści zobowiązania innego podmiotu do oddania do dyspozycji Wykonawcy niezbędnych zasobów na potrzeby realizacji zamówienia</w:t>
      </w:r>
    </w:p>
    <w:p w14:paraId="0224A130" w14:textId="77777777" w:rsidR="00B760E6" w:rsidRPr="007B2AA5" w:rsidRDefault="00B760E6" w:rsidP="00E75EC9">
      <w:pPr>
        <w:spacing w:after="0" w:line="240" w:lineRule="auto"/>
        <w:ind w:left="3540" w:right="55" w:hanging="3540"/>
        <w:jc w:val="both"/>
        <w:rPr>
          <w:rFonts w:cstheme="minorHAnsi"/>
        </w:rPr>
      </w:pPr>
      <w:r w:rsidRPr="007B2AA5">
        <w:rPr>
          <w:rFonts w:cstheme="minorHAnsi"/>
        </w:rPr>
        <w:lastRenderedPageBreak/>
        <w:t>Załącznik nr 7</w:t>
      </w:r>
      <w:r w:rsidRPr="007B2AA5">
        <w:rPr>
          <w:rFonts w:cstheme="minorHAnsi"/>
        </w:rPr>
        <w:tab/>
        <w:t>Wzór oświadczenia o braku wydania wobec Wykonawcy prawomocnego wyroku sądu lub ostatecznej decyzji administracyjnej o zaleganiu z uiszczaniem podatków, opłat lub składek na ubezpieczenie społeczne lub zdrowotne.</w:t>
      </w:r>
    </w:p>
    <w:p w14:paraId="52485F97" w14:textId="7FBAF1FA" w:rsidR="00B760E6" w:rsidRPr="007B2AA5" w:rsidRDefault="00B760E6" w:rsidP="00E75EC9">
      <w:pPr>
        <w:spacing w:after="0" w:line="240" w:lineRule="auto"/>
        <w:ind w:left="3540" w:right="55" w:hanging="3540"/>
        <w:jc w:val="both"/>
        <w:rPr>
          <w:rFonts w:cstheme="minorHAnsi"/>
        </w:rPr>
      </w:pPr>
      <w:r w:rsidRPr="007B2AA5">
        <w:rPr>
          <w:rFonts w:cstheme="minorHAnsi"/>
        </w:rPr>
        <w:t xml:space="preserve">Załącznik nr 8 </w:t>
      </w:r>
      <w:r w:rsidRPr="007B2AA5">
        <w:rPr>
          <w:rFonts w:cstheme="minorHAnsi"/>
        </w:rPr>
        <w:tab/>
        <w:t xml:space="preserve">Wzór oświadczenia o braku orzeczenia wobec </w:t>
      </w:r>
      <w:r w:rsidR="009F1786" w:rsidRPr="007B2AA5">
        <w:rPr>
          <w:rFonts w:cstheme="minorHAnsi"/>
        </w:rPr>
        <w:t>W</w:t>
      </w:r>
      <w:r w:rsidRPr="007B2AA5">
        <w:rPr>
          <w:rFonts w:cstheme="minorHAnsi"/>
        </w:rPr>
        <w:t>ykonawcy tytułem środka zapobiegawczego zakazu ubiegania się o zamówienia publiczne.</w:t>
      </w:r>
    </w:p>
    <w:p w14:paraId="59245FCC" w14:textId="1BD38303" w:rsidR="00844145" w:rsidRPr="007B2AA5" w:rsidRDefault="00B760E6" w:rsidP="00E75EC9">
      <w:pPr>
        <w:spacing w:after="0" w:line="240" w:lineRule="auto"/>
        <w:ind w:left="3540" w:right="55" w:hanging="3540"/>
        <w:jc w:val="both"/>
        <w:rPr>
          <w:rFonts w:cstheme="minorHAnsi"/>
        </w:rPr>
      </w:pPr>
      <w:r w:rsidRPr="007B2AA5">
        <w:rPr>
          <w:rFonts w:cstheme="minorHAnsi"/>
        </w:rPr>
        <w:t>Załącznik nr 9</w:t>
      </w:r>
      <w:r w:rsidRPr="007B2AA5">
        <w:rPr>
          <w:rFonts w:cstheme="minorHAnsi"/>
        </w:rPr>
        <w:tab/>
        <w:t xml:space="preserve">Wzór oświadczenia </w:t>
      </w:r>
      <w:r w:rsidR="009F1786" w:rsidRPr="007B2AA5">
        <w:rPr>
          <w:rFonts w:cstheme="minorHAnsi"/>
        </w:rPr>
        <w:t>W</w:t>
      </w:r>
      <w:r w:rsidRPr="007B2AA5">
        <w:rPr>
          <w:rFonts w:cstheme="minorHAnsi"/>
        </w:rPr>
        <w:t>ykonawcy o niezaleganiu z opłacaniem podatków i opłat lokalnych, o których mowa w ustawie z dnia 12 stycznia 1991 r. o podatkach i opłatach lokalnych (Dz. U. z 2016 r. poz. 716).</w:t>
      </w:r>
    </w:p>
    <w:p w14:paraId="3A610183" w14:textId="77777777" w:rsidR="00B52A7B" w:rsidRPr="007B2AA5" w:rsidRDefault="00B52A7B" w:rsidP="00E75EC9">
      <w:pPr>
        <w:spacing w:after="0" w:line="240" w:lineRule="auto"/>
        <w:rPr>
          <w:rFonts w:cstheme="minorHAnsi"/>
          <w:i/>
        </w:rPr>
      </w:pPr>
      <w:bookmarkStart w:id="18" w:name="_Hlk486198151"/>
      <w:r w:rsidRPr="007B2AA5">
        <w:rPr>
          <w:rFonts w:cstheme="minorHAnsi"/>
          <w:i/>
        </w:rPr>
        <w:br w:type="page"/>
      </w:r>
    </w:p>
    <w:p w14:paraId="637BEBA6" w14:textId="5D73B12D" w:rsidR="00844145" w:rsidRPr="007B2AA5" w:rsidRDefault="00882DAF" w:rsidP="00936E34">
      <w:pPr>
        <w:spacing w:after="0" w:line="240" w:lineRule="auto"/>
        <w:ind w:right="51"/>
        <w:jc w:val="right"/>
        <w:rPr>
          <w:rFonts w:cstheme="minorHAnsi"/>
        </w:rPr>
      </w:pPr>
      <w:r w:rsidRPr="007B2AA5">
        <w:rPr>
          <w:rFonts w:cstheme="minorHAnsi"/>
          <w:i/>
        </w:rPr>
        <w:lastRenderedPageBreak/>
        <w:t xml:space="preserve">Załącznik nr 1 do </w:t>
      </w:r>
      <w:bookmarkStart w:id="19" w:name="_Hlk491786927"/>
      <w:r w:rsidR="00967841" w:rsidRPr="007B2AA5">
        <w:rPr>
          <w:rFonts w:cstheme="minorHAnsi"/>
          <w:i/>
        </w:rPr>
        <w:t xml:space="preserve">Tomu </w:t>
      </w:r>
      <w:r w:rsidRPr="007B2AA5">
        <w:rPr>
          <w:rFonts w:cstheme="minorHAnsi"/>
          <w:i/>
        </w:rPr>
        <w:t>I SIWZ</w:t>
      </w:r>
      <w:r w:rsidR="00612DF5" w:rsidRPr="007B2AA5">
        <w:rPr>
          <w:rFonts w:cstheme="minorHAnsi"/>
          <w:i/>
        </w:rPr>
        <w:t>- IDW</w:t>
      </w:r>
      <w:r w:rsidRPr="007B2AA5">
        <w:rPr>
          <w:rFonts w:cstheme="minorHAnsi"/>
          <w:i/>
        </w:rPr>
        <w:t xml:space="preserve"> </w:t>
      </w:r>
    </w:p>
    <w:bookmarkEnd w:id="18"/>
    <w:bookmarkEnd w:id="19"/>
    <w:p w14:paraId="29E24703" w14:textId="77777777" w:rsidR="009427CD" w:rsidRPr="007B2AA5" w:rsidRDefault="009427CD" w:rsidP="00936E34">
      <w:pPr>
        <w:pStyle w:val="Nagwek1"/>
        <w:numPr>
          <w:ilvl w:val="0"/>
          <w:numId w:val="0"/>
        </w:numPr>
        <w:spacing w:after="0" w:line="240" w:lineRule="auto"/>
        <w:ind w:right="69"/>
        <w:jc w:val="left"/>
        <w:rPr>
          <w:rFonts w:asciiTheme="minorHAnsi" w:hAnsiTheme="minorHAnsi" w:cstheme="minorHAnsi"/>
          <w:color w:val="auto"/>
          <w:sz w:val="26"/>
        </w:rPr>
      </w:pPr>
    </w:p>
    <w:p w14:paraId="240C37A4" w14:textId="387A2855" w:rsidR="00844145" w:rsidRPr="007B2AA5" w:rsidRDefault="00936E34" w:rsidP="00936E34">
      <w:pPr>
        <w:pStyle w:val="Nagwek1"/>
        <w:numPr>
          <w:ilvl w:val="0"/>
          <w:numId w:val="0"/>
        </w:numPr>
        <w:spacing w:after="0" w:line="240" w:lineRule="auto"/>
        <w:ind w:right="69"/>
        <w:rPr>
          <w:rFonts w:asciiTheme="minorHAnsi" w:hAnsiTheme="minorHAnsi" w:cstheme="minorHAnsi"/>
          <w:color w:val="auto"/>
          <w:sz w:val="28"/>
          <w:szCs w:val="28"/>
        </w:rPr>
      </w:pPr>
      <w:r w:rsidRPr="007B2AA5">
        <w:rPr>
          <w:rFonts w:asciiTheme="minorHAnsi" w:hAnsiTheme="minorHAnsi" w:cstheme="minorHAnsi"/>
          <w:color w:val="auto"/>
          <w:sz w:val="28"/>
          <w:szCs w:val="28"/>
        </w:rPr>
        <w:t>OFERTA</w:t>
      </w:r>
    </w:p>
    <w:p w14:paraId="31E123DA" w14:textId="7BCCA0D8" w:rsidR="00844145" w:rsidRPr="007B2AA5" w:rsidRDefault="00844145" w:rsidP="00936E34">
      <w:pPr>
        <w:spacing w:after="0" w:line="240" w:lineRule="auto"/>
        <w:ind w:right="17"/>
        <w:rPr>
          <w:rFonts w:cstheme="minorHAnsi"/>
        </w:rPr>
      </w:pPr>
    </w:p>
    <w:p w14:paraId="6575FB4D" w14:textId="2E695067" w:rsidR="00E575E9" w:rsidRPr="007B2AA5" w:rsidRDefault="00936E34" w:rsidP="00936E34">
      <w:pPr>
        <w:spacing w:after="0" w:line="240" w:lineRule="auto"/>
        <w:ind w:left="5245"/>
        <w:rPr>
          <w:rFonts w:cstheme="minorHAnsi"/>
        </w:rPr>
      </w:pPr>
      <w:r w:rsidRPr="007B2AA5">
        <w:rPr>
          <w:rFonts w:cstheme="minorHAnsi"/>
          <w:b/>
        </w:rPr>
        <w:t>ZAMAWIAJĄCY:</w:t>
      </w:r>
    </w:p>
    <w:p w14:paraId="5DE0797A" w14:textId="1784DB97" w:rsidR="00982BFA" w:rsidRPr="007B2AA5" w:rsidRDefault="00E575E9" w:rsidP="00936E34">
      <w:pPr>
        <w:spacing w:after="0" w:line="240" w:lineRule="auto"/>
        <w:ind w:left="5245" w:right="52"/>
        <w:rPr>
          <w:rFonts w:cstheme="minorHAnsi"/>
          <w:b/>
        </w:rPr>
      </w:pPr>
      <w:r w:rsidRPr="007B2AA5">
        <w:rPr>
          <w:rFonts w:cstheme="minorHAnsi"/>
          <w:b/>
        </w:rPr>
        <w:t>Naukow</w:t>
      </w:r>
      <w:r w:rsidR="005272A7" w:rsidRPr="007B2AA5">
        <w:rPr>
          <w:rFonts w:cstheme="minorHAnsi"/>
          <w:b/>
        </w:rPr>
        <w:t>a i Akademicka Sieć Komputerowa</w:t>
      </w:r>
    </w:p>
    <w:p w14:paraId="3FC57656" w14:textId="77777777" w:rsidR="00982BFA" w:rsidRPr="007B2AA5" w:rsidRDefault="00982BFA" w:rsidP="00936E34">
      <w:pPr>
        <w:spacing w:after="0" w:line="240" w:lineRule="auto"/>
        <w:ind w:left="5245" w:right="52"/>
        <w:rPr>
          <w:rFonts w:cstheme="minorHAnsi"/>
          <w:b/>
        </w:rPr>
      </w:pPr>
      <w:r w:rsidRPr="007B2AA5">
        <w:rPr>
          <w:rFonts w:cstheme="minorHAnsi"/>
          <w:b/>
        </w:rPr>
        <w:t>Państwowy Instytut Badawczy</w:t>
      </w:r>
    </w:p>
    <w:p w14:paraId="1D9C255A" w14:textId="7A778C14" w:rsidR="00E575E9" w:rsidRPr="007B2AA5" w:rsidRDefault="00E575E9" w:rsidP="00936E34">
      <w:pPr>
        <w:spacing w:after="0" w:line="240" w:lineRule="auto"/>
        <w:ind w:left="5245" w:right="52"/>
        <w:rPr>
          <w:rFonts w:cstheme="minorHAnsi"/>
          <w:b/>
        </w:rPr>
      </w:pPr>
      <w:r w:rsidRPr="007B2AA5">
        <w:rPr>
          <w:rFonts w:cstheme="minorHAnsi"/>
          <w:b/>
        </w:rPr>
        <w:t>ul. Kolska 12</w:t>
      </w:r>
      <w:r w:rsidR="00A60F65" w:rsidRPr="007B2AA5">
        <w:rPr>
          <w:rFonts w:cstheme="minorHAnsi"/>
          <w:b/>
        </w:rPr>
        <w:t xml:space="preserve">, </w:t>
      </w:r>
      <w:r w:rsidR="005272A7" w:rsidRPr="007B2AA5">
        <w:rPr>
          <w:rFonts w:cstheme="minorHAnsi"/>
          <w:b/>
        </w:rPr>
        <w:t>01-045 Warszawa</w:t>
      </w:r>
    </w:p>
    <w:p w14:paraId="601C9424" w14:textId="29025474" w:rsidR="00844145" w:rsidRPr="007B2AA5" w:rsidRDefault="00844145" w:rsidP="00936E34">
      <w:pPr>
        <w:spacing w:after="0" w:line="240" w:lineRule="auto"/>
        <w:rPr>
          <w:rFonts w:cstheme="minorHAnsi"/>
        </w:rPr>
      </w:pPr>
    </w:p>
    <w:p w14:paraId="1AF94945" w14:textId="36129956" w:rsidR="006B208A" w:rsidRPr="007B2AA5" w:rsidRDefault="00882DAF" w:rsidP="00936E34">
      <w:pPr>
        <w:spacing w:after="0" w:line="240" w:lineRule="auto"/>
        <w:ind w:left="-5" w:right="52"/>
        <w:jc w:val="both"/>
        <w:rPr>
          <w:rFonts w:cstheme="minorHAnsi"/>
          <w:b/>
        </w:rPr>
      </w:pPr>
      <w:bookmarkStart w:id="20" w:name="_Hlk490670459"/>
      <w:r w:rsidRPr="007B2AA5">
        <w:rPr>
          <w:rFonts w:cstheme="minorHAnsi"/>
        </w:rPr>
        <w:t>Postępowanie o udzielenie za</w:t>
      </w:r>
      <w:r w:rsidR="00FE176A" w:rsidRPr="007B2AA5">
        <w:rPr>
          <w:rFonts w:cstheme="minorHAnsi"/>
        </w:rPr>
        <w:t>mówienia publicznego prowadzone</w:t>
      </w:r>
      <w:r w:rsidRPr="007B2AA5">
        <w:rPr>
          <w:rFonts w:cstheme="minorHAnsi"/>
        </w:rPr>
        <w:t xml:space="preserve"> w trybi</w:t>
      </w:r>
      <w:r w:rsidR="00FE176A" w:rsidRPr="007B2AA5">
        <w:rPr>
          <w:rFonts w:cstheme="minorHAnsi"/>
        </w:rPr>
        <w:t>e przetargu nieograniczonego pn.</w:t>
      </w:r>
      <w:r w:rsidRPr="007B2AA5">
        <w:rPr>
          <w:rFonts w:cstheme="minorHAnsi"/>
        </w:rPr>
        <w:t xml:space="preserve"> </w:t>
      </w:r>
      <w:bookmarkStart w:id="21" w:name="_Hlk486189995"/>
      <w:r w:rsidR="003F6EBD" w:rsidRPr="007B2AA5">
        <w:rPr>
          <w:rFonts w:cstheme="minorHAnsi"/>
          <w:b/>
          <w:i/>
        </w:rPr>
        <w:t xml:space="preserve">„Dostawa </w:t>
      </w:r>
      <w:r w:rsidR="00330E8A" w:rsidRPr="007B2AA5">
        <w:rPr>
          <w:rFonts w:cstheme="minorHAnsi"/>
          <w:b/>
          <w:i/>
        </w:rPr>
        <w:t>komputerów</w:t>
      </w:r>
      <w:r w:rsidR="00212133" w:rsidRPr="007B2AA5">
        <w:rPr>
          <w:rFonts w:cstheme="minorHAnsi"/>
          <w:b/>
          <w:i/>
        </w:rPr>
        <w:t xml:space="preserve"> przenośnych i stacjonarnych</w:t>
      </w:r>
      <w:r w:rsidR="00010B37" w:rsidRPr="007B2AA5">
        <w:rPr>
          <w:rFonts w:cstheme="minorHAnsi"/>
          <w:b/>
          <w:i/>
        </w:rPr>
        <w:t xml:space="preserve"> oraz dysków</w:t>
      </w:r>
      <w:r w:rsidR="003F6EBD" w:rsidRPr="007B2AA5">
        <w:rPr>
          <w:rFonts w:cstheme="minorHAnsi"/>
          <w:b/>
          <w:i/>
        </w:rPr>
        <w:t>”</w:t>
      </w:r>
    </w:p>
    <w:p w14:paraId="436C2469" w14:textId="08CFE626" w:rsidR="00844145" w:rsidRPr="007B2AA5" w:rsidRDefault="006B208A" w:rsidP="00936E34">
      <w:pPr>
        <w:spacing w:after="0" w:line="240" w:lineRule="auto"/>
        <w:ind w:left="-5" w:right="52"/>
        <w:jc w:val="both"/>
        <w:rPr>
          <w:rFonts w:cstheme="minorHAnsi"/>
        </w:rPr>
      </w:pPr>
      <w:r w:rsidRPr="007B2AA5">
        <w:rPr>
          <w:rFonts w:cstheme="minorHAnsi"/>
        </w:rPr>
        <w:t>zn</w:t>
      </w:r>
      <w:r w:rsidR="00882DAF" w:rsidRPr="007B2AA5">
        <w:rPr>
          <w:rFonts w:cstheme="minorHAnsi"/>
        </w:rPr>
        <w:t xml:space="preserve">ak postępowania: </w:t>
      </w:r>
      <w:r w:rsidR="0061457E">
        <w:rPr>
          <w:rFonts w:cstheme="minorHAnsi"/>
          <w:b/>
        </w:rPr>
        <w:t>ZZ.211</w:t>
      </w:r>
      <w:r w:rsidR="00936E34" w:rsidRPr="007B2AA5">
        <w:rPr>
          <w:rFonts w:cstheme="minorHAnsi"/>
          <w:b/>
        </w:rPr>
        <w:t>1.151.2018.MKR [</w:t>
      </w:r>
      <w:r w:rsidR="005639A3">
        <w:rPr>
          <w:rFonts w:cstheme="minorHAnsi"/>
          <w:b/>
        </w:rPr>
        <w:t>OSE-B][OSE-D][OSE-S][OSE-2018][e</w:t>
      </w:r>
      <w:r w:rsidR="00C978EE" w:rsidRPr="007B2AA5">
        <w:rPr>
          <w:rFonts w:cstheme="minorHAnsi"/>
          <w:b/>
        </w:rPr>
        <w:t>RPL</w:t>
      </w:r>
      <w:r w:rsidR="00936E34" w:rsidRPr="007B2AA5">
        <w:rPr>
          <w:rFonts w:cstheme="minorHAnsi"/>
          <w:b/>
        </w:rPr>
        <w:t>]</w:t>
      </w:r>
      <w:r w:rsidR="0074486E" w:rsidRPr="007B2AA5">
        <w:t xml:space="preserve"> </w:t>
      </w:r>
      <w:r w:rsidR="0074486E" w:rsidRPr="007B2AA5">
        <w:rPr>
          <w:rFonts w:cstheme="minorHAnsi"/>
          <w:b/>
        </w:rPr>
        <w:t>[FORENSICS]</w:t>
      </w:r>
    </w:p>
    <w:bookmarkEnd w:id="20"/>
    <w:bookmarkEnd w:id="21"/>
    <w:p w14:paraId="26BDA93C" w14:textId="23BAA6E1" w:rsidR="00844145" w:rsidRPr="007B2AA5" w:rsidRDefault="00844145" w:rsidP="00936E34">
      <w:pPr>
        <w:spacing w:after="0" w:line="240" w:lineRule="auto"/>
        <w:jc w:val="both"/>
        <w:rPr>
          <w:rFonts w:cstheme="minorHAnsi"/>
        </w:rPr>
      </w:pPr>
    </w:p>
    <w:p w14:paraId="55123B83" w14:textId="25CF512B" w:rsidR="00844145" w:rsidRPr="007B2AA5" w:rsidRDefault="00936E34" w:rsidP="00936E34">
      <w:pPr>
        <w:spacing w:after="0" w:line="240" w:lineRule="auto"/>
        <w:ind w:left="-15" w:right="5330"/>
        <w:jc w:val="both"/>
        <w:rPr>
          <w:rFonts w:cstheme="minorHAnsi"/>
        </w:rPr>
      </w:pPr>
      <w:r w:rsidRPr="007B2AA5">
        <w:rPr>
          <w:rFonts w:cstheme="minorHAnsi"/>
          <w:b/>
        </w:rPr>
        <w:t>WYKONAWCA:</w:t>
      </w:r>
    </w:p>
    <w:p w14:paraId="3781ECD4" w14:textId="455199A6" w:rsidR="00844145" w:rsidRPr="007B2AA5" w:rsidRDefault="00882DAF" w:rsidP="00936E34">
      <w:pPr>
        <w:tabs>
          <w:tab w:val="center" w:pos="4249"/>
          <w:tab w:val="center" w:pos="4957"/>
          <w:tab w:val="center" w:pos="5665"/>
          <w:tab w:val="center" w:pos="6373"/>
          <w:tab w:val="center" w:pos="7082"/>
        </w:tabs>
        <w:spacing w:after="0" w:line="240" w:lineRule="auto"/>
        <w:ind w:left="-15"/>
        <w:jc w:val="both"/>
        <w:rPr>
          <w:rFonts w:cstheme="minorHAnsi"/>
        </w:rPr>
      </w:pPr>
      <w:r w:rsidRPr="007B2AA5">
        <w:rPr>
          <w:rFonts w:cstheme="minorHAnsi"/>
          <w:b/>
        </w:rPr>
        <w:t>Niniejsza</w:t>
      </w:r>
      <w:r w:rsidR="005272A7" w:rsidRPr="007B2AA5">
        <w:rPr>
          <w:rFonts w:cstheme="minorHAnsi"/>
          <w:b/>
        </w:rPr>
        <w:t xml:space="preserve"> oferta zostaje złożona przez:</w:t>
      </w:r>
    </w:p>
    <w:tbl>
      <w:tblPr>
        <w:tblStyle w:val="TableGrid"/>
        <w:tblW w:w="9328" w:type="dxa"/>
        <w:tblInd w:w="5" w:type="dxa"/>
        <w:tblCellMar>
          <w:top w:w="43" w:type="dxa"/>
          <w:left w:w="70" w:type="dxa"/>
          <w:right w:w="97" w:type="dxa"/>
        </w:tblCellMar>
        <w:tblLook w:val="04A0" w:firstRow="1" w:lastRow="0" w:firstColumn="1" w:lastColumn="0" w:noHBand="0" w:noVBand="1"/>
      </w:tblPr>
      <w:tblGrid>
        <w:gridCol w:w="574"/>
        <w:gridCol w:w="5755"/>
        <w:gridCol w:w="2999"/>
      </w:tblGrid>
      <w:tr w:rsidR="007B2AA5" w:rsidRPr="007B2AA5" w14:paraId="5F91E04F" w14:textId="77777777" w:rsidTr="00D76689">
        <w:trPr>
          <w:trHeight w:val="278"/>
        </w:trPr>
        <w:tc>
          <w:tcPr>
            <w:tcW w:w="574" w:type="dxa"/>
            <w:tcBorders>
              <w:top w:val="single" w:sz="4" w:space="0" w:color="auto"/>
              <w:left w:val="single" w:sz="4" w:space="0" w:color="auto"/>
              <w:bottom w:val="single" w:sz="4" w:space="0" w:color="auto"/>
              <w:right w:val="single" w:sz="4" w:space="0" w:color="auto"/>
            </w:tcBorders>
          </w:tcPr>
          <w:p w14:paraId="0E674B7F" w14:textId="77777777" w:rsidR="00844145" w:rsidRPr="007B2AA5" w:rsidRDefault="00882DAF" w:rsidP="00936E34">
            <w:pPr>
              <w:spacing w:line="240" w:lineRule="auto"/>
              <w:ind w:left="84"/>
              <w:jc w:val="both"/>
              <w:rPr>
                <w:rFonts w:cstheme="minorHAnsi"/>
              </w:rPr>
            </w:pPr>
            <w:r w:rsidRPr="007B2AA5">
              <w:rPr>
                <w:rFonts w:cstheme="minorHAnsi"/>
                <w:b/>
              </w:rPr>
              <w:t>Lp.</w:t>
            </w:r>
            <w:r w:rsidRPr="007B2AA5">
              <w:rPr>
                <w:rFonts w:cstheme="minorHAnsi"/>
                <w:b/>
                <w:sz w:val="24"/>
              </w:rPr>
              <w:t xml:space="preserve"> </w:t>
            </w:r>
          </w:p>
        </w:tc>
        <w:tc>
          <w:tcPr>
            <w:tcW w:w="5756" w:type="dxa"/>
            <w:tcBorders>
              <w:top w:val="single" w:sz="4" w:space="0" w:color="auto"/>
              <w:left w:val="single" w:sz="4" w:space="0" w:color="auto"/>
              <w:bottom w:val="single" w:sz="4" w:space="0" w:color="auto"/>
              <w:right w:val="single" w:sz="4" w:space="0" w:color="auto"/>
            </w:tcBorders>
          </w:tcPr>
          <w:p w14:paraId="2BC80FBE" w14:textId="77777777" w:rsidR="00844145" w:rsidRPr="007B2AA5" w:rsidRDefault="00882DAF" w:rsidP="00936E34">
            <w:pPr>
              <w:spacing w:line="240" w:lineRule="auto"/>
              <w:ind w:left="27"/>
              <w:jc w:val="both"/>
              <w:rPr>
                <w:rFonts w:cstheme="minorHAnsi"/>
              </w:rPr>
            </w:pPr>
            <w:r w:rsidRPr="007B2AA5">
              <w:rPr>
                <w:rFonts w:cstheme="minorHAnsi"/>
                <w:b/>
              </w:rPr>
              <w:t>Nazwa(y) Wykonawcy(ów)</w:t>
            </w:r>
            <w:r w:rsidRPr="007B2AA5">
              <w:rPr>
                <w:rFonts w:cstheme="minorHAnsi"/>
                <w:b/>
                <w:sz w:val="24"/>
              </w:rPr>
              <w:t xml:space="preserve"> </w:t>
            </w:r>
          </w:p>
        </w:tc>
        <w:tc>
          <w:tcPr>
            <w:tcW w:w="2999" w:type="dxa"/>
            <w:tcBorders>
              <w:top w:val="single" w:sz="4" w:space="0" w:color="auto"/>
              <w:left w:val="single" w:sz="4" w:space="0" w:color="auto"/>
              <w:bottom w:val="single" w:sz="4" w:space="0" w:color="auto"/>
              <w:right w:val="single" w:sz="4" w:space="0" w:color="auto"/>
            </w:tcBorders>
          </w:tcPr>
          <w:p w14:paraId="3510C63D" w14:textId="77777777" w:rsidR="00844145" w:rsidRPr="007B2AA5" w:rsidRDefault="00882DAF" w:rsidP="00936E34">
            <w:pPr>
              <w:spacing w:line="240" w:lineRule="auto"/>
              <w:ind w:left="30"/>
              <w:jc w:val="both"/>
              <w:rPr>
                <w:rFonts w:cstheme="minorHAnsi"/>
              </w:rPr>
            </w:pPr>
            <w:r w:rsidRPr="007B2AA5">
              <w:rPr>
                <w:rFonts w:cstheme="minorHAnsi"/>
                <w:b/>
              </w:rPr>
              <w:t>Adres(y) Wykonawcy(ów)</w:t>
            </w:r>
            <w:r w:rsidRPr="007B2AA5">
              <w:rPr>
                <w:rFonts w:cstheme="minorHAnsi"/>
                <w:b/>
                <w:sz w:val="24"/>
              </w:rPr>
              <w:t xml:space="preserve"> </w:t>
            </w:r>
          </w:p>
        </w:tc>
      </w:tr>
      <w:tr w:rsidR="007B2AA5" w:rsidRPr="007B2AA5" w14:paraId="52699D14" w14:textId="77777777" w:rsidTr="00D76689">
        <w:trPr>
          <w:trHeight w:val="302"/>
        </w:trPr>
        <w:tc>
          <w:tcPr>
            <w:tcW w:w="574" w:type="dxa"/>
            <w:tcBorders>
              <w:top w:val="single" w:sz="4" w:space="0" w:color="auto"/>
              <w:left w:val="single" w:sz="4" w:space="0" w:color="000000"/>
              <w:bottom w:val="single" w:sz="4" w:space="0" w:color="000000"/>
              <w:right w:val="single" w:sz="4" w:space="0" w:color="000000"/>
            </w:tcBorders>
          </w:tcPr>
          <w:p w14:paraId="7A5721D8" w14:textId="77777777" w:rsidR="00844145" w:rsidRPr="007B2AA5" w:rsidRDefault="00882DAF" w:rsidP="00936E34">
            <w:pPr>
              <w:spacing w:line="240" w:lineRule="auto"/>
              <w:ind w:left="2"/>
              <w:jc w:val="both"/>
              <w:rPr>
                <w:rFonts w:cstheme="minorHAnsi"/>
              </w:rPr>
            </w:pPr>
            <w:r w:rsidRPr="007B2AA5">
              <w:rPr>
                <w:rFonts w:cstheme="minorHAnsi"/>
                <w:b/>
                <w:sz w:val="24"/>
              </w:rPr>
              <w:t xml:space="preserve"> </w:t>
            </w:r>
          </w:p>
        </w:tc>
        <w:tc>
          <w:tcPr>
            <w:tcW w:w="5756" w:type="dxa"/>
            <w:tcBorders>
              <w:top w:val="single" w:sz="4" w:space="0" w:color="auto"/>
              <w:left w:val="single" w:sz="4" w:space="0" w:color="000000"/>
              <w:bottom w:val="single" w:sz="4" w:space="0" w:color="000000"/>
              <w:right w:val="single" w:sz="4" w:space="0" w:color="000000"/>
            </w:tcBorders>
          </w:tcPr>
          <w:p w14:paraId="7BBA51ED" w14:textId="77777777" w:rsidR="00844145" w:rsidRPr="007B2AA5" w:rsidRDefault="00882DAF" w:rsidP="00936E34">
            <w:pPr>
              <w:spacing w:line="240" w:lineRule="auto"/>
              <w:jc w:val="both"/>
              <w:rPr>
                <w:rFonts w:cstheme="minorHAnsi"/>
              </w:rPr>
            </w:pPr>
            <w:r w:rsidRPr="007B2AA5">
              <w:rPr>
                <w:rFonts w:cstheme="minorHAnsi"/>
                <w:b/>
              </w:rPr>
              <w:t xml:space="preserve"> </w:t>
            </w:r>
            <w:r w:rsidRPr="007B2AA5">
              <w:rPr>
                <w:rFonts w:cstheme="minorHAnsi"/>
                <w:b/>
                <w:sz w:val="24"/>
              </w:rPr>
              <w:t xml:space="preserve"> </w:t>
            </w:r>
          </w:p>
        </w:tc>
        <w:tc>
          <w:tcPr>
            <w:tcW w:w="2999" w:type="dxa"/>
            <w:tcBorders>
              <w:top w:val="single" w:sz="4" w:space="0" w:color="auto"/>
              <w:left w:val="single" w:sz="4" w:space="0" w:color="000000"/>
              <w:bottom w:val="single" w:sz="4" w:space="0" w:color="000000"/>
              <w:right w:val="single" w:sz="4" w:space="0" w:color="000000"/>
            </w:tcBorders>
          </w:tcPr>
          <w:p w14:paraId="35E5F80B" w14:textId="77777777" w:rsidR="00844145" w:rsidRPr="007B2AA5" w:rsidRDefault="00882DAF" w:rsidP="00936E34">
            <w:pPr>
              <w:spacing w:line="240" w:lineRule="auto"/>
              <w:ind w:left="2"/>
              <w:jc w:val="both"/>
              <w:rPr>
                <w:rFonts w:cstheme="minorHAnsi"/>
              </w:rPr>
            </w:pPr>
            <w:r w:rsidRPr="007B2AA5">
              <w:rPr>
                <w:rFonts w:cstheme="minorHAnsi"/>
                <w:b/>
                <w:sz w:val="24"/>
              </w:rPr>
              <w:t xml:space="preserve"> </w:t>
            </w:r>
          </w:p>
        </w:tc>
      </w:tr>
      <w:tr w:rsidR="007B2AA5" w:rsidRPr="007B2AA5" w14:paraId="2A5B423D" w14:textId="77777777">
        <w:trPr>
          <w:trHeight w:val="305"/>
        </w:trPr>
        <w:tc>
          <w:tcPr>
            <w:tcW w:w="574" w:type="dxa"/>
            <w:tcBorders>
              <w:top w:val="single" w:sz="4" w:space="0" w:color="000000"/>
              <w:left w:val="single" w:sz="4" w:space="0" w:color="000000"/>
              <w:bottom w:val="single" w:sz="4" w:space="0" w:color="000000"/>
              <w:right w:val="single" w:sz="4" w:space="0" w:color="000000"/>
            </w:tcBorders>
          </w:tcPr>
          <w:p w14:paraId="38BBF55D" w14:textId="77777777" w:rsidR="00844145" w:rsidRPr="007B2AA5" w:rsidRDefault="00882DAF" w:rsidP="00936E34">
            <w:pPr>
              <w:spacing w:line="240" w:lineRule="auto"/>
              <w:ind w:left="2"/>
              <w:jc w:val="both"/>
              <w:rPr>
                <w:rFonts w:cstheme="minorHAnsi"/>
              </w:rPr>
            </w:pPr>
            <w:r w:rsidRPr="007B2AA5">
              <w:rPr>
                <w:rFonts w:cstheme="minorHAnsi"/>
                <w:b/>
                <w:sz w:val="24"/>
              </w:rPr>
              <w:t xml:space="preserve"> </w:t>
            </w:r>
          </w:p>
        </w:tc>
        <w:tc>
          <w:tcPr>
            <w:tcW w:w="5756" w:type="dxa"/>
            <w:tcBorders>
              <w:top w:val="single" w:sz="4" w:space="0" w:color="000000"/>
              <w:left w:val="single" w:sz="4" w:space="0" w:color="000000"/>
              <w:bottom w:val="single" w:sz="4" w:space="0" w:color="000000"/>
              <w:right w:val="single" w:sz="4" w:space="0" w:color="000000"/>
            </w:tcBorders>
          </w:tcPr>
          <w:p w14:paraId="1DC0B63F" w14:textId="77777777" w:rsidR="00844145" w:rsidRPr="007B2AA5" w:rsidRDefault="00882DAF" w:rsidP="00936E34">
            <w:pPr>
              <w:spacing w:line="240" w:lineRule="auto"/>
              <w:jc w:val="both"/>
              <w:rPr>
                <w:rFonts w:cstheme="minorHAnsi"/>
              </w:rPr>
            </w:pPr>
            <w:r w:rsidRPr="007B2AA5">
              <w:rPr>
                <w:rFonts w:cstheme="minorHAnsi"/>
                <w:b/>
                <w:sz w:val="24"/>
              </w:rPr>
              <w:t xml:space="preserve"> </w:t>
            </w:r>
          </w:p>
        </w:tc>
        <w:tc>
          <w:tcPr>
            <w:tcW w:w="2999" w:type="dxa"/>
            <w:tcBorders>
              <w:top w:val="single" w:sz="4" w:space="0" w:color="000000"/>
              <w:left w:val="single" w:sz="4" w:space="0" w:color="000000"/>
              <w:bottom w:val="single" w:sz="4" w:space="0" w:color="000000"/>
              <w:right w:val="single" w:sz="4" w:space="0" w:color="000000"/>
            </w:tcBorders>
          </w:tcPr>
          <w:p w14:paraId="051C50FA" w14:textId="77777777" w:rsidR="00844145" w:rsidRPr="007B2AA5" w:rsidRDefault="00882DAF" w:rsidP="00936E34">
            <w:pPr>
              <w:spacing w:line="240" w:lineRule="auto"/>
              <w:ind w:left="2"/>
              <w:jc w:val="both"/>
              <w:rPr>
                <w:rFonts w:cstheme="minorHAnsi"/>
              </w:rPr>
            </w:pPr>
            <w:r w:rsidRPr="007B2AA5">
              <w:rPr>
                <w:rFonts w:cstheme="minorHAnsi"/>
                <w:b/>
                <w:sz w:val="24"/>
              </w:rPr>
              <w:t xml:space="preserve"> </w:t>
            </w:r>
          </w:p>
        </w:tc>
      </w:tr>
    </w:tbl>
    <w:p w14:paraId="0A08F994" w14:textId="0C078045" w:rsidR="00844145" w:rsidRPr="007B2AA5" w:rsidRDefault="00882DAF" w:rsidP="00936E34">
      <w:pPr>
        <w:spacing w:after="0" w:line="240" w:lineRule="auto"/>
        <w:ind w:left="23" w:right="33"/>
        <w:jc w:val="both"/>
        <w:rPr>
          <w:rFonts w:cstheme="minorHAnsi"/>
        </w:rPr>
      </w:pPr>
      <w:r w:rsidRPr="007B2AA5">
        <w:rPr>
          <w:rFonts w:cstheme="minorHAnsi"/>
          <w:i/>
          <w:sz w:val="20"/>
        </w:rPr>
        <w:t xml:space="preserve">(w przypadku składania oferty przez podmioty występujące wspólnie podać nazwy(firmy) i dokładne adresy wszystkich wspólników spółki cywilnej lub członków konsorcjum) </w:t>
      </w:r>
    </w:p>
    <w:p w14:paraId="155B46F5" w14:textId="7D818B1D" w:rsidR="00844145" w:rsidRPr="007B2AA5" w:rsidRDefault="00844145" w:rsidP="005272A7">
      <w:pPr>
        <w:spacing w:after="0" w:line="240" w:lineRule="auto"/>
        <w:jc w:val="both"/>
        <w:rPr>
          <w:rFonts w:cstheme="minorHAnsi"/>
        </w:rPr>
      </w:pPr>
    </w:p>
    <w:p w14:paraId="69BDF493" w14:textId="6B65E982" w:rsidR="00844145" w:rsidRPr="007B2AA5" w:rsidRDefault="005272A7" w:rsidP="00936E34">
      <w:pPr>
        <w:spacing w:after="0" w:line="240" w:lineRule="auto"/>
        <w:ind w:left="-15" w:right="5330"/>
        <w:jc w:val="both"/>
        <w:rPr>
          <w:rFonts w:cstheme="minorHAnsi"/>
        </w:rPr>
      </w:pPr>
      <w:r w:rsidRPr="007B2AA5">
        <w:rPr>
          <w:rFonts w:cstheme="minorHAnsi"/>
          <w:b/>
        </w:rPr>
        <w:t>DANE KONTAKTOWE WYKONAWCY:</w:t>
      </w:r>
    </w:p>
    <w:p w14:paraId="375CA7DC" w14:textId="77777777" w:rsidR="00844145" w:rsidRPr="007B2AA5" w:rsidRDefault="00882DAF" w:rsidP="00936E34">
      <w:pPr>
        <w:spacing w:after="0" w:line="240" w:lineRule="auto"/>
        <w:ind w:right="48"/>
        <w:jc w:val="both"/>
        <w:rPr>
          <w:rFonts w:cstheme="minorHAnsi"/>
        </w:rPr>
      </w:pPr>
      <w:r w:rsidRPr="007B2AA5">
        <w:rPr>
          <w:rFonts w:cstheme="minorHAnsi"/>
          <w:i/>
        </w:rPr>
        <w:t xml:space="preserve">[wszelka korespondencja prowadzona będzie wyłącznie na n/w adres / faks / e-mail] </w:t>
      </w:r>
    </w:p>
    <w:tbl>
      <w:tblPr>
        <w:tblStyle w:val="TableGrid"/>
        <w:tblW w:w="9136" w:type="dxa"/>
        <w:tblInd w:w="5" w:type="dxa"/>
        <w:tblCellMar>
          <w:top w:w="45" w:type="dxa"/>
          <w:left w:w="72" w:type="dxa"/>
          <w:right w:w="115" w:type="dxa"/>
        </w:tblCellMar>
        <w:tblLook w:val="04A0" w:firstRow="1" w:lastRow="0" w:firstColumn="1" w:lastColumn="0" w:noHBand="0" w:noVBand="1"/>
      </w:tblPr>
      <w:tblGrid>
        <w:gridCol w:w="2588"/>
        <w:gridCol w:w="6548"/>
      </w:tblGrid>
      <w:tr w:rsidR="007B2AA5" w:rsidRPr="007B2AA5" w14:paraId="60E70390" w14:textId="77777777">
        <w:trPr>
          <w:trHeight w:val="254"/>
        </w:trPr>
        <w:tc>
          <w:tcPr>
            <w:tcW w:w="2588" w:type="dxa"/>
            <w:tcBorders>
              <w:top w:val="single" w:sz="4" w:space="0" w:color="000000"/>
              <w:left w:val="single" w:sz="4" w:space="0" w:color="000000"/>
              <w:bottom w:val="single" w:sz="4" w:space="0" w:color="000000"/>
              <w:right w:val="single" w:sz="4" w:space="0" w:color="000000"/>
            </w:tcBorders>
          </w:tcPr>
          <w:p w14:paraId="78A07172" w14:textId="77777777" w:rsidR="00844145" w:rsidRPr="007B2AA5" w:rsidRDefault="00882DAF" w:rsidP="00936E34">
            <w:pPr>
              <w:spacing w:line="240" w:lineRule="auto"/>
              <w:jc w:val="both"/>
              <w:rPr>
                <w:rFonts w:cstheme="minorHAnsi"/>
              </w:rPr>
            </w:pPr>
            <w:r w:rsidRPr="007B2AA5">
              <w:rPr>
                <w:rFonts w:cstheme="minorHAnsi"/>
                <w:sz w:val="20"/>
              </w:rPr>
              <w:t xml:space="preserve">Osoba do kontaktów </w:t>
            </w:r>
          </w:p>
        </w:tc>
        <w:tc>
          <w:tcPr>
            <w:tcW w:w="6549" w:type="dxa"/>
            <w:tcBorders>
              <w:top w:val="single" w:sz="4" w:space="0" w:color="000000"/>
              <w:left w:val="single" w:sz="4" w:space="0" w:color="000000"/>
              <w:bottom w:val="single" w:sz="4" w:space="0" w:color="000000"/>
              <w:right w:val="single" w:sz="4" w:space="0" w:color="000000"/>
            </w:tcBorders>
          </w:tcPr>
          <w:p w14:paraId="3E2D0A0A" w14:textId="77777777" w:rsidR="00844145" w:rsidRPr="007B2AA5" w:rsidRDefault="00882DAF" w:rsidP="00936E34">
            <w:pPr>
              <w:spacing w:line="240" w:lineRule="auto"/>
              <w:jc w:val="both"/>
              <w:rPr>
                <w:rFonts w:cstheme="minorHAnsi"/>
              </w:rPr>
            </w:pPr>
            <w:r w:rsidRPr="007B2AA5">
              <w:rPr>
                <w:rFonts w:cstheme="minorHAnsi"/>
                <w:sz w:val="20"/>
              </w:rPr>
              <w:t xml:space="preserve"> </w:t>
            </w:r>
          </w:p>
        </w:tc>
      </w:tr>
      <w:tr w:rsidR="007B2AA5" w:rsidRPr="007B2AA5" w14:paraId="041382DE" w14:textId="77777777">
        <w:trPr>
          <w:trHeight w:val="254"/>
        </w:trPr>
        <w:tc>
          <w:tcPr>
            <w:tcW w:w="2588" w:type="dxa"/>
            <w:tcBorders>
              <w:top w:val="single" w:sz="4" w:space="0" w:color="000000"/>
              <w:left w:val="single" w:sz="4" w:space="0" w:color="000000"/>
              <w:bottom w:val="single" w:sz="4" w:space="0" w:color="000000"/>
              <w:right w:val="single" w:sz="4" w:space="0" w:color="000000"/>
            </w:tcBorders>
          </w:tcPr>
          <w:p w14:paraId="198094AA" w14:textId="77777777" w:rsidR="00844145" w:rsidRPr="007B2AA5" w:rsidRDefault="00882DAF" w:rsidP="00936E34">
            <w:pPr>
              <w:spacing w:line="240" w:lineRule="auto"/>
              <w:jc w:val="both"/>
              <w:rPr>
                <w:rFonts w:cstheme="minorHAnsi"/>
              </w:rPr>
            </w:pPr>
            <w:r w:rsidRPr="007B2AA5">
              <w:rPr>
                <w:rFonts w:cstheme="minorHAnsi"/>
                <w:sz w:val="20"/>
              </w:rPr>
              <w:t xml:space="preserve">Adres korespondencyjny: </w:t>
            </w:r>
          </w:p>
        </w:tc>
        <w:tc>
          <w:tcPr>
            <w:tcW w:w="6549" w:type="dxa"/>
            <w:tcBorders>
              <w:top w:val="single" w:sz="4" w:space="0" w:color="000000"/>
              <w:left w:val="single" w:sz="4" w:space="0" w:color="000000"/>
              <w:bottom w:val="single" w:sz="4" w:space="0" w:color="000000"/>
              <w:right w:val="single" w:sz="4" w:space="0" w:color="000000"/>
            </w:tcBorders>
          </w:tcPr>
          <w:p w14:paraId="74D40011" w14:textId="77777777" w:rsidR="00844145" w:rsidRPr="007B2AA5" w:rsidRDefault="00882DAF" w:rsidP="00936E34">
            <w:pPr>
              <w:spacing w:line="240" w:lineRule="auto"/>
              <w:jc w:val="both"/>
              <w:rPr>
                <w:rFonts w:cstheme="minorHAnsi"/>
              </w:rPr>
            </w:pPr>
            <w:r w:rsidRPr="007B2AA5">
              <w:rPr>
                <w:rFonts w:cstheme="minorHAnsi"/>
                <w:sz w:val="20"/>
              </w:rPr>
              <w:t xml:space="preserve"> </w:t>
            </w:r>
          </w:p>
        </w:tc>
      </w:tr>
      <w:tr w:rsidR="007B2AA5" w:rsidRPr="007B2AA5" w14:paraId="4D51F7E5" w14:textId="77777777">
        <w:trPr>
          <w:trHeight w:val="254"/>
        </w:trPr>
        <w:tc>
          <w:tcPr>
            <w:tcW w:w="2588" w:type="dxa"/>
            <w:tcBorders>
              <w:top w:val="single" w:sz="4" w:space="0" w:color="000000"/>
              <w:left w:val="single" w:sz="4" w:space="0" w:color="000000"/>
              <w:bottom w:val="single" w:sz="4" w:space="0" w:color="000000"/>
              <w:right w:val="single" w:sz="4" w:space="0" w:color="000000"/>
            </w:tcBorders>
          </w:tcPr>
          <w:p w14:paraId="7B902755" w14:textId="77777777" w:rsidR="00844145" w:rsidRPr="007B2AA5" w:rsidRDefault="00882DAF" w:rsidP="00936E34">
            <w:pPr>
              <w:spacing w:line="240" w:lineRule="auto"/>
              <w:jc w:val="both"/>
              <w:rPr>
                <w:rFonts w:cstheme="minorHAnsi"/>
              </w:rPr>
            </w:pPr>
            <w:r w:rsidRPr="007B2AA5">
              <w:rPr>
                <w:rFonts w:cstheme="minorHAnsi"/>
                <w:sz w:val="20"/>
              </w:rPr>
              <w:t xml:space="preserve">Nr telefonu </w:t>
            </w:r>
          </w:p>
        </w:tc>
        <w:tc>
          <w:tcPr>
            <w:tcW w:w="6549" w:type="dxa"/>
            <w:tcBorders>
              <w:top w:val="single" w:sz="4" w:space="0" w:color="000000"/>
              <w:left w:val="single" w:sz="4" w:space="0" w:color="000000"/>
              <w:bottom w:val="single" w:sz="4" w:space="0" w:color="000000"/>
              <w:right w:val="single" w:sz="4" w:space="0" w:color="000000"/>
            </w:tcBorders>
          </w:tcPr>
          <w:p w14:paraId="6441D9EB" w14:textId="77777777" w:rsidR="00844145" w:rsidRPr="007B2AA5" w:rsidRDefault="00882DAF" w:rsidP="00936E34">
            <w:pPr>
              <w:spacing w:line="240" w:lineRule="auto"/>
              <w:jc w:val="both"/>
              <w:rPr>
                <w:rFonts w:cstheme="minorHAnsi"/>
              </w:rPr>
            </w:pPr>
            <w:r w:rsidRPr="007B2AA5">
              <w:rPr>
                <w:rFonts w:cstheme="minorHAnsi"/>
                <w:sz w:val="20"/>
              </w:rPr>
              <w:t xml:space="preserve"> </w:t>
            </w:r>
          </w:p>
        </w:tc>
      </w:tr>
      <w:tr w:rsidR="007B2AA5" w:rsidRPr="007B2AA5" w14:paraId="257CDA82" w14:textId="77777777">
        <w:trPr>
          <w:trHeight w:val="254"/>
        </w:trPr>
        <w:tc>
          <w:tcPr>
            <w:tcW w:w="2588" w:type="dxa"/>
            <w:tcBorders>
              <w:top w:val="single" w:sz="4" w:space="0" w:color="000000"/>
              <w:left w:val="single" w:sz="4" w:space="0" w:color="000000"/>
              <w:bottom w:val="single" w:sz="4" w:space="0" w:color="000000"/>
              <w:right w:val="single" w:sz="4" w:space="0" w:color="000000"/>
            </w:tcBorders>
          </w:tcPr>
          <w:p w14:paraId="5C9FD8C4" w14:textId="77777777" w:rsidR="00844145" w:rsidRPr="007B2AA5" w:rsidRDefault="00882DAF" w:rsidP="00936E34">
            <w:pPr>
              <w:spacing w:line="240" w:lineRule="auto"/>
              <w:jc w:val="both"/>
              <w:rPr>
                <w:rFonts w:cstheme="minorHAnsi"/>
              </w:rPr>
            </w:pPr>
            <w:r w:rsidRPr="007B2AA5">
              <w:rPr>
                <w:rFonts w:cstheme="minorHAnsi"/>
                <w:sz w:val="20"/>
              </w:rPr>
              <w:t xml:space="preserve">Nr faksu  </w:t>
            </w:r>
          </w:p>
        </w:tc>
        <w:tc>
          <w:tcPr>
            <w:tcW w:w="6549" w:type="dxa"/>
            <w:tcBorders>
              <w:top w:val="single" w:sz="4" w:space="0" w:color="000000"/>
              <w:left w:val="single" w:sz="4" w:space="0" w:color="000000"/>
              <w:bottom w:val="single" w:sz="4" w:space="0" w:color="000000"/>
              <w:right w:val="single" w:sz="4" w:space="0" w:color="000000"/>
            </w:tcBorders>
          </w:tcPr>
          <w:p w14:paraId="7B4BC977" w14:textId="77777777" w:rsidR="00844145" w:rsidRPr="007B2AA5" w:rsidRDefault="00882DAF" w:rsidP="00936E34">
            <w:pPr>
              <w:spacing w:line="240" w:lineRule="auto"/>
              <w:jc w:val="both"/>
              <w:rPr>
                <w:rFonts w:cstheme="minorHAnsi"/>
              </w:rPr>
            </w:pPr>
            <w:r w:rsidRPr="007B2AA5">
              <w:rPr>
                <w:rFonts w:cstheme="minorHAnsi"/>
                <w:sz w:val="20"/>
              </w:rPr>
              <w:t xml:space="preserve"> </w:t>
            </w:r>
          </w:p>
        </w:tc>
      </w:tr>
      <w:tr w:rsidR="007B2AA5" w:rsidRPr="007B2AA5" w14:paraId="5D0D87F8" w14:textId="77777777">
        <w:trPr>
          <w:trHeight w:val="254"/>
        </w:trPr>
        <w:tc>
          <w:tcPr>
            <w:tcW w:w="2588" w:type="dxa"/>
            <w:tcBorders>
              <w:top w:val="single" w:sz="4" w:space="0" w:color="000000"/>
              <w:left w:val="single" w:sz="4" w:space="0" w:color="000000"/>
              <w:bottom w:val="single" w:sz="4" w:space="0" w:color="000000"/>
              <w:right w:val="single" w:sz="4" w:space="0" w:color="000000"/>
            </w:tcBorders>
          </w:tcPr>
          <w:p w14:paraId="41D785DE" w14:textId="4372E3EA" w:rsidR="00844145" w:rsidRPr="007B2AA5" w:rsidRDefault="00882DAF" w:rsidP="00936E34">
            <w:pPr>
              <w:spacing w:line="240" w:lineRule="auto"/>
              <w:jc w:val="both"/>
              <w:rPr>
                <w:rFonts w:cstheme="minorHAnsi"/>
              </w:rPr>
            </w:pPr>
            <w:r w:rsidRPr="007B2AA5">
              <w:rPr>
                <w:rFonts w:cstheme="minorHAnsi"/>
                <w:sz w:val="20"/>
              </w:rPr>
              <w:t xml:space="preserve">Adres e-mail </w:t>
            </w:r>
            <w:r w:rsidR="00B82AAB" w:rsidRPr="007B2AA5">
              <w:rPr>
                <w:rFonts w:cstheme="minorHAnsi"/>
                <w:sz w:val="20"/>
              </w:rPr>
              <w:t>do kontak</w:t>
            </w:r>
            <w:r w:rsidR="00612DF5" w:rsidRPr="007B2AA5">
              <w:rPr>
                <w:rFonts w:cstheme="minorHAnsi"/>
                <w:sz w:val="20"/>
              </w:rPr>
              <w:t>t</w:t>
            </w:r>
            <w:r w:rsidR="00B82AAB" w:rsidRPr="007B2AA5">
              <w:rPr>
                <w:rFonts w:cstheme="minorHAnsi"/>
                <w:sz w:val="20"/>
              </w:rPr>
              <w:t>ów</w:t>
            </w:r>
          </w:p>
        </w:tc>
        <w:tc>
          <w:tcPr>
            <w:tcW w:w="6549" w:type="dxa"/>
            <w:tcBorders>
              <w:top w:val="single" w:sz="4" w:space="0" w:color="000000"/>
              <w:left w:val="single" w:sz="4" w:space="0" w:color="000000"/>
              <w:bottom w:val="single" w:sz="4" w:space="0" w:color="000000"/>
              <w:right w:val="single" w:sz="4" w:space="0" w:color="000000"/>
            </w:tcBorders>
          </w:tcPr>
          <w:p w14:paraId="04376AEC" w14:textId="77777777" w:rsidR="00844145" w:rsidRPr="007B2AA5" w:rsidRDefault="00882DAF" w:rsidP="00936E34">
            <w:pPr>
              <w:spacing w:line="240" w:lineRule="auto"/>
              <w:jc w:val="both"/>
              <w:rPr>
                <w:rFonts w:cstheme="minorHAnsi"/>
              </w:rPr>
            </w:pPr>
            <w:r w:rsidRPr="007B2AA5">
              <w:rPr>
                <w:rFonts w:cstheme="minorHAnsi"/>
                <w:sz w:val="20"/>
              </w:rPr>
              <w:t xml:space="preserve"> </w:t>
            </w:r>
          </w:p>
        </w:tc>
      </w:tr>
    </w:tbl>
    <w:p w14:paraId="6B2623B0" w14:textId="77777777" w:rsidR="00844145" w:rsidRPr="007B2AA5" w:rsidRDefault="00882DAF" w:rsidP="00936E34">
      <w:pPr>
        <w:spacing w:after="0" w:line="240" w:lineRule="auto"/>
        <w:ind w:left="23" w:right="35"/>
        <w:jc w:val="both"/>
        <w:rPr>
          <w:rFonts w:cstheme="minorHAnsi"/>
        </w:rPr>
      </w:pPr>
      <w:r w:rsidRPr="007B2AA5">
        <w:rPr>
          <w:rFonts w:cstheme="minorHAnsi"/>
          <w:i/>
          <w:sz w:val="20"/>
        </w:rPr>
        <w:t xml:space="preserve">(w przypadku składania oferty przez podmioty wspólnie ubiegający się o udzielenie zamówienia, Wykonawcy wskazują dane pełnomocnika (lidera), z którym prowadzona będzie wszelka korespondencja) </w:t>
      </w:r>
    </w:p>
    <w:p w14:paraId="3133F4AD" w14:textId="179A8394" w:rsidR="00844145" w:rsidRPr="007B2AA5" w:rsidRDefault="00844145" w:rsidP="00936E34">
      <w:pPr>
        <w:spacing w:after="0" w:line="240" w:lineRule="auto"/>
        <w:ind w:right="22"/>
        <w:jc w:val="both"/>
        <w:rPr>
          <w:rFonts w:cstheme="minorHAnsi"/>
        </w:rPr>
      </w:pPr>
    </w:p>
    <w:p w14:paraId="313E4D51" w14:textId="79DD82A1" w:rsidR="00844145" w:rsidRDefault="00882DAF" w:rsidP="00936E34">
      <w:pPr>
        <w:numPr>
          <w:ilvl w:val="0"/>
          <w:numId w:val="4"/>
        </w:numPr>
        <w:spacing w:after="0" w:line="240" w:lineRule="auto"/>
        <w:ind w:right="55" w:hanging="283"/>
        <w:jc w:val="both"/>
        <w:rPr>
          <w:rFonts w:cstheme="minorHAnsi"/>
        </w:rPr>
      </w:pPr>
      <w:r w:rsidRPr="007B2AA5">
        <w:rPr>
          <w:rFonts w:cstheme="minorHAnsi"/>
          <w:b/>
        </w:rPr>
        <w:t>SKŁADAMY OFERTĘ</w:t>
      </w:r>
      <w:r w:rsidRPr="007B2AA5">
        <w:rPr>
          <w:rFonts w:cstheme="minorHAnsi"/>
        </w:rPr>
        <w:t xml:space="preserve"> na wykonanie przedmiotu zamówienia zgodnie ze Specyfikacją Istotnych Warunków Zamówienia</w:t>
      </w:r>
      <w:r w:rsidR="00A60816" w:rsidRPr="007B2AA5">
        <w:rPr>
          <w:rFonts w:cstheme="minorHAnsi"/>
        </w:rPr>
        <w:t>.</w:t>
      </w:r>
    </w:p>
    <w:p w14:paraId="41E965A1" w14:textId="77777777" w:rsidR="00741042" w:rsidRPr="007B2AA5" w:rsidRDefault="00741042" w:rsidP="00741042">
      <w:pPr>
        <w:spacing w:after="0" w:line="240" w:lineRule="auto"/>
        <w:ind w:right="55"/>
        <w:jc w:val="both"/>
        <w:rPr>
          <w:rFonts w:cstheme="minorHAnsi"/>
        </w:rPr>
      </w:pPr>
    </w:p>
    <w:p w14:paraId="3E28E64E" w14:textId="7F707436" w:rsidR="00844145" w:rsidRDefault="00882DAF" w:rsidP="00936E34">
      <w:pPr>
        <w:numPr>
          <w:ilvl w:val="0"/>
          <w:numId w:val="4"/>
        </w:numPr>
        <w:spacing w:after="0" w:line="240" w:lineRule="auto"/>
        <w:ind w:right="55" w:hanging="283"/>
        <w:jc w:val="both"/>
        <w:rPr>
          <w:rFonts w:cstheme="minorHAnsi"/>
        </w:rPr>
      </w:pPr>
      <w:r w:rsidRPr="007B2AA5">
        <w:rPr>
          <w:rFonts w:cstheme="minorHAnsi"/>
          <w:b/>
        </w:rPr>
        <w:t>OŚWIADCZAMY</w:t>
      </w:r>
      <w:r w:rsidRPr="007B2AA5">
        <w:rPr>
          <w:rFonts w:cstheme="minorHAnsi"/>
        </w:rPr>
        <w:t xml:space="preserve">, że zapoznaliśmy się ze Specyfikacją Istotnych Warunków Zamówienia oraz </w:t>
      </w:r>
      <w:r w:rsidR="005272A7" w:rsidRPr="007B2AA5">
        <w:rPr>
          <w:rFonts w:cstheme="minorHAnsi"/>
        </w:rPr>
        <w:t xml:space="preserve">(jeśli dotyczy w ramach danego postępowania) </w:t>
      </w:r>
      <w:r w:rsidRPr="007B2AA5">
        <w:rPr>
          <w:rFonts w:cstheme="minorHAnsi"/>
        </w:rPr>
        <w:t>wyjaśnieniami i zmianami SIWZ przekazanymi przez Zamawiającego i uznajemy się za związanych określonymi w nich postanowi</w:t>
      </w:r>
      <w:r w:rsidR="005272A7" w:rsidRPr="007B2AA5">
        <w:rPr>
          <w:rFonts w:cstheme="minorHAnsi"/>
        </w:rPr>
        <w:t>eniami i zasadami postępowania.</w:t>
      </w:r>
    </w:p>
    <w:p w14:paraId="18274A35" w14:textId="7C854B1C" w:rsidR="00741042" w:rsidRPr="007B2AA5" w:rsidRDefault="00741042" w:rsidP="00741042">
      <w:pPr>
        <w:spacing w:after="0" w:line="240" w:lineRule="auto"/>
        <w:ind w:right="55"/>
        <w:jc w:val="both"/>
        <w:rPr>
          <w:rFonts w:cstheme="minorHAnsi"/>
        </w:rPr>
      </w:pPr>
    </w:p>
    <w:p w14:paraId="7B38233A" w14:textId="155C3AF6" w:rsidR="006C1193" w:rsidRPr="007B2AA5" w:rsidRDefault="006C1193" w:rsidP="00936E34">
      <w:pPr>
        <w:numPr>
          <w:ilvl w:val="0"/>
          <w:numId w:val="4"/>
        </w:numPr>
        <w:spacing w:after="0" w:line="240" w:lineRule="auto"/>
        <w:ind w:left="284" w:hanging="284"/>
        <w:jc w:val="both"/>
        <w:rPr>
          <w:rFonts w:cstheme="minorHAnsi"/>
          <w:iCs/>
        </w:rPr>
      </w:pPr>
      <w:r w:rsidRPr="007B2AA5">
        <w:rPr>
          <w:rFonts w:cstheme="minorHAnsi"/>
          <w:b/>
        </w:rPr>
        <w:t>OFERUJEMY</w:t>
      </w:r>
      <w:r w:rsidRPr="007B2AA5">
        <w:rPr>
          <w:rFonts w:cstheme="minorHAnsi"/>
          <w:iCs/>
        </w:rPr>
        <w:t xml:space="preserve"> wykonanie przedmiotu zamówienia na warunkach przedstawionych w niniejszej ofercie obliczoną zgodnie z zasadami wskazanymi w </w:t>
      </w:r>
      <w:bookmarkStart w:id="22" w:name="_Hlk486197448"/>
      <w:r w:rsidR="009427CD" w:rsidRPr="007B2AA5">
        <w:rPr>
          <w:rFonts w:cstheme="minorHAnsi"/>
          <w:iCs/>
        </w:rPr>
        <w:t xml:space="preserve">Tomie </w:t>
      </w:r>
      <w:r w:rsidRPr="007B2AA5">
        <w:rPr>
          <w:rFonts w:cstheme="minorHAnsi"/>
          <w:iCs/>
        </w:rPr>
        <w:t>I SIWZ</w:t>
      </w:r>
      <w:r w:rsidR="00612DF5" w:rsidRPr="007B2AA5">
        <w:rPr>
          <w:rFonts w:cstheme="minorHAnsi"/>
          <w:iCs/>
        </w:rPr>
        <w:t>- IDW</w:t>
      </w:r>
      <w:r w:rsidRPr="007B2AA5">
        <w:rPr>
          <w:rFonts w:cstheme="minorHAnsi"/>
          <w:iCs/>
        </w:rPr>
        <w:t xml:space="preserve"> </w:t>
      </w:r>
      <w:bookmarkEnd w:id="22"/>
      <w:r w:rsidRPr="007B2AA5">
        <w:rPr>
          <w:rFonts w:cstheme="minorHAnsi"/>
          <w:iCs/>
        </w:rPr>
        <w:t xml:space="preserve">oraz w oparciu o Formularz Cenowy (Załącznik nr 2 do </w:t>
      </w:r>
      <w:r w:rsidR="009427CD" w:rsidRPr="007B2AA5">
        <w:rPr>
          <w:rFonts w:cstheme="minorHAnsi"/>
          <w:iCs/>
        </w:rPr>
        <w:t xml:space="preserve">Tomu </w:t>
      </w:r>
      <w:r w:rsidRPr="007B2AA5">
        <w:rPr>
          <w:rFonts w:cstheme="minorHAnsi"/>
          <w:iCs/>
        </w:rPr>
        <w:t>I SIWZ</w:t>
      </w:r>
      <w:r w:rsidR="00612DF5" w:rsidRPr="007B2AA5">
        <w:rPr>
          <w:rFonts w:cstheme="minorHAnsi"/>
          <w:iCs/>
        </w:rPr>
        <w:t>- IDW</w:t>
      </w:r>
      <w:r w:rsidRPr="007B2AA5">
        <w:rPr>
          <w:rFonts w:cstheme="minorHAnsi"/>
          <w:iCs/>
        </w:rPr>
        <w:t>):</w:t>
      </w:r>
    </w:p>
    <w:p w14:paraId="72FAFACD" w14:textId="77777777" w:rsidR="006D314E" w:rsidRPr="007B2AA5" w:rsidRDefault="006D314E" w:rsidP="00936E34">
      <w:pPr>
        <w:spacing w:after="0" w:line="240" w:lineRule="auto"/>
        <w:ind w:left="280"/>
        <w:jc w:val="both"/>
        <w:rPr>
          <w:rFonts w:cstheme="minorHAnsi"/>
          <w:b/>
          <w:iCs/>
        </w:rPr>
      </w:pPr>
    </w:p>
    <w:p w14:paraId="37EDB839" w14:textId="7F09D2E3" w:rsidR="00FC3A90" w:rsidRPr="007B2AA5" w:rsidRDefault="006C1193" w:rsidP="00936E34">
      <w:pPr>
        <w:spacing w:after="0" w:line="240" w:lineRule="auto"/>
        <w:ind w:left="280"/>
        <w:jc w:val="both"/>
        <w:rPr>
          <w:rFonts w:cstheme="minorHAnsi"/>
          <w:b/>
          <w:iCs/>
          <w:u w:val="single"/>
        </w:rPr>
      </w:pPr>
      <w:r w:rsidRPr="007B2AA5">
        <w:rPr>
          <w:rFonts w:cstheme="minorHAnsi"/>
          <w:b/>
          <w:iCs/>
          <w:u w:val="single"/>
        </w:rPr>
        <w:t xml:space="preserve">Część </w:t>
      </w:r>
      <w:r w:rsidR="00B17AF1" w:rsidRPr="007B2AA5">
        <w:rPr>
          <w:rFonts w:cstheme="minorHAnsi"/>
          <w:b/>
          <w:iCs/>
          <w:u w:val="single"/>
        </w:rPr>
        <w:t xml:space="preserve">nr </w:t>
      </w:r>
      <w:r w:rsidR="00DE1E5E" w:rsidRPr="007B2AA5">
        <w:rPr>
          <w:rFonts w:cstheme="minorHAnsi"/>
          <w:b/>
          <w:iCs/>
          <w:u w:val="single"/>
        </w:rPr>
        <w:t>1</w:t>
      </w:r>
      <w:r w:rsidR="00FC3A90" w:rsidRPr="007B2AA5">
        <w:rPr>
          <w:rFonts w:cstheme="minorHAnsi"/>
          <w:b/>
          <w:iCs/>
          <w:u w:val="single"/>
        </w:rPr>
        <w:t xml:space="preserve"> zamówienia</w:t>
      </w:r>
      <w:r w:rsidR="008B2373" w:rsidRPr="007B2AA5">
        <w:rPr>
          <w:rStyle w:val="Odwoanieprzypisudolnego"/>
          <w:rFonts w:cstheme="minorHAnsi"/>
          <w:b/>
          <w:iCs/>
          <w:u w:val="single"/>
        </w:rPr>
        <w:footnoteReference w:id="7"/>
      </w:r>
      <w:r w:rsidRPr="007B2AA5">
        <w:rPr>
          <w:rFonts w:cstheme="minorHAnsi"/>
          <w:b/>
          <w:iCs/>
          <w:u w:val="single"/>
        </w:rPr>
        <w:t>:</w:t>
      </w:r>
    </w:p>
    <w:p w14:paraId="7606EFBF" w14:textId="042BE9E7" w:rsidR="006C1193" w:rsidRPr="007B2AA5" w:rsidRDefault="00FC3A90" w:rsidP="00936E34">
      <w:pPr>
        <w:spacing w:after="0" w:line="240" w:lineRule="auto"/>
        <w:ind w:left="280"/>
        <w:jc w:val="both"/>
        <w:rPr>
          <w:iCs/>
        </w:rPr>
      </w:pPr>
      <w:r w:rsidRPr="007B2AA5">
        <w:rPr>
          <w:rFonts w:cstheme="minorHAnsi"/>
          <w:iCs/>
        </w:rPr>
        <w:t>cena netto</w:t>
      </w:r>
      <w:r w:rsidRPr="007B2AA5">
        <w:rPr>
          <w:rFonts w:cstheme="minorHAnsi"/>
          <w:b/>
          <w:iCs/>
        </w:rPr>
        <w:t>:</w:t>
      </w:r>
      <w:r w:rsidR="00B952F0" w:rsidRPr="007B2AA5">
        <w:rPr>
          <w:rFonts w:cstheme="minorHAnsi"/>
          <w:iCs/>
        </w:rPr>
        <w:t xml:space="preserve"> </w:t>
      </w:r>
      <w:r w:rsidR="006C1193" w:rsidRPr="007B2AA5">
        <w:rPr>
          <w:iCs/>
        </w:rPr>
        <w:t>________</w:t>
      </w:r>
      <w:r w:rsidR="005272A7" w:rsidRPr="007B2AA5">
        <w:rPr>
          <w:iCs/>
        </w:rPr>
        <w:t>____________________________ zł</w:t>
      </w:r>
    </w:p>
    <w:p w14:paraId="764C992E" w14:textId="540226FB" w:rsidR="00FC3A90" w:rsidRPr="007B2AA5" w:rsidRDefault="00FB420D" w:rsidP="00936E34">
      <w:pPr>
        <w:spacing w:after="0" w:line="240" w:lineRule="auto"/>
        <w:ind w:left="280"/>
        <w:jc w:val="both"/>
        <w:rPr>
          <w:rFonts w:cstheme="minorHAnsi"/>
          <w:b/>
          <w:iCs/>
        </w:rPr>
      </w:pPr>
      <w:r w:rsidRPr="007B2AA5">
        <w:rPr>
          <w:rFonts w:cstheme="minorHAnsi"/>
          <w:iCs/>
        </w:rPr>
        <w:t>wartość</w:t>
      </w:r>
      <w:r w:rsidR="00FC3A90" w:rsidRPr="007B2AA5">
        <w:rPr>
          <w:rFonts w:cstheme="minorHAnsi"/>
          <w:iCs/>
        </w:rPr>
        <w:t xml:space="preserve"> podatku VAT:</w:t>
      </w:r>
      <w:r w:rsidR="00FC3A90" w:rsidRPr="007B2AA5">
        <w:rPr>
          <w:rFonts w:cstheme="minorHAnsi"/>
          <w:b/>
          <w:iCs/>
        </w:rPr>
        <w:t xml:space="preserve"> …</w:t>
      </w:r>
      <w:r w:rsidR="005272A7" w:rsidRPr="007B2AA5">
        <w:rPr>
          <w:rFonts w:cstheme="minorHAnsi"/>
          <w:b/>
          <w:iCs/>
        </w:rPr>
        <w:t>………………………</w:t>
      </w:r>
      <w:r w:rsidR="007C4FC4" w:rsidRPr="007B2AA5">
        <w:rPr>
          <w:rFonts w:cstheme="minorHAnsi"/>
          <w:b/>
          <w:iCs/>
        </w:rPr>
        <w:t xml:space="preserve"> </w:t>
      </w:r>
      <w:r w:rsidRPr="007B2AA5">
        <w:rPr>
          <w:rFonts w:cstheme="minorHAnsi"/>
          <w:b/>
          <w:iCs/>
        </w:rPr>
        <w:t>zł</w:t>
      </w:r>
    </w:p>
    <w:p w14:paraId="38C5B175" w14:textId="5FBAE203" w:rsidR="007C4FC4" w:rsidRPr="007B2AA5" w:rsidRDefault="007C4FC4" w:rsidP="00936E34">
      <w:pPr>
        <w:spacing w:after="0" w:line="240" w:lineRule="auto"/>
        <w:ind w:left="280"/>
        <w:jc w:val="both"/>
        <w:rPr>
          <w:rFonts w:cstheme="minorHAnsi"/>
          <w:i/>
        </w:rPr>
      </w:pPr>
      <w:r w:rsidRPr="007B2AA5">
        <w:rPr>
          <w:rFonts w:cstheme="minorHAnsi"/>
          <w:i/>
        </w:rPr>
        <w:t>(w przypadku</w:t>
      </w:r>
      <w:r w:rsidR="00967484" w:rsidRPr="007B2AA5">
        <w:rPr>
          <w:rFonts w:cstheme="minorHAnsi"/>
          <w:i/>
        </w:rPr>
        <w:t>,</w:t>
      </w:r>
      <w:r w:rsidRPr="007B2AA5">
        <w:rPr>
          <w:rFonts w:cstheme="minorHAnsi"/>
          <w:i/>
        </w:rPr>
        <w:t xml:space="preserve"> jeżeli zostanie złożona oferta, w której znajdą się pozycje, których zakup prowadziłby do powstania u Zamawiającego obowiązku podatkowego zgodnie z przepisami o podatku od towarów i </w:t>
      </w:r>
      <w:r w:rsidRPr="007B2AA5">
        <w:rPr>
          <w:rFonts w:cstheme="minorHAnsi"/>
          <w:i/>
        </w:rPr>
        <w:lastRenderedPageBreak/>
        <w:t xml:space="preserve">usług, </w:t>
      </w:r>
      <w:r w:rsidR="00967484" w:rsidRPr="007B2AA5">
        <w:rPr>
          <w:rFonts w:cstheme="minorHAnsi"/>
          <w:i/>
        </w:rPr>
        <w:t xml:space="preserve">w wartości podatku VAT </w:t>
      </w:r>
      <w:r w:rsidRPr="007B2AA5">
        <w:rPr>
          <w:rFonts w:cstheme="minorHAnsi"/>
          <w:i/>
        </w:rPr>
        <w:t>nie należy uwzględniać wartości podatku</w:t>
      </w:r>
      <w:r w:rsidR="00967484" w:rsidRPr="007B2AA5">
        <w:rPr>
          <w:rFonts w:cstheme="minorHAnsi"/>
          <w:i/>
        </w:rPr>
        <w:t>,</w:t>
      </w:r>
      <w:r w:rsidRPr="007B2AA5">
        <w:rPr>
          <w:rFonts w:cstheme="minorHAnsi"/>
          <w:i/>
        </w:rPr>
        <w:t xml:space="preserve"> </w:t>
      </w:r>
      <w:r w:rsidR="00967484" w:rsidRPr="007B2AA5">
        <w:rPr>
          <w:rFonts w:cstheme="minorHAnsi"/>
          <w:i/>
        </w:rPr>
        <w:t>który zostanie odprowadzony przez Zamawiającego</w:t>
      </w:r>
      <w:r w:rsidRPr="007B2AA5">
        <w:rPr>
          <w:rFonts w:cstheme="minorHAnsi"/>
          <w:i/>
        </w:rPr>
        <w:t>)</w:t>
      </w:r>
      <w:r w:rsidR="00165166" w:rsidRPr="007B2AA5">
        <w:rPr>
          <w:rFonts w:cstheme="minorHAnsi"/>
          <w:i/>
        </w:rPr>
        <w:t>.</w:t>
      </w:r>
    </w:p>
    <w:p w14:paraId="170B9444" w14:textId="77777777" w:rsidR="008B2373" w:rsidRPr="007B2AA5" w:rsidRDefault="008B2373" w:rsidP="00936E34">
      <w:pPr>
        <w:spacing w:after="0" w:line="240" w:lineRule="auto"/>
        <w:ind w:left="280"/>
        <w:jc w:val="both"/>
        <w:rPr>
          <w:b/>
          <w:iCs/>
        </w:rPr>
      </w:pPr>
    </w:p>
    <w:p w14:paraId="39A070D9" w14:textId="79C1B361" w:rsidR="00A60816" w:rsidRPr="007B2AA5" w:rsidRDefault="00FC3A90" w:rsidP="00936E34">
      <w:pPr>
        <w:spacing w:after="0" w:line="240" w:lineRule="auto"/>
        <w:ind w:left="280"/>
        <w:jc w:val="both"/>
        <w:rPr>
          <w:b/>
          <w:iCs/>
        </w:rPr>
      </w:pPr>
      <w:r w:rsidRPr="007B2AA5">
        <w:rPr>
          <w:b/>
          <w:iCs/>
        </w:rPr>
        <w:t xml:space="preserve">cena brutto: </w:t>
      </w:r>
      <w:r w:rsidR="00A60816" w:rsidRPr="007B2AA5">
        <w:rPr>
          <w:b/>
          <w:iCs/>
        </w:rPr>
        <w:t>________</w:t>
      </w:r>
      <w:r w:rsidR="005272A7" w:rsidRPr="007B2AA5">
        <w:rPr>
          <w:b/>
          <w:iCs/>
        </w:rPr>
        <w:t>____________________________ zł</w:t>
      </w:r>
    </w:p>
    <w:p w14:paraId="06E16D13" w14:textId="4732452F" w:rsidR="00FC3A90" w:rsidRPr="007B2AA5" w:rsidRDefault="00FC3A90" w:rsidP="00936E34">
      <w:pPr>
        <w:spacing w:after="0" w:line="240" w:lineRule="auto"/>
        <w:ind w:left="280"/>
        <w:jc w:val="both"/>
        <w:rPr>
          <w:iCs/>
        </w:rPr>
      </w:pPr>
      <w:r w:rsidRPr="007B2AA5">
        <w:rPr>
          <w:iCs/>
        </w:rPr>
        <w:t>(cena brutto słownie: ____________________________</w:t>
      </w:r>
      <w:r w:rsidR="005272A7" w:rsidRPr="007B2AA5">
        <w:rPr>
          <w:iCs/>
        </w:rPr>
        <w:t xml:space="preserve">złotych </w:t>
      </w:r>
      <w:r w:rsidRPr="007B2AA5">
        <w:rPr>
          <w:iCs/>
        </w:rPr>
        <w:t>___</w:t>
      </w:r>
      <w:r w:rsidR="005272A7" w:rsidRPr="007B2AA5">
        <w:rPr>
          <w:iCs/>
        </w:rPr>
        <w:t>_______________</w:t>
      </w:r>
      <w:r w:rsidRPr="007B2AA5">
        <w:rPr>
          <w:iCs/>
        </w:rPr>
        <w:t>________</w:t>
      </w:r>
      <w:r w:rsidR="005272A7" w:rsidRPr="007B2AA5">
        <w:rPr>
          <w:iCs/>
        </w:rPr>
        <w:t xml:space="preserve"> groszy</w:t>
      </w:r>
      <w:r w:rsidRPr="007B2AA5">
        <w:rPr>
          <w:iCs/>
        </w:rPr>
        <w:t>)</w:t>
      </w:r>
    </w:p>
    <w:p w14:paraId="01C76DF8" w14:textId="25675B0B" w:rsidR="007C4FC4" w:rsidRPr="007B2AA5" w:rsidRDefault="007C4FC4" w:rsidP="00936E34">
      <w:pPr>
        <w:spacing w:after="0" w:line="240" w:lineRule="auto"/>
        <w:ind w:left="280"/>
        <w:jc w:val="both"/>
        <w:rPr>
          <w:rFonts w:cstheme="minorHAnsi"/>
          <w:i/>
          <w:iCs/>
        </w:rPr>
      </w:pPr>
      <w:r w:rsidRPr="007B2AA5">
        <w:rPr>
          <w:rFonts w:cstheme="minorHAnsi"/>
          <w:i/>
        </w:rPr>
        <w:t>(w przypadku</w:t>
      </w:r>
      <w:r w:rsidR="00967484" w:rsidRPr="007B2AA5">
        <w:rPr>
          <w:rFonts w:cstheme="minorHAnsi"/>
          <w:i/>
        </w:rPr>
        <w:t>,</w:t>
      </w:r>
      <w:r w:rsidRPr="007B2AA5">
        <w:rPr>
          <w:rFonts w:cstheme="minorHAnsi"/>
          <w:i/>
        </w:rPr>
        <w:t xml:space="preserve"> jeżeli zostanie złożona oferta, w której znajdą się pozycje, których zakup prowadziłby do powstania u Zamawiającego obowiązku podatkowego zgodnie z przepisami o podatku od towarów i usług, </w:t>
      </w:r>
      <w:r w:rsidR="00967484" w:rsidRPr="007B2AA5">
        <w:rPr>
          <w:rFonts w:cstheme="minorHAnsi"/>
          <w:i/>
        </w:rPr>
        <w:t>w cenie brutto należy uwzględnić cenę</w:t>
      </w:r>
      <w:r w:rsidRPr="007B2AA5">
        <w:rPr>
          <w:rFonts w:cstheme="minorHAnsi"/>
          <w:i/>
        </w:rPr>
        <w:t xml:space="preserve"> </w:t>
      </w:r>
      <w:r w:rsidR="00967484" w:rsidRPr="007B2AA5">
        <w:rPr>
          <w:rFonts w:cstheme="minorHAnsi"/>
          <w:i/>
        </w:rPr>
        <w:t>netto tych pozycji)</w:t>
      </w:r>
      <w:r w:rsidR="00165166" w:rsidRPr="007B2AA5">
        <w:rPr>
          <w:rFonts w:cstheme="minorHAnsi"/>
          <w:i/>
        </w:rPr>
        <w:t>.</w:t>
      </w:r>
    </w:p>
    <w:p w14:paraId="5C503CEA" w14:textId="77777777" w:rsidR="005272A7" w:rsidRPr="007B2AA5" w:rsidRDefault="005272A7" w:rsidP="00936E34">
      <w:pPr>
        <w:spacing w:after="0" w:line="240" w:lineRule="auto"/>
        <w:ind w:left="280"/>
        <w:jc w:val="both"/>
        <w:rPr>
          <w:rFonts w:cstheme="minorHAnsi"/>
          <w:b/>
          <w:iCs/>
        </w:rPr>
      </w:pPr>
    </w:p>
    <w:p w14:paraId="2C12A82C" w14:textId="7F03E078" w:rsidR="00FC3A90" w:rsidRPr="007B2AA5" w:rsidRDefault="00FC3A90" w:rsidP="00936E34">
      <w:pPr>
        <w:spacing w:after="0" w:line="240" w:lineRule="auto"/>
        <w:ind w:left="280"/>
        <w:jc w:val="both"/>
        <w:rPr>
          <w:rFonts w:cstheme="minorHAnsi"/>
          <w:b/>
          <w:iCs/>
          <w:u w:val="single"/>
        </w:rPr>
      </w:pPr>
      <w:r w:rsidRPr="007B2AA5">
        <w:rPr>
          <w:rFonts w:cstheme="minorHAnsi"/>
          <w:b/>
          <w:iCs/>
          <w:u w:val="single"/>
        </w:rPr>
        <w:t xml:space="preserve">Część </w:t>
      </w:r>
      <w:r w:rsidR="00B17AF1" w:rsidRPr="007B2AA5">
        <w:rPr>
          <w:rFonts w:cstheme="minorHAnsi"/>
          <w:b/>
          <w:iCs/>
          <w:u w:val="single"/>
        </w:rPr>
        <w:t xml:space="preserve">nr </w:t>
      </w:r>
      <w:r w:rsidR="00086FD6" w:rsidRPr="007B2AA5">
        <w:rPr>
          <w:rFonts w:cstheme="minorHAnsi"/>
          <w:b/>
          <w:iCs/>
          <w:u w:val="single"/>
        </w:rPr>
        <w:t>2</w:t>
      </w:r>
      <w:r w:rsidR="008B2373" w:rsidRPr="007B2AA5">
        <w:rPr>
          <w:rFonts w:cstheme="minorHAnsi"/>
          <w:b/>
          <w:iCs/>
          <w:u w:val="single"/>
        </w:rPr>
        <w:t xml:space="preserve"> zamówienia</w:t>
      </w:r>
      <w:r w:rsidR="008B2373" w:rsidRPr="007B2AA5">
        <w:rPr>
          <w:rStyle w:val="Odwoanieprzypisudolnego"/>
          <w:rFonts w:cstheme="minorHAnsi"/>
          <w:b/>
          <w:iCs/>
          <w:u w:val="single"/>
        </w:rPr>
        <w:footnoteReference w:id="8"/>
      </w:r>
      <w:r w:rsidRPr="007B2AA5">
        <w:rPr>
          <w:rFonts w:cstheme="minorHAnsi"/>
          <w:b/>
          <w:iCs/>
          <w:u w:val="single"/>
        </w:rPr>
        <w:t>:</w:t>
      </w:r>
    </w:p>
    <w:p w14:paraId="7219F0D7" w14:textId="77777777" w:rsidR="008B2373" w:rsidRPr="007B2AA5" w:rsidRDefault="008B2373" w:rsidP="008B2373">
      <w:pPr>
        <w:spacing w:after="0" w:line="240" w:lineRule="auto"/>
        <w:ind w:left="280"/>
        <w:jc w:val="both"/>
        <w:rPr>
          <w:iCs/>
        </w:rPr>
      </w:pPr>
      <w:r w:rsidRPr="007B2AA5">
        <w:rPr>
          <w:rFonts w:cstheme="minorHAnsi"/>
          <w:iCs/>
        </w:rPr>
        <w:t>cena netto</w:t>
      </w:r>
      <w:r w:rsidRPr="007B2AA5">
        <w:rPr>
          <w:rFonts w:cstheme="minorHAnsi"/>
          <w:b/>
          <w:iCs/>
        </w:rPr>
        <w:t>:</w:t>
      </w:r>
      <w:r w:rsidRPr="007B2AA5">
        <w:rPr>
          <w:rFonts w:cstheme="minorHAnsi"/>
          <w:iCs/>
        </w:rPr>
        <w:t xml:space="preserve"> </w:t>
      </w:r>
      <w:r w:rsidRPr="007B2AA5">
        <w:rPr>
          <w:iCs/>
        </w:rPr>
        <w:t>____________________________________ zł</w:t>
      </w:r>
    </w:p>
    <w:p w14:paraId="6839654F" w14:textId="77777777" w:rsidR="008B2373" w:rsidRPr="007B2AA5" w:rsidRDefault="008B2373" w:rsidP="008B2373">
      <w:pPr>
        <w:spacing w:after="0" w:line="240" w:lineRule="auto"/>
        <w:ind w:left="280"/>
        <w:jc w:val="both"/>
        <w:rPr>
          <w:rFonts w:cstheme="minorHAnsi"/>
          <w:b/>
          <w:iCs/>
        </w:rPr>
      </w:pPr>
      <w:r w:rsidRPr="007B2AA5">
        <w:rPr>
          <w:rFonts w:cstheme="minorHAnsi"/>
          <w:iCs/>
        </w:rPr>
        <w:t>wartość podatku VAT:</w:t>
      </w:r>
      <w:r w:rsidRPr="007B2AA5">
        <w:rPr>
          <w:rFonts w:cstheme="minorHAnsi"/>
          <w:b/>
          <w:iCs/>
        </w:rPr>
        <w:t xml:space="preserve"> ………………………… zł</w:t>
      </w:r>
    </w:p>
    <w:p w14:paraId="7CF0759E" w14:textId="755BF512" w:rsidR="008B2373" w:rsidRPr="007B2AA5" w:rsidRDefault="008B2373" w:rsidP="008B2373">
      <w:pPr>
        <w:spacing w:after="0" w:line="240" w:lineRule="auto"/>
        <w:ind w:left="280"/>
        <w:jc w:val="both"/>
        <w:rPr>
          <w:rFonts w:cstheme="minorHAnsi"/>
          <w:i/>
        </w:rPr>
      </w:pPr>
      <w:r w:rsidRPr="007B2AA5">
        <w:rPr>
          <w:rFonts w:cstheme="minorHAnsi"/>
          <w:i/>
        </w:rPr>
        <w:t>(w przypadku, jeżeli zostanie złożona oferta, w której znajdą się pozycje, których zakup prowadziłby do powstania u Zamawiającego obowiązku podatkowego zgodnie z przepisami o podatku od towarów i usług, w wartości podatku VAT nie należy uwzględniać wartości podatku, który zostanie odprowadzony przez Zamawiającego)</w:t>
      </w:r>
      <w:r w:rsidR="00165166" w:rsidRPr="007B2AA5">
        <w:rPr>
          <w:rFonts w:cstheme="minorHAnsi"/>
          <w:i/>
        </w:rPr>
        <w:t>.</w:t>
      </w:r>
    </w:p>
    <w:p w14:paraId="5CCFB08B" w14:textId="77777777" w:rsidR="008B2373" w:rsidRPr="007B2AA5" w:rsidRDefault="008B2373" w:rsidP="008B2373">
      <w:pPr>
        <w:spacing w:after="0" w:line="240" w:lineRule="auto"/>
        <w:ind w:left="280"/>
        <w:jc w:val="both"/>
        <w:rPr>
          <w:b/>
          <w:iCs/>
        </w:rPr>
      </w:pPr>
    </w:p>
    <w:p w14:paraId="2FDD1A26" w14:textId="09FA27A6" w:rsidR="008B2373" w:rsidRPr="007B2AA5" w:rsidRDefault="008B2373" w:rsidP="008B2373">
      <w:pPr>
        <w:spacing w:after="0" w:line="240" w:lineRule="auto"/>
        <w:ind w:left="280"/>
        <w:jc w:val="both"/>
        <w:rPr>
          <w:b/>
          <w:iCs/>
        </w:rPr>
      </w:pPr>
      <w:r w:rsidRPr="007B2AA5">
        <w:rPr>
          <w:b/>
          <w:iCs/>
        </w:rPr>
        <w:t>cena brutto: ____________________________________ zł</w:t>
      </w:r>
    </w:p>
    <w:p w14:paraId="5040DF13" w14:textId="77777777" w:rsidR="008B2373" w:rsidRPr="007B2AA5" w:rsidRDefault="008B2373" w:rsidP="008B2373">
      <w:pPr>
        <w:spacing w:after="0" w:line="240" w:lineRule="auto"/>
        <w:ind w:left="280"/>
        <w:jc w:val="both"/>
        <w:rPr>
          <w:iCs/>
        </w:rPr>
      </w:pPr>
      <w:r w:rsidRPr="007B2AA5">
        <w:rPr>
          <w:iCs/>
        </w:rPr>
        <w:t>(cena brutto słownie: ____________________________złotych __________________________ groszy)</w:t>
      </w:r>
    </w:p>
    <w:p w14:paraId="63BAA960" w14:textId="5E421165" w:rsidR="008B2373" w:rsidRPr="007B2AA5" w:rsidRDefault="008B2373" w:rsidP="008B2373">
      <w:pPr>
        <w:spacing w:after="0" w:line="240" w:lineRule="auto"/>
        <w:ind w:left="280"/>
        <w:jc w:val="both"/>
        <w:rPr>
          <w:rFonts w:cstheme="minorHAnsi"/>
          <w:i/>
          <w:iCs/>
        </w:rPr>
      </w:pPr>
      <w:r w:rsidRPr="007B2AA5">
        <w:rPr>
          <w:rFonts w:cstheme="minorHAnsi"/>
          <w:i/>
        </w:rPr>
        <w:t>(w przypadku, jeżeli zostanie złożona oferta, w której znajdą się pozycje, których zakup prowadziłby do powstania u Zamawiającego obowiązku podatkowego zgodnie z przepisami o podatku od towarów i usług, w cenie brutto należy uwzględnić cenę netto tych pozycji)</w:t>
      </w:r>
      <w:r w:rsidR="00165166" w:rsidRPr="007B2AA5">
        <w:rPr>
          <w:rFonts w:cstheme="minorHAnsi"/>
          <w:i/>
        </w:rPr>
        <w:t>.</w:t>
      </w:r>
    </w:p>
    <w:p w14:paraId="12329EF5" w14:textId="19014E82" w:rsidR="005272A7" w:rsidRPr="007B2AA5" w:rsidRDefault="005272A7" w:rsidP="008B2373">
      <w:pPr>
        <w:spacing w:after="0" w:line="240" w:lineRule="auto"/>
        <w:jc w:val="both"/>
        <w:rPr>
          <w:rFonts w:cstheme="minorHAnsi"/>
          <w:b/>
          <w:iCs/>
        </w:rPr>
      </w:pPr>
    </w:p>
    <w:p w14:paraId="19BFED76" w14:textId="10F66111" w:rsidR="001855BF" w:rsidRPr="007B2AA5" w:rsidRDefault="001855BF" w:rsidP="00936E34">
      <w:pPr>
        <w:spacing w:after="0" w:line="240" w:lineRule="auto"/>
        <w:ind w:left="280"/>
        <w:jc w:val="both"/>
        <w:rPr>
          <w:rFonts w:cstheme="minorHAnsi"/>
          <w:b/>
          <w:iCs/>
        </w:rPr>
      </w:pPr>
      <w:r w:rsidRPr="007B2AA5">
        <w:rPr>
          <w:rFonts w:cstheme="minorHAnsi"/>
          <w:b/>
          <w:iCs/>
          <w:u w:val="single"/>
        </w:rPr>
        <w:t>Część nr 3 zamówienia</w:t>
      </w:r>
      <w:r w:rsidR="008B2373" w:rsidRPr="007B2AA5">
        <w:rPr>
          <w:rStyle w:val="Odwoanieprzypisudolnego"/>
          <w:rFonts w:cstheme="minorHAnsi"/>
          <w:b/>
          <w:iCs/>
          <w:u w:val="single"/>
        </w:rPr>
        <w:footnoteReference w:id="9"/>
      </w:r>
      <w:r w:rsidRPr="007B2AA5">
        <w:rPr>
          <w:rFonts w:cstheme="minorHAnsi"/>
          <w:b/>
          <w:iCs/>
        </w:rPr>
        <w:t>:</w:t>
      </w:r>
    </w:p>
    <w:p w14:paraId="730598B6" w14:textId="77777777" w:rsidR="001855BF" w:rsidRPr="007B2AA5" w:rsidRDefault="001855BF" w:rsidP="00936E34">
      <w:pPr>
        <w:spacing w:after="0" w:line="240" w:lineRule="auto"/>
        <w:ind w:left="280"/>
        <w:jc w:val="both"/>
        <w:rPr>
          <w:iCs/>
        </w:rPr>
      </w:pPr>
      <w:r w:rsidRPr="007B2AA5">
        <w:rPr>
          <w:rFonts w:cstheme="minorHAnsi"/>
          <w:iCs/>
        </w:rPr>
        <w:t>cena netto</w:t>
      </w:r>
      <w:r w:rsidRPr="007B2AA5">
        <w:rPr>
          <w:rFonts w:cstheme="minorHAnsi"/>
          <w:b/>
          <w:iCs/>
        </w:rPr>
        <w:t>:</w:t>
      </w:r>
      <w:r w:rsidRPr="007B2AA5">
        <w:rPr>
          <w:rFonts w:cstheme="minorHAnsi"/>
          <w:iCs/>
        </w:rPr>
        <w:t xml:space="preserve"> </w:t>
      </w:r>
      <w:r w:rsidRPr="007B2AA5">
        <w:rPr>
          <w:iCs/>
        </w:rPr>
        <w:t xml:space="preserve">____________________________________ zł </w:t>
      </w:r>
    </w:p>
    <w:p w14:paraId="38C07DF2" w14:textId="3B58BE64" w:rsidR="001855BF" w:rsidRPr="007B2AA5" w:rsidRDefault="001855BF" w:rsidP="00936E34">
      <w:pPr>
        <w:spacing w:after="0" w:line="240" w:lineRule="auto"/>
        <w:ind w:left="280"/>
        <w:jc w:val="both"/>
        <w:rPr>
          <w:rFonts w:cstheme="minorHAnsi"/>
          <w:b/>
          <w:iCs/>
        </w:rPr>
      </w:pPr>
      <w:r w:rsidRPr="007B2AA5">
        <w:rPr>
          <w:rFonts w:cstheme="minorHAnsi"/>
          <w:iCs/>
        </w:rPr>
        <w:t>wartość podatku VAT:</w:t>
      </w:r>
      <w:r w:rsidRPr="007B2AA5">
        <w:rPr>
          <w:rFonts w:cstheme="minorHAnsi"/>
          <w:b/>
          <w:iCs/>
        </w:rPr>
        <w:t xml:space="preserve"> …</w:t>
      </w:r>
      <w:r w:rsidR="005272A7" w:rsidRPr="007B2AA5">
        <w:rPr>
          <w:rFonts w:cstheme="minorHAnsi"/>
          <w:b/>
          <w:iCs/>
        </w:rPr>
        <w:t>……………………….</w:t>
      </w:r>
      <w:r w:rsidRPr="007B2AA5">
        <w:rPr>
          <w:rFonts w:cstheme="minorHAnsi"/>
          <w:b/>
          <w:iCs/>
        </w:rPr>
        <w:t xml:space="preserve"> zł</w:t>
      </w:r>
    </w:p>
    <w:p w14:paraId="4BAC8242" w14:textId="636353B8" w:rsidR="001855BF" w:rsidRPr="007B2AA5" w:rsidRDefault="001855BF" w:rsidP="00936E34">
      <w:pPr>
        <w:spacing w:after="0" w:line="240" w:lineRule="auto"/>
        <w:ind w:left="280"/>
        <w:jc w:val="both"/>
        <w:rPr>
          <w:rFonts w:cstheme="minorHAnsi"/>
          <w:i/>
        </w:rPr>
      </w:pPr>
      <w:r w:rsidRPr="007B2AA5">
        <w:rPr>
          <w:rFonts w:cstheme="minorHAnsi"/>
          <w:i/>
        </w:rPr>
        <w:t>(w przypadku, jeżeli zostanie złożona oferta, w której znajdą się pozycje, których zakup prowadziłby do powstania u Zamawiającego obowiązku podatkowego zgodnie z przepisami o podatku od towarów i usług, w wartości podatku VAT nie należy uwzględniać wartości podatku, który zostanie odprowadzony przez Zamawiającego)</w:t>
      </w:r>
      <w:r w:rsidR="00165166" w:rsidRPr="007B2AA5">
        <w:rPr>
          <w:rFonts w:cstheme="minorHAnsi"/>
          <w:i/>
        </w:rPr>
        <w:t>.</w:t>
      </w:r>
    </w:p>
    <w:p w14:paraId="183CBDF2" w14:textId="77777777" w:rsidR="008B2373" w:rsidRPr="007B2AA5" w:rsidRDefault="008B2373" w:rsidP="00936E34">
      <w:pPr>
        <w:spacing w:after="0" w:line="240" w:lineRule="auto"/>
        <w:ind w:left="280"/>
        <w:jc w:val="both"/>
        <w:rPr>
          <w:b/>
          <w:iCs/>
        </w:rPr>
      </w:pPr>
    </w:p>
    <w:p w14:paraId="340DF38C" w14:textId="6C5872E5" w:rsidR="001855BF" w:rsidRPr="007B2AA5" w:rsidRDefault="001855BF" w:rsidP="00936E34">
      <w:pPr>
        <w:spacing w:after="0" w:line="240" w:lineRule="auto"/>
        <w:ind w:left="280"/>
        <w:jc w:val="both"/>
        <w:rPr>
          <w:b/>
          <w:iCs/>
        </w:rPr>
      </w:pPr>
      <w:r w:rsidRPr="007B2AA5">
        <w:rPr>
          <w:b/>
          <w:iCs/>
        </w:rPr>
        <w:t xml:space="preserve">cena brutto: ____________________________________ zł </w:t>
      </w:r>
    </w:p>
    <w:p w14:paraId="3CBA0729" w14:textId="77777777" w:rsidR="005272A7" w:rsidRPr="007B2AA5" w:rsidRDefault="005272A7" w:rsidP="005272A7">
      <w:pPr>
        <w:spacing w:after="0" w:line="240" w:lineRule="auto"/>
        <w:ind w:left="280"/>
        <w:jc w:val="both"/>
        <w:rPr>
          <w:iCs/>
        </w:rPr>
      </w:pPr>
      <w:r w:rsidRPr="007B2AA5">
        <w:rPr>
          <w:iCs/>
        </w:rPr>
        <w:t>(cena brutto słownie: ____________________________złotych __________________________ groszy)</w:t>
      </w:r>
    </w:p>
    <w:p w14:paraId="7102D933" w14:textId="2F7938C8" w:rsidR="001855BF" w:rsidRPr="007B2AA5" w:rsidRDefault="001855BF" w:rsidP="005272A7">
      <w:pPr>
        <w:spacing w:after="0" w:line="240" w:lineRule="auto"/>
        <w:ind w:left="280"/>
        <w:jc w:val="both"/>
        <w:rPr>
          <w:rFonts w:cstheme="minorHAnsi"/>
          <w:i/>
          <w:iCs/>
        </w:rPr>
      </w:pPr>
      <w:r w:rsidRPr="007B2AA5">
        <w:rPr>
          <w:rFonts w:cstheme="minorHAnsi"/>
          <w:i/>
        </w:rPr>
        <w:t>(w przypadku, jeżeli zostanie złożona oferta, w której znajdą się pozycje, których zakup prowadziłby do powstania u Zamawiającego obowiązku podatkowego zgodnie z przepisami o podatku od towarów i usług, w cenie brutto należy uwzględnić cenę netto tych pozycji)</w:t>
      </w:r>
      <w:r w:rsidR="00165166" w:rsidRPr="007B2AA5">
        <w:rPr>
          <w:rFonts w:cstheme="minorHAnsi"/>
          <w:i/>
        </w:rPr>
        <w:t>.</w:t>
      </w:r>
    </w:p>
    <w:p w14:paraId="1CE9BD9C" w14:textId="1BD0122D" w:rsidR="00212133" w:rsidRPr="007B2AA5" w:rsidRDefault="00212133" w:rsidP="00936E34">
      <w:pPr>
        <w:spacing w:after="0" w:line="240" w:lineRule="auto"/>
        <w:ind w:left="-5" w:firstLine="285"/>
        <w:jc w:val="both"/>
        <w:rPr>
          <w:rFonts w:eastAsia="Times New Roman" w:cstheme="minorHAnsi"/>
          <w:sz w:val="24"/>
        </w:rPr>
      </w:pPr>
    </w:p>
    <w:p w14:paraId="6C998F61" w14:textId="1023682A" w:rsidR="005272A7" w:rsidRPr="007B2AA5" w:rsidRDefault="005272A7" w:rsidP="005272A7">
      <w:pPr>
        <w:spacing w:after="0" w:line="240" w:lineRule="auto"/>
        <w:ind w:left="280"/>
        <w:jc w:val="both"/>
        <w:rPr>
          <w:rFonts w:cstheme="minorHAnsi"/>
          <w:b/>
          <w:iCs/>
          <w:u w:val="single"/>
        </w:rPr>
      </w:pPr>
      <w:r w:rsidRPr="007B2AA5">
        <w:rPr>
          <w:rFonts w:cstheme="minorHAnsi"/>
          <w:b/>
          <w:iCs/>
          <w:u w:val="single"/>
        </w:rPr>
        <w:t>Część nr 4</w:t>
      </w:r>
      <w:r w:rsidR="008B2373" w:rsidRPr="007B2AA5">
        <w:rPr>
          <w:rFonts w:cstheme="minorHAnsi"/>
          <w:b/>
          <w:iCs/>
          <w:u w:val="single"/>
        </w:rPr>
        <w:t xml:space="preserve"> zamówienia</w:t>
      </w:r>
      <w:r w:rsidR="008B2373" w:rsidRPr="007B2AA5">
        <w:rPr>
          <w:rStyle w:val="Odwoanieprzypisudolnego"/>
          <w:rFonts w:cstheme="minorHAnsi"/>
          <w:b/>
          <w:iCs/>
          <w:u w:val="single"/>
        </w:rPr>
        <w:footnoteReference w:id="10"/>
      </w:r>
      <w:r w:rsidR="008B2373" w:rsidRPr="007B2AA5">
        <w:rPr>
          <w:rFonts w:cstheme="minorHAnsi"/>
          <w:sz w:val="16"/>
          <w:szCs w:val="16"/>
        </w:rPr>
        <w:t>:</w:t>
      </w:r>
    </w:p>
    <w:p w14:paraId="7D8A2944" w14:textId="77777777" w:rsidR="008B2373" w:rsidRPr="007B2AA5" w:rsidRDefault="008B2373" w:rsidP="008B2373">
      <w:pPr>
        <w:spacing w:after="0" w:line="240" w:lineRule="auto"/>
        <w:ind w:left="280"/>
        <w:jc w:val="both"/>
        <w:rPr>
          <w:iCs/>
        </w:rPr>
      </w:pPr>
      <w:r w:rsidRPr="007B2AA5">
        <w:rPr>
          <w:rFonts w:cstheme="minorHAnsi"/>
          <w:iCs/>
        </w:rPr>
        <w:t>cena netto</w:t>
      </w:r>
      <w:r w:rsidRPr="007B2AA5">
        <w:rPr>
          <w:rFonts w:cstheme="minorHAnsi"/>
          <w:b/>
          <w:iCs/>
        </w:rPr>
        <w:t>:</w:t>
      </w:r>
      <w:r w:rsidRPr="007B2AA5">
        <w:rPr>
          <w:rFonts w:cstheme="minorHAnsi"/>
          <w:iCs/>
        </w:rPr>
        <w:t xml:space="preserve"> </w:t>
      </w:r>
      <w:r w:rsidRPr="007B2AA5">
        <w:rPr>
          <w:iCs/>
        </w:rPr>
        <w:t>____________________________________ zł</w:t>
      </w:r>
    </w:p>
    <w:p w14:paraId="385E2438" w14:textId="77777777" w:rsidR="008B2373" w:rsidRPr="007B2AA5" w:rsidRDefault="008B2373" w:rsidP="008B2373">
      <w:pPr>
        <w:spacing w:after="0" w:line="240" w:lineRule="auto"/>
        <w:ind w:left="280"/>
        <w:jc w:val="both"/>
        <w:rPr>
          <w:rFonts w:cstheme="minorHAnsi"/>
          <w:b/>
          <w:iCs/>
        </w:rPr>
      </w:pPr>
      <w:r w:rsidRPr="007B2AA5">
        <w:rPr>
          <w:rFonts w:cstheme="minorHAnsi"/>
          <w:iCs/>
        </w:rPr>
        <w:t>wartość podatku VAT:</w:t>
      </w:r>
      <w:r w:rsidRPr="007B2AA5">
        <w:rPr>
          <w:rFonts w:cstheme="minorHAnsi"/>
          <w:b/>
          <w:iCs/>
        </w:rPr>
        <w:t xml:space="preserve"> ………………………… zł</w:t>
      </w:r>
    </w:p>
    <w:p w14:paraId="0EA03E68" w14:textId="7CC280B7" w:rsidR="008B2373" w:rsidRPr="007B2AA5" w:rsidRDefault="008B2373" w:rsidP="008B2373">
      <w:pPr>
        <w:spacing w:after="0" w:line="240" w:lineRule="auto"/>
        <w:ind w:left="280"/>
        <w:jc w:val="both"/>
        <w:rPr>
          <w:rFonts w:cstheme="minorHAnsi"/>
          <w:i/>
        </w:rPr>
      </w:pPr>
      <w:r w:rsidRPr="007B2AA5">
        <w:rPr>
          <w:rFonts w:cstheme="minorHAnsi"/>
          <w:i/>
        </w:rPr>
        <w:t>(w przypadku, jeżeli zostanie złożona oferta, w której znajdą się pozycje, których zakup prowadziłby do powstania u Zamawiającego obowiązku podatkowego zgodnie z przepisami o podatku od towarów i usług, w wartości podatku VAT nie należy uwzględniać wartości podatku, który zostanie odprowadzony przez Zamawiającego)</w:t>
      </w:r>
      <w:r w:rsidR="00165166" w:rsidRPr="007B2AA5">
        <w:rPr>
          <w:rFonts w:cstheme="minorHAnsi"/>
          <w:i/>
        </w:rPr>
        <w:t>.</w:t>
      </w:r>
    </w:p>
    <w:p w14:paraId="03F4D611" w14:textId="77777777" w:rsidR="008B2373" w:rsidRPr="007B2AA5" w:rsidRDefault="008B2373" w:rsidP="008B2373">
      <w:pPr>
        <w:spacing w:after="0" w:line="240" w:lineRule="auto"/>
        <w:ind w:left="280"/>
        <w:jc w:val="both"/>
        <w:rPr>
          <w:b/>
          <w:iCs/>
        </w:rPr>
      </w:pPr>
    </w:p>
    <w:p w14:paraId="3486C8E4" w14:textId="020B3B76" w:rsidR="008B2373" w:rsidRPr="007B2AA5" w:rsidRDefault="008B2373" w:rsidP="008B2373">
      <w:pPr>
        <w:spacing w:after="0" w:line="240" w:lineRule="auto"/>
        <w:ind w:left="280"/>
        <w:jc w:val="both"/>
        <w:rPr>
          <w:b/>
          <w:iCs/>
        </w:rPr>
      </w:pPr>
      <w:r w:rsidRPr="007B2AA5">
        <w:rPr>
          <w:b/>
          <w:iCs/>
        </w:rPr>
        <w:t>cena brutto: ____________________________________ zł</w:t>
      </w:r>
    </w:p>
    <w:p w14:paraId="31D593A4" w14:textId="77777777" w:rsidR="008B2373" w:rsidRPr="007B2AA5" w:rsidRDefault="008B2373" w:rsidP="008B2373">
      <w:pPr>
        <w:spacing w:after="0" w:line="240" w:lineRule="auto"/>
        <w:ind w:left="280"/>
        <w:jc w:val="both"/>
        <w:rPr>
          <w:iCs/>
        </w:rPr>
      </w:pPr>
      <w:r w:rsidRPr="007B2AA5">
        <w:rPr>
          <w:iCs/>
        </w:rPr>
        <w:t>(cena brutto słownie: ____________________________złotych __________________________ groszy)</w:t>
      </w:r>
    </w:p>
    <w:p w14:paraId="1454E341" w14:textId="27F3B7DA" w:rsidR="001855BF" w:rsidRPr="001C62AB" w:rsidRDefault="008B2373" w:rsidP="001C62AB">
      <w:pPr>
        <w:spacing w:after="0" w:line="240" w:lineRule="auto"/>
        <w:ind w:left="280"/>
        <w:jc w:val="both"/>
        <w:rPr>
          <w:rFonts w:cstheme="minorHAnsi"/>
          <w:i/>
          <w:iCs/>
        </w:rPr>
      </w:pPr>
      <w:r w:rsidRPr="007B2AA5">
        <w:rPr>
          <w:rFonts w:cstheme="minorHAnsi"/>
          <w:i/>
        </w:rPr>
        <w:lastRenderedPageBreak/>
        <w:t>(w przypadku, jeżeli zostanie złożona oferta, w której znajdą się pozycje, których zakup prowadziłby do powstania u Zamawiającego obowiązku podatkowego zgodnie z przepisami o podatku od towarów i usług, w cenie brutto należy uwzględnić cenę netto tych pozycji)</w:t>
      </w:r>
      <w:r w:rsidR="00165166" w:rsidRPr="007B2AA5">
        <w:rPr>
          <w:rFonts w:cstheme="minorHAnsi"/>
          <w:i/>
        </w:rPr>
        <w:t>.</w:t>
      </w:r>
    </w:p>
    <w:p w14:paraId="54475A89" w14:textId="7D8C56ED" w:rsidR="00212133" w:rsidRPr="007B2AA5" w:rsidRDefault="00212133" w:rsidP="00BA2201">
      <w:pPr>
        <w:spacing w:after="0" w:line="240" w:lineRule="auto"/>
        <w:ind w:left="-5" w:firstLine="285"/>
        <w:jc w:val="both"/>
        <w:rPr>
          <w:rFonts w:cstheme="minorHAnsi"/>
          <w:b/>
        </w:rPr>
      </w:pPr>
      <w:r w:rsidRPr="007B2AA5">
        <w:rPr>
          <w:rFonts w:cstheme="minorHAnsi"/>
          <w:b/>
        </w:rPr>
        <w:t>UWAGA</w:t>
      </w:r>
      <w:r w:rsidR="00DA1CB2" w:rsidRPr="007B2AA5">
        <w:rPr>
          <w:rFonts w:cstheme="minorHAnsi"/>
          <w:b/>
        </w:rPr>
        <w:t>:</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165166" w:rsidRPr="007B2AA5" w14:paraId="108C340F" w14:textId="77777777" w:rsidTr="007C53E0">
        <w:trPr>
          <w:trHeight w:val="2524"/>
        </w:trPr>
        <w:tc>
          <w:tcPr>
            <w:tcW w:w="9072" w:type="dxa"/>
            <w:shd w:val="clear" w:color="auto" w:fill="auto"/>
            <w:vAlign w:val="center"/>
          </w:tcPr>
          <w:p w14:paraId="56E60848" w14:textId="27EF3D14" w:rsidR="00D77207" w:rsidRPr="007B2AA5" w:rsidRDefault="00D77207" w:rsidP="00BA2201">
            <w:pPr>
              <w:spacing w:after="0" w:line="240" w:lineRule="auto"/>
              <w:ind w:right="23"/>
              <w:jc w:val="both"/>
              <w:rPr>
                <w:b/>
                <w:sz w:val="20"/>
                <w:szCs w:val="20"/>
                <w:u w:val="single"/>
              </w:rPr>
            </w:pPr>
            <w:r w:rsidRPr="007B2AA5">
              <w:rPr>
                <w:b/>
                <w:sz w:val="20"/>
                <w:szCs w:val="20"/>
                <w:u w:val="single"/>
              </w:rPr>
              <w:t xml:space="preserve">Wykonawca informuje, że </w:t>
            </w:r>
            <w:r w:rsidRPr="007B2AA5">
              <w:rPr>
                <w:b/>
                <w:i/>
                <w:iCs/>
                <w:sz w:val="20"/>
                <w:szCs w:val="20"/>
                <w:u w:val="single"/>
              </w:rPr>
              <w:t>(</w:t>
            </w:r>
            <w:r w:rsidR="00FE7A19" w:rsidRPr="007B2AA5">
              <w:rPr>
                <w:b/>
                <w:i/>
                <w:iCs/>
                <w:sz w:val="20"/>
                <w:szCs w:val="20"/>
                <w:u w:val="single"/>
              </w:rPr>
              <w:t>niewłaściwe skreślić</w:t>
            </w:r>
            <w:r w:rsidRPr="007B2AA5">
              <w:rPr>
                <w:b/>
                <w:i/>
                <w:iCs/>
                <w:sz w:val="20"/>
                <w:szCs w:val="20"/>
                <w:u w:val="single"/>
              </w:rPr>
              <w:t>)</w:t>
            </w:r>
            <w:r w:rsidRPr="007B2AA5">
              <w:rPr>
                <w:b/>
                <w:sz w:val="20"/>
                <w:szCs w:val="20"/>
                <w:u w:val="single"/>
              </w:rPr>
              <w:t>:</w:t>
            </w:r>
          </w:p>
          <w:p w14:paraId="2006EC61" w14:textId="77777777" w:rsidR="00C24E27" w:rsidRPr="007B2AA5" w:rsidRDefault="00C24E27" w:rsidP="00BA2201">
            <w:pPr>
              <w:spacing w:after="0" w:line="240" w:lineRule="auto"/>
              <w:ind w:right="23"/>
              <w:jc w:val="both"/>
              <w:rPr>
                <w:b/>
                <w:sz w:val="20"/>
                <w:szCs w:val="20"/>
                <w:u w:val="single"/>
              </w:rPr>
            </w:pPr>
          </w:p>
          <w:p w14:paraId="51D893B6" w14:textId="35872254" w:rsidR="00D77207" w:rsidRPr="007B2AA5" w:rsidRDefault="00D77207" w:rsidP="00BA2201">
            <w:pPr>
              <w:numPr>
                <w:ilvl w:val="0"/>
                <w:numId w:val="18"/>
              </w:numPr>
              <w:suppressAutoHyphens/>
              <w:spacing w:after="0" w:line="240" w:lineRule="auto"/>
              <w:ind w:right="23"/>
              <w:jc w:val="both"/>
              <w:rPr>
                <w:sz w:val="20"/>
                <w:szCs w:val="20"/>
              </w:rPr>
            </w:pPr>
            <w:r w:rsidRPr="007B2AA5">
              <w:rPr>
                <w:sz w:val="20"/>
                <w:szCs w:val="20"/>
              </w:rPr>
              <w:t xml:space="preserve">wybór oferty </w:t>
            </w:r>
            <w:r w:rsidR="00C24E27" w:rsidRPr="007B2AA5">
              <w:rPr>
                <w:b/>
                <w:bCs/>
                <w:sz w:val="20"/>
                <w:szCs w:val="20"/>
              </w:rPr>
              <w:t xml:space="preserve">nie </w:t>
            </w:r>
            <w:r w:rsidRPr="007B2AA5">
              <w:rPr>
                <w:b/>
                <w:bCs/>
                <w:sz w:val="20"/>
                <w:szCs w:val="20"/>
              </w:rPr>
              <w:t xml:space="preserve">będzie </w:t>
            </w:r>
            <w:r w:rsidRPr="007B2AA5">
              <w:rPr>
                <w:sz w:val="20"/>
                <w:szCs w:val="20"/>
              </w:rPr>
              <w:t>prowadzić do powstania u Zamawiającego obowiązku podatkowego</w:t>
            </w:r>
            <w:r w:rsidRPr="007B2AA5">
              <w:rPr>
                <w:b/>
                <w:bCs/>
                <w:sz w:val="20"/>
                <w:szCs w:val="20"/>
              </w:rPr>
              <w:t>.</w:t>
            </w:r>
          </w:p>
          <w:p w14:paraId="1C3CCD5B" w14:textId="77777777" w:rsidR="00C24E27" w:rsidRPr="007B2AA5" w:rsidRDefault="00C24E27" w:rsidP="00BA2201">
            <w:pPr>
              <w:suppressAutoHyphens/>
              <w:spacing w:after="0" w:line="240" w:lineRule="auto"/>
              <w:ind w:right="23"/>
              <w:jc w:val="both"/>
              <w:rPr>
                <w:sz w:val="20"/>
                <w:szCs w:val="20"/>
              </w:rPr>
            </w:pPr>
          </w:p>
          <w:p w14:paraId="7842B452" w14:textId="77777777" w:rsidR="00C24E27" w:rsidRPr="007B2AA5" w:rsidRDefault="00D77207" w:rsidP="00BA2201">
            <w:pPr>
              <w:numPr>
                <w:ilvl w:val="0"/>
                <w:numId w:val="18"/>
              </w:numPr>
              <w:suppressAutoHyphens/>
              <w:spacing w:after="0" w:line="240" w:lineRule="auto"/>
              <w:ind w:right="23"/>
              <w:jc w:val="both"/>
              <w:rPr>
                <w:b/>
                <w:bCs/>
                <w:sz w:val="20"/>
                <w:szCs w:val="20"/>
              </w:rPr>
            </w:pPr>
            <w:r w:rsidRPr="007B2AA5">
              <w:rPr>
                <w:sz w:val="20"/>
                <w:szCs w:val="20"/>
              </w:rPr>
              <w:t xml:space="preserve">wybór oferty </w:t>
            </w:r>
            <w:r w:rsidRPr="007B2AA5">
              <w:rPr>
                <w:b/>
                <w:bCs/>
                <w:sz w:val="20"/>
                <w:szCs w:val="20"/>
              </w:rPr>
              <w:t>będzie</w:t>
            </w:r>
            <w:r w:rsidRPr="007B2AA5">
              <w:rPr>
                <w:sz w:val="20"/>
                <w:szCs w:val="20"/>
              </w:rPr>
              <w:t xml:space="preserve"> prowadzić do powstania u Zamawiającego obowiązku podatkowego w odniesieniu do następujących </w:t>
            </w:r>
            <w:r w:rsidRPr="007B2AA5">
              <w:rPr>
                <w:i/>
                <w:iCs/>
                <w:sz w:val="20"/>
                <w:szCs w:val="20"/>
              </w:rPr>
              <w:t>towarów/ usług (w zależności od przedmiotu zamówienia)</w:t>
            </w:r>
            <w:r w:rsidRPr="007B2AA5">
              <w:rPr>
                <w:sz w:val="20"/>
                <w:szCs w:val="20"/>
              </w:rPr>
              <w:t xml:space="preserve">: </w:t>
            </w:r>
          </w:p>
          <w:p w14:paraId="06517B11" w14:textId="52FBC442" w:rsidR="001F2A2B" w:rsidRPr="007B2AA5" w:rsidRDefault="00C24E27" w:rsidP="00BA2201">
            <w:pPr>
              <w:suppressAutoHyphens/>
              <w:spacing w:after="0" w:line="240" w:lineRule="auto"/>
              <w:ind w:left="720" w:right="23"/>
              <w:jc w:val="both"/>
              <w:rPr>
                <w:b/>
                <w:bCs/>
                <w:sz w:val="20"/>
                <w:szCs w:val="20"/>
              </w:rPr>
            </w:pPr>
            <w:r w:rsidRPr="007B2AA5">
              <w:rPr>
                <w:sz w:val="20"/>
                <w:szCs w:val="20"/>
              </w:rPr>
              <w:t>dot. Części nr …………</w:t>
            </w:r>
            <w:r w:rsidRPr="007B2AA5">
              <w:rPr>
                <w:rStyle w:val="Odwoanieprzypisudolnego"/>
                <w:sz w:val="20"/>
                <w:szCs w:val="20"/>
              </w:rPr>
              <w:footnoteReference w:id="11"/>
            </w:r>
            <w:r w:rsidR="005E4FCF" w:rsidRPr="007B2AA5">
              <w:rPr>
                <w:sz w:val="20"/>
                <w:szCs w:val="20"/>
              </w:rPr>
              <w:t xml:space="preserve">- </w:t>
            </w:r>
            <w:r w:rsidR="00D77207" w:rsidRPr="007B2AA5">
              <w:rPr>
                <w:sz w:val="20"/>
                <w:szCs w:val="20"/>
              </w:rPr>
              <w:t>______</w:t>
            </w:r>
            <w:r w:rsidRPr="007B2AA5">
              <w:rPr>
                <w:sz w:val="20"/>
                <w:szCs w:val="20"/>
              </w:rPr>
              <w:t>______________________________</w:t>
            </w:r>
          </w:p>
          <w:p w14:paraId="7CA799FC" w14:textId="5ACC6B29" w:rsidR="00D77207" w:rsidRPr="007B2AA5" w:rsidRDefault="00D77207" w:rsidP="00BA2201">
            <w:pPr>
              <w:suppressAutoHyphens/>
              <w:spacing w:after="0" w:line="240" w:lineRule="auto"/>
              <w:ind w:left="720" w:right="23"/>
              <w:jc w:val="both"/>
              <w:rPr>
                <w:b/>
                <w:bCs/>
                <w:sz w:val="20"/>
                <w:szCs w:val="20"/>
              </w:rPr>
            </w:pPr>
            <w:r w:rsidRPr="007B2AA5">
              <w:rPr>
                <w:b/>
                <w:sz w:val="20"/>
                <w:szCs w:val="20"/>
              </w:rPr>
              <w:t xml:space="preserve">Wartość </w:t>
            </w:r>
            <w:r w:rsidRPr="007B2AA5">
              <w:rPr>
                <w:i/>
                <w:iCs/>
                <w:sz w:val="20"/>
                <w:szCs w:val="20"/>
              </w:rPr>
              <w:t>towaru/ usług</w:t>
            </w:r>
            <w:r w:rsidRPr="007B2AA5">
              <w:rPr>
                <w:sz w:val="20"/>
                <w:szCs w:val="20"/>
              </w:rPr>
              <w:t xml:space="preserve"> </w:t>
            </w:r>
            <w:r w:rsidRPr="007B2AA5">
              <w:rPr>
                <w:i/>
                <w:iCs/>
                <w:sz w:val="20"/>
                <w:szCs w:val="20"/>
              </w:rPr>
              <w:t>(w zależności od przedmiotu zamówienia)</w:t>
            </w:r>
            <w:r w:rsidRPr="007B2AA5">
              <w:rPr>
                <w:sz w:val="20"/>
                <w:szCs w:val="20"/>
              </w:rPr>
              <w:t xml:space="preserve"> powodująca obowiązek podatkowy u Zamawiającego to </w:t>
            </w:r>
            <w:r w:rsidR="005639A3">
              <w:rPr>
                <w:sz w:val="20"/>
                <w:szCs w:val="20"/>
              </w:rPr>
              <w:t>dot. Części nr ………</w:t>
            </w:r>
            <w:r w:rsidR="005E4FCF" w:rsidRPr="007B2AA5">
              <w:rPr>
                <w:sz w:val="20"/>
                <w:szCs w:val="20"/>
              </w:rPr>
              <w:t xml:space="preserve"> - </w:t>
            </w:r>
            <w:r w:rsidRPr="007B2AA5">
              <w:rPr>
                <w:sz w:val="20"/>
                <w:szCs w:val="20"/>
              </w:rPr>
              <w:t xml:space="preserve">___________ </w:t>
            </w:r>
            <w:r w:rsidRPr="007B2AA5">
              <w:rPr>
                <w:b/>
                <w:sz w:val="20"/>
                <w:szCs w:val="20"/>
              </w:rPr>
              <w:t>zł netto</w:t>
            </w:r>
            <w:r w:rsidR="00C24E27" w:rsidRPr="007B2AA5">
              <w:rPr>
                <w:b/>
                <w:sz w:val="20"/>
                <w:szCs w:val="20"/>
              </w:rPr>
              <w:t>*</w:t>
            </w:r>
            <w:r w:rsidR="001F2A2B" w:rsidRPr="007B2AA5">
              <w:rPr>
                <w:b/>
                <w:bCs/>
                <w:sz w:val="20"/>
                <w:szCs w:val="20"/>
              </w:rPr>
              <w:t>.</w:t>
            </w:r>
          </w:p>
          <w:p w14:paraId="5983CA9A" w14:textId="77777777" w:rsidR="00C24E27" w:rsidRPr="007B2AA5" w:rsidRDefault="00C24E27" w:rsidP="00BA2201">
            <w:pPr>
              <w:suppressAutoHyphens/>
              <w:spacing w:after="0" w:line="240" w:lineRule="auto"/>
              <w:ind w:right="23"/>
              <w:jc w:val="both"/>
              <w:rPr>
                <w:b/>
                <w:bCs/>
                <w:sz w:val="20"/>
                <w:szCs w:val="20"/>
              </w:rPr>
            </w:pPr>
          </w:p>
          <w:p w14:paraId="44CB55D4" w14:textId="3F55BBA8" w:rsidR="00D77207" w:rsidRPr="007B2AA5" w:rsidRDefault="00C24E27" w:rsidP="00BA2201">
            <w:pPr>
              <w:spacing w:after="0" w:line="240" w:lineRule="auto"/>
              <w:jc w:val="both"/>
              <w:rPr>
                <w:i/>
                <w:iCs/>
                <w:sz w:val="20"/>
                <w:szCs w:val="20"/>
              </w:rPr>
            </w:pPr>
            <w:r w:rsidRPr="007B2AA5">
              <w:rPr>
                <w:i/>
                <w:iCs/>
                <w:sz w:val="20"/>
                <w:szCs w:val="20"/>
              </w:rPr>
              <w:t>*</w:t>
            </w:r>
            <w:r w:rsidR="00D77207" w:rsidRPr="007B2AA5">
              <w:rPr>
                <w:i/>
                <w:iCs/>
                <w:sz w:val="20"/>
                <w:szCs w:val="20"/>
              </w:rPr>
              <w:t xml:space="preserve"> dotyczy Wykonawców</w:t>
            </w:r>
            <w:r w:rsidR="00D77207" w:rsidRPr="007B2AA5">
              <w:rPr>
                <w:sz w:val="20"/>
                <w:szCs w:val="20"/>
              </w:rPr>
              <w:t xml:space="preserve">, </w:t>
            </w:r>
            <w:r w:rsidR="00D77207" w:rsidRPr="007B2AA5">
              <w:rPr>
                <w:i/>
                <w:iCs/>
                <w:sz w:val="20"/>
                <w:szCs w:val="20"/>
              </w:rPr>
              <w:t>których oferty będą generować obowiązek doliczania wartości podatku VAT do wartości netto oferty, tj. w przypadku:</w:t>
            </w:r>
          </w:p>
          <w:p w14:paraId="47A87477" w14:textId="77777777" w:rsidR="00D77207" w:rsidRPr="007B2AA5" w:rsidRDefault="00D77207" w:rsidP="00BA2201">
            <w:pPr>
              <w:numPr>
                <w:ilvl w:val="0"/>
                <w:numId w:val="18"/>
              </w:numPr>
              <w:spacing w:after="0" w:line="240" w:lineRule="auto"/>
              <w:jc w:val="both"/>
              <w:rPr>
                <w:i/>
                <w:iCs/>
                <w:sz w:val="20"/>
                <w:szCs w:val="20"/>
              </w:rPr>
            </w:pPr>
            <w:r w:rsidRPr="007B2AA5">
              <w:rPr>
                <w:i/>
                <w:iCs/>
                <w:sz w:val="20"/>
                <w:szCs w:val="20"/>
              </w:rPr>
              <w:t>wewnątrzwspólnotowego nabycia towarów,</w:t>
            </w:r>
          </w:p>
          <w:p w14:paraId="2488D9E4" w14:textId="77777777" w:rsidR="00D77207" w:rsidRPr="007B2AA5" w:rsidRDefault="00D77207" w:rsidP="00BA2201">
            <w:pPr>
              <w:numPr>
                <w:ilvl w:val="0"/>
                <w:numId w:val="18"/>
              </w:numPr>
              <w:spacing w:after="0" w:line="240" w:lineRule="auto"/>
              <w:jc w:val="both"/>
              <w:rPr>
                <w:i/>
                <w:iCs/>
                <w:sz w:val="20"/>
                <w:szCs w:val="20"/>
              </w:rPr>
            </w:pPr>
            <w:r w:rsidRPr="007B2AA5">
              <w:rPr>
                <w:i/>
                <w:iCs/>
                <w:sz w:val="20"/>
                <w:szCs w:val="20"/>
              </w:rPr>
              <w:t>mechanizmu odwróconego obciążenia, o którym mowa w art. 17 ust. 1 pkt 7 ustawy o podatku od towarów i usług,</w:t>
            </w:r>
          </w:p>
          <w:p w14:paraId="311BBF72" w14:textId="623C68E2" w:rsidR="00460A38" w:rsidRPr="007B2AA5" w:rsidRDefault="00D77207" w:rsidP="00BA2201">
            <w:pPr>
              <w:numPr>
                <w:ilvl w:val="0"/>
                <w:numId w:val="18"/>
              </w:numPr>
              <w:spacing w:after="0" w:line="240" w:lineRule="auto"/>
              <w:jc w:val="both"/>
              <w:rPr>
                <w:rFonts w:ascii="Verdana" w:hAnsi="Verdana"/>
                <w:i/>
                <w:iCs/>
                <w:sz w:val="16"/>
                <w:szCs w:val="16"/>
              </w:rPr>
            </w:pPr>
            <w:r w:rsidRPr="007B2AA5">
              <w:rPr>
                <w:i/>
                <w:iCs/>
                <w:sz w:val="20"/>
                <w:szCs w:val="20"/>
              </w:rPr>
              <w:t>importu usług lub importu towarów, z którymi wiąże się obowiązek doliczenia przez zamawiającego przy porównywaniu cen ofertowych podatku VAT.</w:t>
            </w:r>
          </w:p>
        </w:tc>
      </w:tr>
    </w:tbl>
    <w:p w14:paraId="7E02DD71" w14:textId="77777777" w:rsidR="00212133" w:rsidRPr="007B2AA5" w:rsidRDefault="00212133" w:rsidP="00BA2201">
      <w:pPr>
        <w:spacing w:after="0" w:line="240" w:lineRule="auto"/>
        <w:ind w:right="48"/>
        <w:jc w:val="both"/>
        <w:rPr>
          <w:rFonts w:cstheme="minorHAnsi"/>
          <w:b/>
        </w:rPr>
      </w:pPr>
    </w:p>
    <w:p w14:paraId="55EB2FD7" w14:textId="64215950" w:rsidR="00165166" w:rsidRDefault="00165166" w:rsidP="00BA2201">
      <w:pPr>
        <w:numPr>
          <w:ilvl w:val="0"/>
          <w:numId w:val="5"/>
        </w:numPr>
        <w:spacing w:after="0" w:line="240" w:lineRule="auto"/>
        <w:ind w:right="48" w:hanging="283"/>
        <w:jc w:val="both"/>
        <w:rPr>
          <w:rFonts w:cstheme="minorHAnsi"/>
          <w:b/>
        </w:rPr>
      </w:pPr>
      <w:r w:rsidRPr="007B2AA5">
        <w:rPr>
          <w:rFonts w:cstheme="minorHAnsi"/>
          <w:b/>
        </w:rPr>
        <w:t>Informacja w ramach kryterium oceny ofert</w:t>
      </w:r>
      <w:r w:rsidR="00F752FE" w:rsidRPr="007B2AA5">
        <w:rPr>
          <w:rFonts w:cstheme="minorHAnsi"/>
          <w:b/>
        </w:rPr>
        <w:t xml:space="preserve"> zgodnie z Rozdziałem XVII Tomu I SIWZ - IDW</w:t>
      </w:r>
      <w:r w:rsidRPr="007B2AA5">
        <w:rPr>
          <w:rFonts w:cstheme="minorHAnsi"/>
          <w:b/>
        </w:rPr>
        <w:t>:</w:t>
      </w:r>
    </w:p>
    <w:p w14:paraId="6E6C2FA5" w14:textId="77777777" w:rsidR="00741042" w:rsidRPr="007B2AA5" w:rsidRDefault="00741042" w:rsidP="00BA2201">
      <w:pPr>
        <w:spacing w:after="0" w:line="240" w:lineRule="auto"/>
        <w:ind w:right="48"/>
        <w:jc w:val="both"/>
        <w:rPr>
          <w:rFonts w:cstheme="minorHAnsi"/>
          <w:b/>
        </w:rPr>
      </w:pPr>
    </w:p>
    <w:p w14:paraId="6211B36A" w14:textId="7C0CC59B" w:rsidR="00165166" w:rsidRPr="007B2AA5" w:rsidRDefault="00AF737C" w:rsidP="00BA2201">
      <w:pPr>
        <w:spacing w:after="0" w:line="240" w:lineRule="auto"/>
        <w:ind w:left="283" w:right="48"/>
        <w:jc w:val="both"/>
        <w:rPr>
          <w:rFonts w:cstheme="minorHAnsi"/>
          <w:b/>
        </w:rPr>
      </w:pPr>
      <w:r>
        <w:rPr>
          <w:rFonts w:cstheme="minorHAnsi"/>
          <w:b/>
        </w:rPr>
        <w:t>1) dotyczy C</w:t>
      </w:r>
      <w:r w:rsidR="00165166" w:rsidRPr="007B2AA5">
        <w:rPr>
          <w:rFonts w:cstheme="minorHAnsi"/>
          <w:b/>
        </w:rPr>
        <w:t xml:space="preserve">zęści </w:t>
      </w:r>
      <w:r w:rsidR="00741042">
        <w:rPr>
          <w:rFonts w:cstheme="minorHAnsi"/>
          <w:b/>
        </w:rPr>
        <w:t xml:space="preserve">nr </w:t>
      </w:r>
      <w:r w:rsidR="00165166" w:rsidRPr="007B2AA5">
        <w:rPr>
          <w:rFonts w:cstheme="minorHAnsi"/>
          <w:b/>
        </w:rPr>
        <w:t>1 zamówienia</w:t>
      </w:r>
      <w:r w:rsidR="00A912C3" w:rsidRPr="007B2AA5">
        <w:rPr>
          <w:rStyle w:val="Odwoanieprzypisudolnego"/>
          <w:rFonts w:cstheme="minorHAnsi"/>
          <w:b/>
        </w:rPr>
        <w:footnoteReference w:id="12"/>
      </w:r>
      <w:r w:rsidR="00165166" w:rsidRPr="007B2AA5">
        <w:rPr>
          <w:rFonts w:cstheme="minorHAnsi"/>
          <w:b/>
        </w:rPr>
        <w:t>:</w:t>
      </w:r>
    </w:p>
    <w:p w14:paraId="7BFC86C7" w14:textId="0515A798" w:rsidR="00B50FAD" w:rsidRPr="007B2AA5" w:rsidRDefault="00212133" w:rsidP="00BA2201">
      <w:pPr>
        <w:spacing w:after="0" w:line="240" w:lineRule="auto"/>
        <w:ind w:left="283" w:right="48" w:firstLine="143"/>
        <w:jc w:val="both"/>
        <w:rPr>
          <w:rFonts w:cstheme="minorHAnsi"/>
          <w:b/>
        </w:rPr>
      </w:pPr>
      <w:r w:rsidRPr="007B2AA5">
        <w:rPr>
          <w:rFonts w:cstheme="minorHAnsi"/>
          <w:b/>
        </w:rPr>
        <w:t xml:space="preserve">OFERUJEMY komputer </w:t>
      </w:r>
      <w:r w:rsidR="00165166" w:rsidRPr="007B2AA5">
        <w:rPr>
          <w:rFonts w:cstheme="minorHAnsi"/>
          <w:b/>
        </w:rPr>
        <w:t>przenośny o następującej wadze:</w:t>
      </w:r>
    </w:p>
    <w:p w14:paraId="3CB689BE" w14:textId="2AAE531C" w:rsidR="00960621" w:rsidRPr="007B2AA5" w:rsidRDefault="00212133" w:rsidP="00BA2201">
      <w:pPr>
        <w:pStyle w:val="Akapitzlist"/>
        <w:numPr>
          <w:ilvl w:val="0"/>
          <w:numId w:val="22"/>
        </w:numPr>
        <w:spacing w:after="0" w:line="240" w:lineRule="auto"/>
        <w:ind w:left="851" w:hanging="425"/>
        <w:jc w:val="both"/>
        <w:rPr>
          <w:rFonts w:cstheme="minorHAnsi"/>
        </w:rPr>
      </w:pPr>
      <w:r w:rsidRPr="007B2AA5">
        <w:rPr>
          <w:rFonts w:cstheme="minorHAnsi"/>
        </w:rPr>
        <w:t xml:space="preserve">komputer przenośny </w:t>
      </w:r>
      <w:r w:rsidR="00960621" w:rsidRPr="007B2AA5">
        <w:rPr>
          <w:rFonts w:cstheme="minorHAnsi"/>
        </w:rPr>
        <w:t xml:space="preserve">typ </w:t>
      </w:r>
      <w:r w:rsidR="00874931" w:rsidRPr="007B2AA5">
        <w:rPr>
          <w:rFonts w:cstheme="minorHAnsi"/>
        </w:rPr>
        <w:t xml:space="preserve">Laptop </w:t>
      </w:r>
      <w:r w:rsidR="00960621" w:rsidRPr="007B2AA5">
        <w:rPr>
          <w:rFonts w:cstheme="minorHAnsi"/>
        </w:rPr>
        <w:t>1 o wadze: ……………………………………..</w:t>
      </w:r>
    </w:p>
    <w:p w14:paraId="19BC9727" w14:textId="23D8F85A" w:rsidR="00960621" w:rsidRPr="007B2AA5" w:rsidRDefault="00212133" w:rsidP="00BA2201">
      <w:pPr>
        <w:pStyle w:val="Akapitzlist"/>
        <w:numPr>
          <w:ilvl w:val="0"/>
          <w:numId w:val="22"/>
        </w:numPr>
        <w:spacing w:after="0" w:line="240" w:lineRule="auto"/>
        <w:ind w:left="851" w:hanging="425"/>
        <w:jc w:val="both"/>
        <w:rPr>
          <w:rFonts w:cstheme="minorHAnsi"/>
        </w:rPr>
      </w:pPr>
      <w:r w:rsidRPr="007B2AA5">
        <w:rPr>
          <w:rFonts w:cstheme="minorHAnsi"/>
        </w:rPr>
        <w:t xml:space="preserve">komputer przenośny </w:t>
      </w:r>
      <w:r w:rsidR="00960621" w:rsidRPr="007B2AA5">
        <w:rPr>
          <w:rFonts w:cstheme="minorHAnsi"/>
        </w:rPr>
        <w:t>typ Laptop 2 o wadze: ……………………………………..</w:t>
      </w:r>
    </w:p>
    <w:p w14:paraId="34D52FE4" w14:textId="26B38A7B" w:rsidR="00960621" w:rsidRPr="007B2AA5" w:rsidRDefault="00960621" w:rsidP="00BA2201">
      <w:pPr>
        <w:spacing w:after="0" w:line="240" w:lineRule="auto"/>
        <w:ind w:right="48"/>
        <w:jc w:val="both"/>
        <w:rPr>
          <w:rFonts w:cstheme="minorHAnsi"/>
        </w:rPr>
      </w:pPr>
    </w:p>
    <w:p w14:paraId="23E47E24" w14:textId="03491F58" w:rsidR="002E6866" w:rsidRPr="007B2AA5" w:rsidRDefault="00BA2A1B" w:rsidP="00BA2201">
      <w:pPr>
        <w:spacing w:after="0" w:line="240" w:lineRule="auto"/>
        <w:ind w:left="283" w:right="48"/>
        <w:jc w:val="both"/>
        <w:rPr>
          <w:rFonts w:cstheme="minorHAnsi"/>
          <w:b/>
        </w:rPr>
      </w:pPr>
      <w:r w:rsidRPr="007B2AA5">
        <w:rPr>
          <w:rFonts w:cstheme="minorHAnsi"/>
          <w:b/>
        </w:rPr>
        <w:t>2</w:t>
      </w:r>
      <w:r w:rsidR="002E6866" w:rsidRPr="007B2AA5">
        <w:rPr>
          <w:rFonts w:cstheme="minorHAnsi"/>
          <w:b/>
        </w:rPr>
        <w:t xml:space="preserve">) dotyczy </w:t>
      </w:r>
      <w:r w:rsidR="00741042">
        <w:rPr>
          <w:rFonts w:cstheme="minorHAnsi"/>
          <w:b/>
        </w:rPr>
        <w:t>C</w:t>
      </w:r>
      <w:r w:rsidR="002E6866" w:rsidRPr="007B2AA5">
        <w:rPr>
          <w:rFonts w:cstheme="minorHAnsi"/>
          <w:b/>
        </w:rPr>
        <w:t xml:space="preserve">zęści </w:t>
      </w:r>
      <w:r w:rsidR="00741042">
        <w:rPr>
          <w:rFonts w:cstheme="minorHAnsi"/>
          <w:b/>
        </w:rPr>
        <w:t xml:space="preserve">nr </w:t>
      </w:r>
      <w:r w:rsidR="002E6866" w:rsidRPr="007B2AA5">
        <w:rPr>
          <w:rFonts w:cstheme="minorHAnsi"/>
          <w:b/>
        </w:rPr>
        <w:t>4 zamówienia</w:t>
      </w:r>
      <w:r w:rsidR="00A912C3" w:rsidRPr="007B2AA5">
        <w:rPr>
          <w:rStyle w:val="Odwoanieprzypisudolnego"/>
          <w:rFonts w:cstheme="minorHAnsi"/>
          <w:b/>
        </w:rPr>
        <w:footnoteReference w:id="13"/>
      </w:r>
      <w:r w:rsidR="002E6866" w:rsidRPr="007B2AA5">
        <w:rPr>
          <w:rFonts w:cstheme="minorHAnsi"/>
          <w:b/>
        </w:rPr>
        <w:t>:</w:t>
      </w:r>
    </w:p>
    <w:p w14:paraId="50D44894" w14:textId="4B8D1BC5" w:rsidR="002E6866" w:rsidRPr="007B2AA5" w:rsidRDefault="002E6866" w:rsidP="00BA2201">
      <w:pPr>
        <w:spacing w:after="0" w:line="240" w:lineRule="auto"/>
        <w:ind w:right="48" w:firstLine="283"/>
        <w:jc w:val="both"/>
        <w:rPr>
          <w:rFonts w:cstheme="minorHAnsi"/>
        </w:rPr>
      </w:pPr>
      <w:r w:rsidRPr="007B2AA5">
        <w:rPr>
          <w:rFonts w:cstheme="minorHAnsi"/>
          <w:b/>
        </w:rPr>
        <w:t>OFERUJEMY termin realizacji: …………….. dni (kalendarzowych) liczonych od dnia zawarcia umowy.</w:t>
      </w:r>
    </w:p>
    <w:p w14:paraId="45B907B2" w14:textId="321F68E8" w:rsidR="002E6866" w:rsidRPr="007B2AA5" w:rsidRDefault="002E6866" w:rsidP="00BA2201">
      <w:pPr>
        <w:spacing w:after="0" w:line="240" w:lineRule="auto"/>
        <w:ind w:right="48"/>
        <w:jc w:val="both"/>
        <w:rPr>
          <w:rFonts w:cstheme="minorHAnsi"/>
        </w:rPr>
      </w:pPr>
    </w:p>
    <w:p w14:paraId="6CF6F9C3" w14:textId="783341EB" w:rsidR="00844145" w:rsidRPr="007B2AA5" w:rsidRDefault="00882DAF" w:rsidP="00BA2201">
      <w:pPr>
        <w:numPr>
          <w:ilvl w:val="0"/>
          <w:numId w:val="5"/>
        </w:numPr>
        <w:spacing w:after="0" w:line="240" w:lineRule="auto"/>
        <w:ind w:right="48" w:hanging="283"/>
        <w:jc w:val="both"/>
        <w:rPr>
          <w:rFonts w:cstheme="minorHAnsi"/>
        </w:rPr>
      </w:pPr>
      <w:r w:rsidRPr="007B2AA5">
        <w:rPr>
          <w:rFonts w:cstheme="minorHAnsi"/>
          <w:b/>
        </w:rPr>
        <w:t>ZAMIERZAMY</w:t>
      </w:r>
      <w:r w:rsidRPr="007B2AA5">
        <w:rPr>
          <w:rFonts w:cstheme="minorHAnsi"/>
        </w:rPr>
        <w:t>:</w:t>
      </w:r>
    </w:p>
    <w:p w14:paraId="4160598C" w14:textId="5E74F629" w:rsidR="00B17AF1" w:rsidRPr="007B2AA5" w:rsidRDefault="00F752FE" w:rsidP="00BA2201">
      <w:pPr>
        <w:spacing w:after="0" w:line="240" w:lineRule="auto"/>
        <w:ind w:left="401" w:right="55"/>
        <w:jc w:val="both"/>
        <w:rPr>
          <w:rFonts w:cstheme="minorHAnsi"/>
        </w:rPr>
      </w:pPr>
      <w:r w:rsidRPr="007B2AA5">
        <w:rPr>
          <w:rFonts w:cstheme="minorHAnsi"/>
        </w:rPr>
        <w:t>Dot. Części nr ……</w:t>
      </w:r>
      <w:r w:rsidRPr="007B2AA5">
        <w:rPr>
          <w:rStyle w:val="Odwoanieprzypisudolnego"/>
          <w:rFonts w:cstheme="minorHAnsi"/>
        </w:rPr>
        <w:footnoteReference w:id="14"/>
      </w:r>
      <w:r w:rsidR="00B17AF1" w:rsidRPr="007B2AA5">
        <w:rPr>
          <w:rFonts w:cstheme="minorHAnsi"/>
        </w:rPr>
        <w:t>:</w:t>
      </w:r>
    </w:p>
    <w:p w14:paraId="59D89756" w14:textId="330FC6A5" w:rsidR="00844145" w:rsidRPr="007B2AA5" w:rsidRDefault="00882DAF" w:rsidP="00BA2201">
      <w:pPr>
        <w:numPr>
          <w:ilvl w:val="1"/>
          <w:numId w:val="6"/>
        </w:numPr>
        <w:spacing w:after="0" w:line="240" w:lineRule="auto"/>
        <w:ind w:right="55" w:hanging="118"/>
        <w:jc w:val="both"/>
        <w:rPr>
          <w:rFonts w:cstheme="minorHAnsi"/>
        </w:rPr>
      </w:pPr>
      <w:r w:rsidRPr="007B2AA5">
        <w:rPr>
          <w:rFonts w:cstheme="minorHAnsi"/>
          <w:b/>
        </w:rPr>
        <w:t xml:space="preserve">sami </w:t>
      </w:r>
      <w:r w:rsidRPr="007B2AA5">
        <w:rPr>
          <w:rFonts w:cstheme="minorHAnsi"/>
        </w:rPr>
        <w:t>wykonać całość prac</w:t>
      </w:r>
      <w:r w:rsidRPr="007B2AA5">
        <w:rPr>
          <w:rFonts w:cstheme="minorHAnsi"/>
          <w:b/>
        </w:rPr>
        <w:t xml:space="preserve"> </w:t>
      </w:r>
      <w:r w:rsidR="00783AA1" w:rsidRPr="007B2AA5">
        <w:rPr>
          <w:rFonts w:cstheme="minorHAnsi"/>
        </w:rPr>
        <w:t>objętych zamówieniem</w:t>
      </w:r>
      <w:r w:rsidR="00783AA1" w:rsidRPr="007B2AA5">
        <w:rPr>
          <w:rStyle w:val="Odwoanieprzypisudolnego"/>
          <w:rFonts w:cstheme="minorHAnsi"/>
        </w:rPr>
        <w:footnoteReference w:id="15"/>
      </w:r>
    </w:p>
    <w:p w14:paraId="6532B4DA" w14:textId="3F780D9B" w:rsidR="00844145" w:rsidRPr="007B2AA5" w:rsidRDefault="00882DAF" w:rsidP="00BA2201">
      <w:pPr>
        <w:numPr>
          <w:ilvl w:val="1"/>
          <w:numId w:val="6"/>
        </w:numPr>
        <w:spacing w:after="0" w:line="240" w:lineRule="auto"/>
        <w:ind w:right="55" w:hanging="118"/>
        <w:jc w:val="both"/>
        <w:rPr>
          <w:rFonts w:cstheme="minorHAnsi"/>
        </w:rPr>
      </w:pPr>
      <w:r w:rsidRPr="007B2AA5">
        <w:rPr>
          <w:rFonts w:cstheme="minorHAnsi"/>
          <w:b/>
        </w:rPr>
        <w:t xml:space="preserve">powierzyć </w:t>
      </w:r>
      <w:r w:rsidRPr="007B2AA5">
        <w:rPr>
          <w:rFonts w:cstheme="minorHAnsi"/>
          <w:b/>
        </w:rPr>
        <w:tab/>
        <w:t>podwykonawcom</w:t>
      </w:r>
      <w:r w:rsidRPr="007B2AA5">
        <w:rPr>
          <w:rFonts w:cstheme="minorHAnsi"/>
        </w:rPr>
        <w:t xml:space="preserve"> wykonanie na</w:t>
      </w:r>
      <w:r w:rsidR="00AF737C">
        <w:rPr>
          <w:rFonts w:cstheme="minorHAnsi"/>
        </w:rPr>
        <w:t>stępujących C</w:t>
      </w:r>
      <w:r w:rsidR="00783AA1" w:rsidRPr="007B2AA5">
        <w:rPr>
          <w:rFonts w:cstheme="minorHAnsi"/>
        </w:rPr>
        <w:t>zęści zamówienia</w:t>
      </w:r>
      <w:r w:rsidR="00783AA1" w:rsidRPr="007B2AA5">
        <w:rPr>
          <w:rStyle w:val="Odwoanieprzypisudolnego"/>
          <w:rFonts w:cstheme="minorHAnsi"/>
        </w:rPr>
        <w:footnoteReference w:id="16"/>
      </w:r>
      <w:r w:rsidR="00783AA1" w:rsidRPr="007B2AA5">
        <w:rPr>
          <w:rFonts w:cstheme="minorHAnsi"/>
        </w:rPr>
        <w:t>:</w:t>
      </w:r>
    </w:p>
    <w:p w14:paraId="0826C7AD" w14:textId="77777777" w:rsidR="00DD4644" w:rsidRPr="007B2AA5" w:rsidRDefault="00DD4644" w:rsidP="00BA2201">
      <w:pPr>
        <w:spacing w:after="0" w:line="240" w:lineRule="auto"/>
        <w:jc w:val="both"/>
        <w:rPr>
          <w:rFonts w:cstheme="minorHAnsi"/>
        </w:rPr>
      </w:pPr>
    </w:p>
    <w:tbl>
      <w:tblPr>
        <w:tblStyle w:val="Tabela-Siatka"/>
        <w:tblW w:w="0" w:type="auto"/>
        <w:tblInd w:w="279" w:type="dxa"/>
        <w:tblLook w:val="04A0" w:firstRow="1" w:lastRow="0" w:firstColumn="1" w:lastColumn="0" w:noHBand="0" w:noVBand="1"/>
      </w:tblPr>
      <w:tblGrid>
        <w:gridCol w:w="709"/>
        <w:gridCol w:w="1650"/>
        <w:gridCol w:w="1828"/>
        <w:gridCol w:w="4918"/>
      </w:tblGrid>
      <w:tr w:rsidR="007B2AA5" w:rsidRPr="007B2AA5" w14:paraId="1A9A6A06" w14:textId="77777777" w:rsidTr="00460A38">
        <w:tc>
          <w:tcPr>
            <w:tcW w:w="709" w:type="dxa"/>
          </w:tcPr>
          <w:p w14:paraId="08B95437" w14:textId="2E69431D" w:rsidR="00DD4644" w:rsidRPr="007B2AA5" w:rsidRDefault="00DD4644" w:rsidP="00BA2201">
            <w:pPr>
              <w:spacing w:line="240" w:lineRule="auto"/>
              <w:jc w:val="center"/>
              <w:rPr>
                <w:rFonts w:asciiTheme="minorHAnsi" w:hAnsiTheme="minorHAnsi" w:cstheme="minorHAnsi"/>
                <w:b/>
                <w:sz w:val="22"/>
                <w:szCs w:val="22"/>
              </w:rPr>
            </w:pPr>
            <w:r w:rsidRPr="007B2AA5">
              <w:rPr>
                <w:rFonts w:asciiTheme="minorHAnsi" w:hAnsiTheme="minorHAnsi" w:cstheme="minorHAnsi"/>
                <w:b/>
                <w:sz w:val="22"/>
                <w:szCs w:val="22"/>
              </w:rPr>
              <w:t>Lp.</w:t>
            </w:r>
          </w:p>
        </w:tc>
        <w:tc>
          <w:tcPr>
            <w:tcW w:w="1650" w:type="dxa"/>
          </w:tcPr>
          <w:p w14:paraId="48E073A8" w14:textId="33E9B65C" w:rsidR="00DD4644" w:rsidRPr="007B2AA5" w:rsidRDefault="00DD4644" w:rsidP="00BA2201">
            <w:pPr>
              <w:spacing w:line="240" w:lineRule="auto"/>
              <w:jc w:val="center"/>
              <w:rPr>
                <w:rFonts w:asciiTheme="minorHAnsi" w:hAnsiTheme="minorHAnsi" w:cstheme="minorHAnsi"/>
                <w:b/>
                <w:sz w:val="22"/>
                <w:szCs w:val="22"/>
              </w:rPr>
            </w:pPr>
            <w:r w:rsidRPr="007B2AA5">
              <w:rPr>
                <w:rFonts w:asciiTheme="minorHAnsi" w:hAnsiTheme="minorHAnsi" w:cstheme="minorHAnsi"/>
                <w:b/>
                <w:sz w:val="22"/>
                <w:szCs w:val="22"/>
              </w:rPr>
              <w:t>Nazwa podwykonawcy</w:t>
            </w:r>
          </w:p>
        </w:tc>
        <w:tc>
          <w:tcPr>
            <w:tcW w:w="1828" w:type="dxa"/>
          </w:tcPr>
          <w:p w14:paraId="65C1DE47" w14:textId="07C1EC34" w:rsidR="00DD4644" w:rsidRPr="007B2AA5" w:rsidRDefault="00DD4644" w:rsidP="00BA2201">
            <w:pPr>
              <w:spacing w:line="240" w:lineRule="auto"/>
              <w:jc w:val="center"/>
              <w:rPr>
                <w:rFonts w:asciiTheme="minorHAnsi" w:hAnsiTheme="minorHAnsi" w:cstheme="minorHAnsi"/>
                <w:b/>
                <w:sz w:val="22"/>
                <w:szCs w:val="22"/>
              </w:rPr>
            </w:pPr>
            <w:r w:rsidRPr="007B2AA5">
              <w:rPr>
                <w:rFonts w:asciiTheme="minorHAnsi" w:hAnsiTheme="minorHAnsi" w:cstheme="minorHAnsi"/>
                <w:b/>
                <w:sz w:val="22"/>
                <w:szCs w:val="22"/>
              </w:rPr>
              <w:t>Adres  podwykonawcy</w:t>
            </w:r>
          </w:p>
        </w:tc>
        <w:tc>
          <w:tcPr>
            <w:tcW w:w="4918" w:type="dxa"/>
          </w:tcPr>
          <w:p w14:paraId="5979395C" w14:textId="4D7F65B3" w:rsidR="00DD4644" w:rsidRPr="007B2AA5" w:rsidRDefault="00DD4644" w:rsidP="00BA2201">
            <w:pPr>
              <w:spacing w:line="240" w:lineRule="auto"/>
              <w:jc w:val="center"/>
              <w:rPr>
                <w:rFonts w:asciiTheme="minorHAnsi" w:hAnsiTheme="minorHAnsi" w:cstheme="minorHAnsi"/>
                <w:b/>
                <w:sz w:val="22"/>
                <w:szCs w:val="22"/>
              </w:rPr>
            </w:pPr>
            <w:r w:rsidRPr="007B2AA5">
              <w:rPr>
                <w:rFonts w:asciiTheme="minorHAnsi" w:hAnsiTheme="minorHAnsi" w:cstheme="minorHAnsi"/>
                <w:b/>
                <w:sz w:val="22"/>
                <w:szCs w:val="22"/>
              </w:rPr>
              <w:t>Części</w:t>
            </w:r>
            <w:r w:rsidR="00232748" w:rsidRPr="007B2AA5">
              <w:rPr>
                <w:rFonts w:asciiTheme="minorHAnsi" w:hAnsiTheme="minorHAnsi" w:cstheme="minorHAnsi"/>
                <w:b/>
                <w:sz w:val="22"/>
                <w:szCs w:val="22"/>
              </w:rPr>
              <w:t xml:space="preserve"> </w:t>
            </w:r>
            <w:r w:rsidRPr="007B2AA5">
              <w:rPr>
                <w:rFonts w:asciiTheme="minorHAnsi" w:hAnsiTheme="minorHAnsi" w:cstheme="minorHAnsi"/>
                <w:b/>
                <w:sz w:val="22"/>
                <w:szCs w:val="22"/>
              </w:rPr>
              <w:t>zamówienia, które Wykonawca zamierza powierzyć podwykonawcy</w:t>
            </w:r>
          </w:p>
        </w:tc>
      </w:tr>
      <w:tr w:rsidR="00280460" w:rsidRPr="007B2AA5" w14:paraId="5E49AFBA" w14:textId="77777777" w:rsidTr="00460A38">
        <w:trPr>
          <w:trHeight w:val="561"/>
        </w:trPr>
        <w:tc>
          <w:tcPr>
            <w:tcW w:w="709" w:type="dxa"/>
          </w:tcPr>
          <w:p w14:paraId="30E2155D" w14:textId="77777777" w:rsidR="00DD4644" w:rsidRPr="007B2AA5" w:rsidRDefault="00DD4644" w:rsidP="00BA2201">
            <w:pPr>
              <w:spacing w:line="240" w:lineRule="auto"/>
              <w:jc w:val="both"/>
              <w:rPr>
                <w:rFonts w:cstheme="minorHAnsi"/>
              </w:rPr>
            </w:pPr>
          </w:p>
        </w:tc>
        <w:tc>
          <w:tcPr>
            <w:tcW w:w="1650" w:type="dxa"/>
          </w:tcPr>
          <w:p w14:paraId="6C5A5890" w14:textId="77777777" w:rsidR="00DD4644" w:rsidRPr="007B2AA5" w:rsidRDefault="00DD4644" w:rsidP="00BA2201">
            <w:pPr>
              <w:spacing w:line="240" w:lineRule="auto"/>
              <w:jc w:val="both"/>
              <w:rPr>
                <w:rFonts w:cstheme="minorHAnsi"/>
              </w:rPr>
            </w:pPr>
          </w:p>
        </w:tc>
        <w:tc>
          <w:tcPr>
            <w:tcW w:w="1828" w:type="dxa"/>
          </w:tcPr>
          <w:p w14:paraId="61048CF6" w14:textId="77777777" w:rsidR="00DD4644" w:rsidRPr="007B2AA5" w:rsidRDefault="00DD4644" w:rsidP="00BA2201">
            <w:pPr>
              <w:spacing w:line="240" w:lineRule="auto"/>
              <w:jc w:val="both"/>
              <w:rPr>
                <w:rFonts w:cstheme="minorHAnsi"/>
              </w:rPr>
            </w:pPr>
          </w:p>
        </w:tc>
        <w:tc>
          <w:tcPr>
            <w:tcW w:w="4918" w:type="dxa"/>
          </w:tcPr>
          <w:p w14:paraId="06A0B4EE" w14:textId="77777777" w:rsidR="00DD4644" w:rsidRPr="007B2AA5" w:rsidRDefault="00DD4644" w:rsidP="00BA2201">
            <w:pPr>
              <w:spacing w:line="240" w:lineRule="auto"/>
              <w:jc w:val="both"/>
              <w:rPr>
                <w:rFonts w:cstheme="minorHAnsi"/>
              </w:rPr>
            </w:pPr>
          </w:p>
        </w:tc>
      </w:tr>
    </w:tbl>
    <w:p w14:paraId="2D0AF8E6" w14:textId="1821ECA5" w:rsidR="00F752FE" w:rsidRPr="007B2AA5" w:rsidRDefault="00F752FE" w:rsidP="00BA2201">
      <w:pPr>
        <w:spacing w:after="0" w:line="240" w:lineRule="auto"/>
        <w:ind w:left="283"/>
        <w:jc w:val="both"/>
        <w:rPr>
          <w:rFonts w:cstheme="minorHAnsi"/>
          <w:b/>
        </w:rPr>
      </w:pPr>
    </w:p>
    <w:p w14:paraId="7D84F7C1" w14:textId="4B6C6628" w:rsidR="000334BD" w:rsidRPr="007B2AA5" w:rsidRDefault="00453065" w:rsidP="005639A3">
      <w:pPr>
        <w:numPr>
          <w:ilvl w:val="0"/>
          <w:numId w:val="5"/>
        </w:numPr>
        <w:spacing w:line="240" w:lineRule="auto"/>
        <w:ind w:right="55" w:hanging="425"/>
        <w:jc w:val="both"/>
        <w:rPr>
          <w:rFonts w:cstheme="minorHAnsi"/>
          <w:b/>
        </w:rPr>
      </w:pPr>
      <w:r w:rsidRPr="007B2AA5">
        <w:rPr>
          <w:rFonts w:cstheme="minorHAnsi"/>
          <w:b/>
        </w:rPr>
        <w:t xml:space="preserve">AKCEPTUJEMY </w:t>
      </w:r>
      <w:r w:rsidRPr="007B2AA5">
        <w:rPr>
          <w:rFonts w:cstheme="minorHAnsi"/>
        </w:rPr>
        <w:t xml:space="preserve">termin realizacji umowy </w:t>
      </w:r>
      <w:r w:rsidR="00741042">
        <w:rPr>
          <w:rFonts w:cstheme="minorHAnsi"/>
        </w:rPr>
        <w:t xml:space="preserve">w zakresie Części nr 1, 2 i 3 - </w:t>
      </w:r>
      <w:r w:rsidRPr="007B2AA5">
        <w:rPr>
          <w:rFonts w:cstheme="minorHAnsi"/>
        </w:rPr>
        <w:t>określony przez Zamawiającego w Specyfikacji Istotnych Warunków Zamówienia</w:t>
      </w:r>
      <w:r w:rsidR="00741042">
        <w:rPr>
          <w:rFonts w:cstheme="minorHAnsi"/>
        </w:rPr>
        <w:t>, a w zakresie Części nr 4 – zgodnie z pkt 2) powyżej</w:t>
      </w:r>
      <w:r w:rsidR="000334BD" w:rsidRPr="007B2AA5">
        <w:rPr>
          <w:rFonts w:cstheme="minorHAnsi"/>
          <w:b/>
        </w:rPr>
        <w:t>.</w:t>
      </w:r>
    </w:p>
    <w:p w14:paraId="689B545A" w14:textId="5FF62AF9" w:rsidR="00844145" w:rsidRPr="007B2AA5" w:rsidRDefault="00882DAF" w:rsidP="00BA2201">
      <w:pPr>
        <w:numPr>
          <w:ilvl w:val="0"/>
          <w:numId w:val="5"/>
        </w:numPr>
        <w:spacing w:after="0" w:line="240" w:lineRule="auto"/>
        <w:ind w:right="55" w:hanging="425"/>
        <w:jc w:val="both"/>
        <w:rPr>
          <w:rFonts w:cstheme="minorHAnsi"/>
        </w:rPr>
      </w:pPr>
      <w:bookmarkStart w:id="23" w:name="_Hlk492984441"/>
      <w:r w:rsidRPr="007B2AA5">
        <w:rPr>
          <w:rFonts w:cstheme="minorHAnsi"/>
          <w:b/>
        </w:rPr>
        <w:t>AKCEPTUJEMY</w:t>
      </w:r>
      <w:r w:rsidRPr="007B2AA5">
        <w:rPr>
          <w:rFonts w:cstheme="minorHAnsi"/>
        </w:rPr>
        <w:t xml:space="preserve"> warunki płatności określone przez Zamawiającego w Specyfikacji Istotnych Warunków Zamówienia</w:t>
      </w:r>
      <w:bookmarkEnd w:id="23"/>
      <w:r w:rsidR="00280460" w:rsidRPr="007B2AA5">
        <w:rPr>
          <w:rFonts w:cstheme="minorHAnsi"/>
        </w:rPr>
        <w:t>.</w:t>
      </w:r>
    </w:p>
    <w:p w14:paraId="23E2DC00" w14:textId="18D1EA73" w:rsidR="007F3A21" w:rsidRPr="007B2AA5" w:rsidRDefault="007F3A21" w:rsidP="005639A3">
      <w:pPr>
        <w:numPr>
          <w:ilvl w:val="0"/>
          <w:numId w:val="5"/>
        </w:numPr>
        <w:spacing w:line="240" w:lineRule="auto"/>
        <w:ind w:right="55" w:hanging="425"/>
        <w:jc w:val="both"/>
        <w:rPr>
          <w:rFonts w:cstheme="minorHAnsi"/>
        </w:rPr>
      </w:pPr>
      <w:r w:rsidRPr="007B2AA5">
        <w:rPr>
          <w:rFonts w:cstheme="minorHAnsi"/>
          <w:b/>
        </w:rPr>
        <w:lastRenderedPageBreak/>
        <w:t>AKCEPTUJEMY</w:t>
      </w:r>
      <w:r w:rsidRPr="007B2AA5">
        <w:rPr>
          <w:rFonts w:cstheme="minorHAnsi"/>
        </w:rPr>
        <w:t xml:space="preserve"> okres i warunki gwarancji określone przez Zamawiającego w Specyfikacji Istotnych Warunków Zamówienia.</w:t>
      </w:r>
    </w:p>
    <w:p w14:paraId="29FFE95F" w14:textId="4755A211" w:rsidR="00844145" w:rsidRPr="007B2AA5" w:rsidRDefault="00882DAF" w:rsidP="00BA2201">
      <w:pPr>
        <w:numPr>
          <w:ilvl w:val="0"/>
          <w:numId w:val="5"/>
        </w:numPr>
        <w:spacing w:after="0" w:line="240" w:lineRule="auto"/>
        <w:ind w:right="57" w:hanging="425"/>
        <w:jc w:val="both"/>
        <w:rPr>
          <w:rFonts w:cstheme="minorHAnsi"/>
        </w:rPr>
      </w:pPr>
      <w:r w:rsidRPr="007B2AA5">
        <w:rPr>
          <w:rFonts w:cstheme="minorHAnsi"/>
          <w:b/>
        </w:rPr>
        <w:t>JESTEŚMY</w:t>
      </w:r>
      <w:r w:rsidRPr="007B2AA5">
        <w:rPr>
          <w:rFonts w:cstheme="minorHAnsi"/>
        </w:rPr>
        <w:t xml:space="preserve"> związani ofertą przez okres wskazany w Specyfikacji </w:t>
      </w:r>
      <w:r w:rsidR="00280460" w:rsidRPr="007B2AA5">
        <w:rPr>
          <w:rFonts w:cstheme="minorHAnsi"/>
        </w:rPr>
        <w:t>Istotnych Warunków Zamówienia.</w:t>
      </w:r>
    </w:p>
    <w:p w14:paraId="4A6BE01C" w14:textId="36B167B8" w:rsidR="00280460" w:rsidRPr="007B2AA5" w:rsidRDefault="00280460" w:rsidP="00BA2201">
      <w:pPr>
        <w:spacing w:after="0" w:line="240" w:lineRule="auto"/>
        <w:ind w:left="283" w:right="57"/>
        <w:jc w:val="both"/>
        <w:rPr>
          <w:rFonts w:cstheme="minorHAnsi"/>
        </w:rPr>
      </w:pPr>
      <w:r w:rsidRPr="007B2AA5">
        <w:rPr>
          <w:rFonts w:cstheme="minorHAnsi"/>
        </w:rPr>
        <w:t>Na potwierdzenie powyższego wnieśliśmy wadium w wysokości …………… zł w formie: ……….</w:t>
      </w:r>
      <w:r w:rsidRPr="007B2AA5">
        <w:rPr>
          <w:rStyle w:val="Odwoanieprzypisudolnego"/>
          <w:rFonts w:cstheme="minorHAnsi"/>
        </w:rPr>
        <w:footnoteReference w:id="17"/>
      </w:r>
    </w:p>
    <w:p w14:paraId="3B372F3B" w14:textId="5F9B9777" w:rsidR="00280460" w:rsidRPr="007B2AA5" w:rsidRDefault="00280460" w:rsidP="005639A3">
      <w:pPr>
        <w:spacing w:line="240" w:lineRule="auto"/>
        <w:ind w:left="283" w:right="57"/>
        <w:jc w:val="both"/>
        <w:rPr>
          <w:rFonts w:cstheme="minorHAnsi"/>
        </w:rPr>
      </w:pPr>
      <w:r w:rsidRPr="007B2AA5">
        <w:rPr>
          <w:rFonts w:cstheme="minorHAnsi"/>
        </w:rPr>
        <w:t>W przypadku wadium wniesionego w formie pieniądza wadium należy zwrócić przelewem na konto: ……………</w:t>
      </w:r>
      <w:r w:rsidRPr="007B2AA5">
        <w:rPr>
          <w:rStyle w:val="Odwoanieprzypisudolnego"/>
          <w:rFonts w:cstheme="minorHAnsi"/>
        </w:rPr>
        <w:footnoteReference w:id="18"/>
      </w:r>
    </w:p>
    <w:p w14:paraId="69296A9B" w14:textId="2FAC8998" w:rsidR="00844145" w:rsidRPr="007B2AA5" w:rsidRDefault="00280460" w:rsidP="005639A3">
      <w:pPr>
        <w:numPr>
          <w:ilvl w:val="0"/>
          <w:numId w:val="5"/>
        </w:numPr>
        <w:spacing w:line="240" w:lineRule="auto"/>
        <w:ind w:right="55" w:hanging="425"/>
        <w:jc w:val="both"/>
        <w:rPr>
          <w:rFonts w:cstheme="minorHAnsi"/>
        </w:rPr>
      </w:pPr>
      <w:r w:rsidRPr="007B2AA5">
        <w:rPr>
          <w:rFonts w:cstheme="minorHAnsi"/>
          <w:b/>
        </w:rPr>
        <w:t>OŚWIADCZAMY</w:t>
      </w:r>
      <w:r w:rsidRPr="007B2AA5">
        <w:rPr>
          <w:rFonts w:cstheme="minorHAnsi"/>
        </w:rPr>
        <w:t>, iż informacje i dokumenty zawarte na stronach nr od … do … stanowią tajemnicę przedsiębiorstwa w rozumieniu przepisów o zwalczaniu nieuczciwej konkurencji, co wykazaliśmy (stosowne uzasadnienie jest złożone wraz z Ofertą) i zastrzegamy, że nie mogą być one udostępniane</w:t>
      </w:r>
      <w:r w:rsidRPr="007B2AA5">
        <w:rPr>
          <w:rStyle w:val="Odwoanieprzypisudolnego"/>
          <w:rFonts w:cstheme="minorHAnsi"/>
        </w:rPr>
        <w:footnoteReference w:id="19"/>
      </w:r>
      <w:r w:rsidRPr="007B2AA5">
        <w:rPr>
          <w:rFonts w:cstheme="minorHAnsi"/>
        </w:rPr>
        <w:t>.</w:t>
      </w:r>
    </w:p>
    <w:p w14:paraId="74EBA14F" w14:textId="2FBF0AD3" w:rsidR="00844145" w:rsidRPr="007B2AA5" w:rsidRDefault="00882DAF" w:rsidP="005639A3">
      <w:pPr>
        <w:numPr>
          <w:ilvl w:val="0"/>
          <w:numId w:val="5"/>
        </w:numPr>
        <w:spacing w:line="240" w:lineRule="auto"/>
        <w:ind w:right="55" w:hanging="425"/>
        <w:jc w:val="both"/>
        <w:rPr>
          <w:rFonts w:cstheme="minorHAnsi"/>
        </w:rPr>
      </w:pPr>
      <w:r w:rsidRPr="007B2AA5">
        <w:rPr>
          <w:rFonts w:cstheme="minorHAnsi"/>
          <w:b/>
        </w:rPr>
        <w:t>OŚWIADCZAMY</w:t>
      </w:r>
      <w:r w:rsidRPr="007B2AA5">
        <w:rPr>
          <w:rFonts w:cstheme="minorHAnsi"/>
        </w:rPr>
        <w:t>, że zapoznaliśmy się z</w:t>
      </w:r>
      <w:r w:rsidR="000C73AF" w:rsidRPr="007B2AA5">
        <w:rPr>
          <w:rFonts w:cstheme="minorHAnsi"/>
        </w:rPr>
        <w:t xml:space="preserve">e Wzorem Umowy </w:t>
      </w:r>
      <w:r w:rsidRPr="007B2AA5">
        <w:rPr>
          <w:rFonts w:cstheme="minorHAnsi"/>
        </w:rPr>
        <w:t xml:space="preserve"> zawartym w Specyfikacji Istotnych Warunków Zamówienia i zobowiązujemy się, w przypadku wyboru naszej oferty, do zawarcia umowy zgodnej z niniejszą ofertą, na warunkach określonych w Specyfikacji Istotnych Warunków Zamówienia, w miejscu i terminie w</w:t>
      </w:r>
      <w:r w:rsidR="000B5E11" w:rsidRPr="007B2AA5">
        <w:rPr>
          <w:rFonts w:cstheme="minorHAnsi"/>
        </w:rPr>
        <w:t>yznaczonym przez Zamawiającego.</w:t>
      </w:r>
    </w:p>
    <w:p w14:paraId="1036D11E" w14:textId="1F8E96FF" w:rsidR="00D07B29" w:rsidRPr="007B2AA5" w:rsidRDefault="00741042" w:rsidP="005639A3">
      <w:pPr>
        <w:pStyle w:val="Akapitzlist"/>
        <w:numPr>
          <w:ilvl w:val="0"/>
          <w:numId w:val="5"/>
        </w:numPr>
        <w:spacing w:line="240" w:lineRule="auto"/>
        <w:ind w:hanging="425"/>
        <w:rPr>
          <w:rFonts w:cstheme="minorHAnsi"/>
        </w:rPr>
      </w:pPr>
      <w:r>
        <w:rPr>
          <w:rFonts w:cstheme="minorHAnsi"/>
        </w:rPr>
        <w:t>Zgodnie z Rozdziałem</w:t>
      </w:r>
      <w:r w:rsidR="00D07B29" w:rsidRPr="007B2AA5">
        <w:rPr>
          <w:rFonts w:cstheme="minorHAnsi"/>
        </w:rPr>
        <w:t xml:space="preserve"> VII </w:t>
      </w:r>
      <w:r w:rsidR="000F1E9A" w:rsidRPr="007B2AA5">
        <w:rPr>
          <w:rFonts w:cstheme="minorHAnsi"/>
        </w:rPr>
        <w:t>pkt 7</w:t>
      </w:r>
      <w:r w:rsidR="00D07B29" w:rsidRPr="007B2AA5">
        <w:rPr>
          <w:rFonts w:cstheme="minorHAnsi"/>
        </w:rPr>
        <w:t xml:space="preserve"> Tomu I SIWZ </w:t>
      </w:r>
      <w:r w:rsidR="000F1E9A" w:rsidRPr="007B2AA5">
        <w:rPr>
          <w:rFonts w:cstheme="minorHAnsi"/>
        </w:rPr>
        <w:t xml:space="preserve">– IDW, </w:t>
      </w:r>
      <w:r w:rsidR="00D07B29" w:rsidRPr="007B2AA5">
        <w:rPr>
          <w:rFonts w:cstheme="minorHAnsi"/>
        </w:rPr>
        <w:t>wskazuję dostępność poniżej wskazanych oświadczeń lub dokumentów w formie elektronicznej pod określonymi adresami internetowymi ogólnodostępnych i bezpłatnych baz danych</w:t>
      </w:r>
      <w:r w:rsidR="00D07B29" w:rsidRPr="007B2AA5">
        <w:rPr>
          <w:rStyle w:val="Odwoanieprzypisudolnego"/>
          <w:rFonts w:cstheme="minorHAnsi"/>
        </w:rPr>
        <w:footnoteReference w:id="20"/>
      </w:r>
      <w:r w:rsidR="00D07B29" w:rsidRPr="007B2AA5">
        <w:rPr>
          <w:rFonts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8"/>
        <w:gridCol w:w="4294"/>
      </w:tblGrid>
      <w:tr w:rsidR="007B2AA5" w:rsidRPr="007B2AA5" w14:paraId="3D6AC5FA" w14:textId="77777777" w:rsidTr="00BA2201">
        <w:trPr>
          <w:cantSplit/>
          <w:trHeight w:val="556"/>
          <w:jc w:val="center"/>
        </w:trPr>
        <w:tc>
          <w:tcPr>
            <w:tcW w:w="4578" w:type="dxa"/>
            <w:vAlign w:val="center"/>
          </w:tcPr>
          <w:p w14:paraId="220113EA" w14:textId="06CBDCD5" w:rsidR="00D07B29" w:rsidRPr="007B2AA5" w:rsidRDefault="00D07B29" w:rsidP="00BA2201">
            <w:pPr>
              <w:pStyle w:val="Tekstpodstawowywcity2"/>
              <w:spacing w:before="0" w:after="0" w:line="240" w:lineRule="auto"/>
              <w:ind w:left="0"/>
              <w:rPr>
                <w:rFonts w:cstheme="minorHAnsi"/>
                <w:b/>
                <w:sz w:val="20"/>
              </w:rPr>
            </w:pPr>
            <w:r w:rsidRPr="007B2AA5">
              <w:rPr>
                <w:rFonts w:cstheme="minorHAnsi"/>
                <w:b/>
                <w:sz w:val="20"/>
              </w:rPr>
              <w:t xml:space="preserve">Nazwa oświadczenia lub dokumentu </w:t>
            </w:r>
            <w:r w:rsidRPr="007B2AA5">
              <w:rPr>
                <w:rFonts w:cstheme="minorHAnsi"/>
                <w:b/>
                <w:sz w:val="20"/>
              </w:rPr>
              <w:br/>
              <w:t>(lub odpowiednie odesłanie do dokumentu wymaganego w SIWZ)</w:t>
            </w:r>
            <w:r w:rsidR="006D36BC" w:rsidRPr="007B2AA5">
              <w:rPr>
                <w:rStyle w:val="Odwoanieprzypisudolnego"/>
                <w:rFonts w:cstheme="minorHAnsi"/>
                <w:b/>
                <w:sz w:val="20"/>
              </w:rPr>
              <w:footnoteReference w:id="21"/>
            </w:r>
          </w:p>
        </w:tc>
        <w:tc>
          <w:tcPr>
            <w:tcW w:w="4294" w:type="dxa"/>
            <w:vAlign w:val="center"/>
          </w:tcPr>
          <w:p w14:paraId="1E65AB56" w14:textId="77777777" w:rsidR="00D07B29" w:rsidRPr="007B2AA5" w:rsidRDefault="00D07B29" w:rsidP="00BA2201">
            <w:pPr>
              <w:pStyle w:val="Tekstpodstawowywcity2"/>
              <w:spacing w:before="0" w:after="0" w:line="240" w:lineRule="auto"/>
              <w:ind w:left="0"/>
              <w:rPr>
                <w:rFonts w:cstheme="minorHAnsi"/>
                <w:b/>
                <w:sz w:val="20"/>
              </w:rPr>
            </w:pPr>
            <w:r w:rsidRPr="007B2AA5">
              <w:rPr>
                <w:rFonts w:cstheme="minorHAnsi"/>
                <w:b/>
                <w:sz w:val="20"/>
              </w:rPr>
              <w:t xml:space="preserve">Adres strony internetowej ogólnodostępnej </w:t>
            </w:r>
            <w:r w:rsidRPr="007B2AA5">
              <w:rPr>
                <w:rFonts w:cstheme="minorHAnsi"/>
                <w:b/>
                <w:sz w:val="20"/>
              </w:rPr>
              <w:br/>
              <w:t>i bezpłatnej bazy danych</w:t>
            </w:r>
          </w:p>
        </w:tc>
      </w:tr>
      <w:tr w:rsidR="007B2AA5" w:rsidRPr="007B2AA5" w14:paraId="19928432" w14:textId="77777777" w:rsidTr="00A426F1">
        <w:trPr>
          <w:cantSplit/>
          <w:trHeight w:val="501"/>
          <w:jc w:val="center"/>
        </w:trPr>
        <w:tc>
          <w:tcPr>
            <w:tcW w:w="4578" w:type="dxa"/>
            <w:vAlign w:val="center"/>
          </w:tcPr>
          <w:p w14:paraId="4439E974" w14:textId="77777777" w:rsidR="00D07B29" w:rsidRPr="007B2AA5" w:rsidRDefault="00D07B29" w:rsidP="00BA2201">
            <w:pPr>
              <w:pStyle w:val="Tekstpodstawowywcity2"/>
              <w:spacing w:before="0" w:after="0" w:line="240" w:lineRule="auto"/>
              <w:ind w:left="0"/>
              <w:rPr>
                <w:rFonts w:cstheme="minorHAnsi"/>
                <w:sz w:val="20"/>
              </w:rPr>
            </w:pPr>
          </w:p>
        </w:tc>
        <w:tc>
          <w:tcPr>
            <w:tcW w:w="4294" w:type="dxa"/>
            <w:vAlign w:val="center"/>
          </w:tcPr>
          <w:p w14:paraId="7CBDD49D" w14:textId="77777777" w:rsidR="00D07B29" w:rsidRPr="007B2AA5" w:rsidRDefault="00D07B29" w:rsidP="00BA2201">
            <w:pPr>
              <w:spacing w:after="0" w:line="240" w:lineRule="auto"/>
              <w:rPr>
                <w:rFonts w:cstheme="minorHAnsi"/>
              </w:rPr>
            </w:pPr>
          </w:p>
        </w:tc>
      </w:tr>
    </w:tbl>
    <w:p w14:paraId="24E64111" w14:textId="58151B61" w:rsidR="00D07B29" w:rsidRPr="007B2AA5" w:rsidRDefault="00D07B29" w:rsidP="00BA2201">
      <w:pPr>
        <w:numPr>
          <w:ilvl w:val="0"/>
          <w:numId w:val="5"/>
        </w:numPr>
        <w:spacing w:after="0" w:line="240" w:lineRule="auto"/>
        <w:ind w:hanging="425"/>
        <w:rPr>
          <w:rFonts w:cstheme="minorHAnsi"/>
        </w:rPr>
      </w:pPr>
      <w:r w:rsidRPr="007B2AA5">
        <w:rPr>
          <w:rFonts w:cstheme="minorHAnsi"/>
        </w:rPr>
        <w:t>Wskazuję, że następujące dokumenty, o których mowa w Rozdziale VII</w:t>
      </w:r>
      <w:r w:rsidR="000F1E9A" w:rsidRPr="007B2AA5">
        <w:rPr>
          <w:rFonts w:cstheme="minorHAnsi"/>
        </w:rPr>
        <w:t xml:space="preserve"> pkt </w:t>
      </w:r>
      <w:r w:rsidR="00500B6F">
        <w:rPr>
          <w:rFonts w:cstheme="minorHAnsi"/>
        </w:rPr>
        <w:t>6 oraz pkt 10 ppkt 1) – 2)</w:t>
      </w:r>
      <w:r w:rsidRPr="007B2AA5">
        <w:rPr>
          <w:rFonts w:cstheme="minorHAnsi"/>
        </w:rPr>
        <w:t xml:space="preserve"> Tomu I SIWZ </w:t>
      </w:r>
      <w:r w:rsidR="000F1E9A" w:rsidRPr="007B2AA5">
        <w:rPr>
          <w:rFonts w:cstheme="minorHAnsi"/>
        </w:rPr>
        <w:t xml:space="preserve">– IDW, </w:t>
      </w:r>
      <w:r w:rsidRPr="007B2AA5">
        <w:rPr>
          <w:rFonts w:cstheme="minorHAnsi"/>
        </w:rPr>
        <w:t>znajdują się w posiadaniu Zamawiającego: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8"/>
        <w:gridCol w:w="4294"/>
      </w:tblGrid>
      <w:tr w:rsidR="007B2AA5" w:rsidRPr="007B2AA5" w14:paraId="495AC204" w14:textId="77777777" w:rsidTr="00BA2201">
        <w:trPr>
          <w:cantSplit/>
          <w:trHeight w:val="672"/>
          <w:jc w:val="center"/>
        </w:trPr>
        <w:tc>
          <w:tcPr>
            <w:tcW w:w="4578" w:type="dxa"/>
            <w:vAlign w:val="center"/>
          </w:tcPr>
          <w:p w14:paraId="305AE6EB" w14:textId="51BDF71D" w:rsidR="00D07B29" w:rsidRPr="007B2AA5" w:rsidRDefault="00D07B29" w:rsidP="00BA2201">
            <w:pPr>
              <w:pStyle w:val="Tekstpodstawowywcity2"/>
              <w:spacing w:before="0" w:after="0" w:line="240" w:lineRule="auto"/>
              <w:ind w:left="0"/>
              <w:rPr>
                <w:rFonts w:cstheme="minorHAnsi"/>
                <w:b/>
                <w:sz w:val="20"/>
              </w:rPr>
            </w:pPr>
            <w:r w:rsidRPr="007B2AA5">
              <w:rPr>
                <w:rFonts w:cstheme="minorHAnsi"/>
                <w:b/>
                <w:sz w:val="20"/>
              </w:rPr>
              <w:t xml:space="preserve">Nazwa oświadczenia lub dokumentu </w:t>
            </w:r>
            <w:r w:rsidRPr="007B2AA5">
              <w:rPr>
                <w:rFonts w:cstheme="minorHAnsi"/>
                <w:b/>
                <w:sz w:val="20"/>
              </w:rPr>
              <w:br/>
              <w:t>(lub odpowiednie odesłanie do dokumentu wymaganego w SIWZ)</w:t>
            </w:r>
            <w:r w:rsidR="006D36BC" w:rsidRPr="007B2AA5">
              <w:rPr>
                <w:rStyle w:val="Odwoanieprzypisudolnego"/>
                <w:rFonts w:cstheme="minorHAnsi"/>
                <w:b/>
                <w:sz w:val="20"/>
              </w:rPr>
              <w:footnoteReference w:id="22"/>
            </w:r>
          </w:p>
        </w:tc>
        <w:tc>
          <w:tcPr>
            <w:tcW w:w="4294" w:type="dxa"/>
            <w:vAlign w:val="center"/>
          </w:tcPr>
          <w:p w14:paraId="2A5992A0" w14:textId="77777777" w:rsidR="00D07B29" w:rsidRPr="007B2AA5" w:rsidRDefault="00D07B29" w:rsidP="00BA2201">
            <w:pPr>
              <w:pStyle w:val="Tekstpodstawowywcity2"/>
              <w:spacing w:before="0" w:after="0" w:line="240" w:lineRule="auto"/>
              <w:ind w:left="0"/>
              <w:rPr>
                <w:rFonts w:cstheme="minorHAnsi"/>
                <w:b/>
                <w:sz w:val="20"/>
              </w:rPr>
            </w:pPr>
            <w:r w:rsidRPr="007B2AA5">
              <w:rPr>
                <w:rFonts w:cstheme="minorHAnsi"/>
                <w:b/>
                <w:sz w:val="20"/>
              </w:rPr>
              <w:t>Nazwa postępowania oraz numer umowy/zamówienia Zamawiającego, w którym został złożony dokument lub oświadczenie</w:t>
            </w:r>
          </w:p>
        </w:tc>
      </w:tr>
      <w:tr w:rsidR="006D36BC" w:rsidRPr="007B2AA5" w14:paraId="7AC0ADCA" w14:textId="77777777" w:rsidTr="00A426F1">
        <w:trPr>
          <w:cantSplit/>
          <w:trHeight w:val="501"/>
          <w:jc w:val="center"/>
        </w:trPr>
        <w:tc>
          <w:tcPr>
            <w:tcW w:w="4578" w:type="dxa"/>
            <w:vAlign w:val="center"/>
          </w:tcPr>
          <w:p w14:paraId="39D1EEA4" w14:textId="77777777" w:rsidR="00D07B29" w:rsidRPr="007B2AA5" w:rsidRDefault="00D07B29" w:rsidP="00BA2201">
            <w:pPr>
              <w:pStyle w:val="Tekstpodstawowywcity2"/>
              <w:spacing w:before="0" w:after="0" w:line="240" w:lineRule="auto"/>
              <w:ind w:left="0"/>
              <w:rPr>
                <w:rFonts w:cstheme="minorHAnsi"/>
                <w:sz w:val="20"/>
              </w:rPr>
            </w:pPr>
          </w:p>
        </w:tc>
        <w:tc>
          <w:tcPr>
            <w:tcW w:w="4294" w:type="dxa"/>
            <w:vAlign w:val="center"/>
          </w:tcPr>
          <w:p w14:paraId="45BCE597" w14:textId="77777777" w:rsidR="00D07B29" w:rsidRPr="007B2AA5" w:rsidRDefault="00D07B29" w:rsidP="00BA2201">
            <w:pPr>
              <w:spacing w:after="0" w:line="240" w:lineRule="auto"/>
              <w:rPr>
                <w:rFonts w:cstheme="minorHAnsi"/>
              </w:rPr>
            </w:pPr>
          </w:p>
        </w:tc>
      </w:tr>
    </w:tbl>
    <w:p w14:paraId="031969F1" w14:textId="77777777" w:rsidR="00D07B29" w:rsidRPr="007B2AA5" w:rsidRDefault="00D07B29" w:rsidP="00BA2201">
      <w:pPr>
        <w:spacing w:after="0" w:line="240" w:lineRule="auto"/>
        <w:ind w:right="55"/>
        <w:jc w:val="both"/>
        <w:rPr>
          <w:rFonts w:cstheme="minorHAnsi"/>
        </w:rPr>
      </w:pPr>
    </w:p>
    <w:p w14:paraId="583B0EB6" w14:textId="29255091" w:rsidR="00D22626" w:rsidRPr="007B2AA5" w:rsidRDefault="00D22626" w:rsidP="005639A3">
      <w:pPr>
        <w:numPr>
          <w:ilvl w:val="0"/>
          <w:numId w:val="5"/>
        </w:numPr>
        <w:spacing w:line="240" w:lineRule="auto"/>
        <w:ind w:right="55" w:hanging="425"/>
        <w:jc w:val="both"/>
        <w:rPr>
          <w:rFonts w:cstheme="minorHAnsi"/>
        </w:rPr>
      </w:pPr>
      <w:r w:rsidRPr="007B2AA5">
        <w:rPr>
          <w:rFonts w:cstheme="minorHAnsi"/>
          <w:b/>
        </w:rPr>
        <w:t>OŚWIADCZAMY</w:t>
      </w:r>
      <w:r w:rsidRPr="007B2AA5">
        <w:rPr>
          <w:rFonts w:cstheme="minorHAnsi"/>
        </w:rPr>
        <w:t>, że jesteśmy*/nie jesteśmy* małym/średnim przedsiębiorcą.</w:t>
      </w:r>
    </w:p>
    <w:p w14:paraId="17909CE0" w14:textId="0A59AEA5" w:rsidR="00003443" w:rsidRPr="007B2AA5" w:rsidRDefault="00500B6F" w:rsidP="005639A3">
      <w:pPr>
        <w:numPr>
          <w:ilvl w:val="0"/>
          <w:numId w:val="5"/>
        </w:numPr>
        <w:spacing w:line="240" w:lineRule="auto"/>
        <w:ind w:right="55" w:hanging="425"/>
        <w:jc w:val="both"/>
        <w:rPr>
          <w:rFonts w:cstheme="minorHAnsi"/>
        </w:rPr>
      </w:pPr>
      <w:r w:rsidRPr="007B2AA5">
        <w:rPr>
          <w:rFonts w:cstheme="minorHAnsi"/>
          <w:b/>
        </w:rPr>
        <w:t>OŚWIADCZAM</w:t>
      </w:r>
      <w:r w:rsidR="00003443" w:rsidRPr="007B2AA5">
        <w:rPr>
          <w:rFonts w:cstheme="minorHAnsi"/>
        </w:rPr>
        <w:t>, że wypełniłem obowiązki informacyjne przewidziane w art. 13 lub art. 14 RODO</w:t>
      </w:r>
      <w:r w:rsidR="00003443" w:rsidRPr="007B2AA5">
        <w:rPr>
          <w:rStyle w:val="Odwoanieprzypisudolnego"/>
          <w:rFonts w:cstheme="minorHAnsi"/>
        </w:rPr>
        <w:footnoteReference w:id="23"/>
      </w:r>
      <w:r w:rsidR="00003443" w:rsidRPr="007B2AA5">
        <w:rPr>
          <w:rFonts w:cstheme="minorHAnsi"/>
        </w:rPr>
        <w:t xml:space="preserve"> wobec osób fizycznych, od których dane osobowe bezpośrednio lub pośrednio pozyskałem w celu ubiegania się o udzielenie zamówienia publicznego w niniejszym postępowaniu</w:t>
      </w:r>
      <w:r w:rsidR="00003443" w:rsidRPr="007B2AA5">
        <w:rPr>
          <w:rStyle w:val="Odwoanieprzypisudolnego"/>
          <w:rFonts w:cstheme="minorHAnsi"/>
        </w:rPr>
        <w:footnoteReference w:id="24"/>
      </w:r>
      <w:r w:rsidR="00003443" w:rsidRPr="007B2AA5">
        <w:rPr>
          <w:rFonts w:cstheme="minorHAnsi"/>
        </w:rPr>
        <w:t>.</w:t>
      </w:r>
    </w:p>
    <w:p w14:paraId="63738F18" w14:textId="66BBDC46" w:rsidR="00500B6F" w:rsidRDefault="00500B6F" w:rsidP="00BA2201">
      <w:pPr>
        <w:pStyle w:val="Akapitzlist"/>
        <w:numPr>
          <w:ilvl w:val="0"/>
          <w:numId w:val="5"/>
        </w:numPr>
        <w:spacing w:after="0" w:line="240" w:lineRule="auto"/>
        <w:ind w:right="55" w:hanging="425"/>
        <w:jc w:val="both"/>
        <w:rPr>
          <w:rFonts w:cstheme="minorHAnsi"/>
          <w:b/>
        </w:rPr>
      </w:pPr>
      <w:r w:rsidRPr="007B2AA5">
        <w:rPr>
          <w:rFonts w:cstheme="minorHAnsi"/>
          <w:b/>
        </w:rPr>
        <w:t>OŚWIADCZAM</w:t>
      </w:r>
      <w:r>
        <w:rPr>
          <w:rFonts w:cstheme="minorHAnsi"/>
          <w:b/>
        </w:rPr>
        <w:t>Y, że h</w:t>
      </w:r>
      <w:r w:rsidR="0068485F" w:rsidRPr="007B2AA5">
        <w:rPr>
          <w:rFonts w:cstheme="minorHAnsi"/>
          <w:b/>
        </w:rPr>
        <w:t>asło</w:t>
      </w:r>
      <w:r>
        <w:rPr>
          <w:rFonts w:cstheme="minorHAnsi"/>
          <w:b/>
        </w:rPr>
        <w:t>/ hasła</w:t>
      </w:r>
      <w:r w:rsidR="0068485F" w:rsidRPr="007B2AA5">
        <w:rPr>
          <w:rFonts w:cstheme="minorHAnsi"/>
          <w:b/>
        </w:rPr>
        <w:t xml:space="preserve"> dostępowe do zaszyfrowanego pliku</w:t>
      </w:r>
      <w:r>
        <w:rPr>
          <w:rFonts w:cstheme="minorHAnsi"/>
          <w:b/>
        </w:rPr>
        <w:t>/ plików</w:t>
      </w:r>
      <w:r w:rsidR="0068485F" w:rsidRPr="007B2AA5">
        <w:rPr>
          <w:rFonts w:cstheme="minorHAnsi"/>
          <w:b/>
        </w:rPr>
        <w:t xml:space="preserve"> JEDZ</w:t>
      </w:r>
      <w:r>
        <w:rPr>
          <w:rFonts w:cstheme="minorHAnsi"/>
          <w:b/>
        </w:rPr>
        <w:t xml:space="preserve"> w postaci elektronicznej jest/ są następujące</w:t>
      </w:r>
      <w:r w:rsidR="0068485F" w:rsidRPr="007B2AA5">
        <w:rPr>
          <w:rFonts w:cstheme="minorHAnsi"/>
          <w:b/>
        </w:rPr>
        <w:t>:</w:t>
      </w:r>
    </w:p>
    <w:p w14:paraId="794D764A" w14:textId="3C4CA93D" w:rsidR="0068485F" w:rsidRPr="007B2AA5" w:rsidRDefault="00500B6F" w:rsidP="005639A3">
      <w:pPr>
        <w:pStyle w:val="Akapitzlist"/>
        <w:spacing w:line="240" w:lineRule="auto"/>
        <w:ind w:left="283" w:right="55"/>
        <w:jc w:val="both"/>
        <w:rPr>
          <w:rFonts w:cstheme="minorHAnsi"/>
          <w:b/>
        </w:rPr>
      </w:pPr>
      <w:r>
        <w:rPr>
          <w:rFonts w:cstheme="minorHAnsi"/>
          <w:b/>
        </w:rPr>
        <w:t>Nazwa pliku JEDZ:</w:t>
      </w:r>
      <w:r w:rsidR="0068485F" w:rsidRPr="007B2AA5">
        <w:rPr>
          <w:rFonts w:cstheme="minorHAnsi"/>
          <w:b/>
        </w:rPr>
        <w:t xml:space="preserve"> …...……………………………………</w:t>
      </w:r>
      <w:r>
        <w:rPr>
          <w:rFonts w:cstheme="minorHAnsi"/>
          <w:b/>
        </w:rPr>
        <w:t xml:space="preserve"> - hasło: </w:t>
      </w:r>
      <w:r w:rsidR="0068485F" w:rsidRPr="007B2AA5">
        <w:rPr>
          <w:rFonts w:cstheme="minorHAnsi"/>
          <w:b/>
        </w:rPr>
        <w:t>………………</w:t>
      </w:r>
      <w:r w:rsidR="00536BE5" w:rsidRPr="007B2AA5">
        <w:rPr>
          <w:rFonts w:cstheme="minorHAnsi"/>
          <w:b/>
        </w:rPr>
        <w:t>...................</w:t>
      </w:r>
    </w:p>
    <w:p w14:paraId="0E984E36" w14:textId="45228452" w:rsidR="00844145" w:rsidRPr="007B2AA5" w:rsidRDefault="00882DAF" w:rsidP="00BA2201">
      <w:pPr>
        <w:numPr>
          <w:ilvl w:val="0"/>
          <w:numId w:val="5"/>
        </w:numPr>
        <w:spacing w:after="0" w:line="240" w:lineRule="auto"/>
        <w:ind w:right="55" w:hanging="425"/>
        <w:jc w:val="both"/>
        <w:rPr>
          <w:rFonts w:cstheme="minorHAnsi"/>
        </w:rPr>
      </w:pPr>
      <w:r w:rsidRPr="007B2AA5">
        <w:rPr>
          <w:rFonts w:cstheme="minorHAnsi"/>
          <w:b/>
        </w:rPr>
        <w:t>ZAŁĄCZNIKAMI</w:t>
      </w:r>
      <w:r w:rsidRPr="007B2AA5">
        <w:rPr>
          <w:rFonts w:cstheme="minorHAnsi"/>
        </w:rPr>
        <w:t xml:space="preserve"> do oferty, stanowiącymi jej integralną część są: </w:t>
      </w:r>
    </w:p>
    <w:p w14:paraId="59635CD1" w14:textId="77777777" w:rsidR="000D79AA" w:rsidRPr="007B2AA5" w:rsidRDefault="000D79AA" w:rsidP="00BA2201">
      <w:pPr>
        <w:pStyle w:val="Akapitzlist"/>
        <w:numPr>
          <w:ilvl w:val="2"/>
          <w:numId w:val="19"/>
        </w:numPr>
        <w:spacing w:after="0" w:line="240" w:lineRule="auto"/>
        <w:ind w:left="426"/>
        <w:rPr>
          <w:rFonts w:cstheme="minorHAnsi"/>
        </w:rPr>
      </w:pPr>
      <w:r w:rsidRPr="007B2AA5">
        <w:rPr>
          <w:rFonts w:cstheme="minorHAnsi"/>
        </w:rPr>
        <w:t>………………………………….</w:t>
      </w:r>
    </w:p>
    <w:p w14:paraId="53EC92F8" w14:textId="77777777" w:rsidR="000D79AA" w:rsidRPr="007B2AA5" w:rsidRDefault="000D79AA" w:rsidP="00BA2201">
      <w:pPr>
        <w:pStyle w:val="Akapitzlist"/>
        <w:numPr>
          <w:ilvl w:val="2"/>
          <w:numId w:val="19"/>
        </w:numPr>
        <w:spacing w:after="0" w:line="240" w:lineRule="auto"/>
        <w:ind w:left="426"/>
        <w:rPr>
          <w:rFonts w:cstheme="minorHAnsi"/>
        </w:rPr>
      </w:pPr>
      <w:r w:rsidRPr="007B2AA5">
        <w:rPr>
          <w:rFonts w:cstheme="minorHAnsi"/>
        </w:rPr>
        <w:lastRenderedPageBreak/>
        <w:t>………………………………….</w:t>
      </w:r>
    </w:p>
    <w:p w14:paraId="0FB6F198" w14:textId="5CCC85CF" w:rsidR="00844145" w:rsidRPr="007B2AA5" w:rsidRDefault="00844145" w:rsidP="00BA2201">
      <w:pPr>
        <w:spacing w:after="0" w:line="240" w:lineRule="auto"/>
        <w:rPr>
          <w:rFonts w:cstheme="minorHAnsi"/>
        </w:rPr>
      </w:pPr>
    </w:p>
    <w:p w14:paraId="785F1F72" w14:textId="07ABC32F" w:rsidR="00844145" w:rsidRPr="007B2AA5" w:rsidRDefault="000F1E9A" w:rsidP="00936E34">
      <w:pPr>
        <w:spacing w:after="0" w:line="240" w:lineRule="auto"/>
        <w:ind w:right="49"/>
        <w:rPr>
          <w:rFonts w:cstheme="minorHAnsi"/>
        </w:rPr>
      </w:pPr>
      <w:r w:rsidRPr="007B2AA5">
        <w:rPr>
          <w:rFonts w:cstheme="minorHAnsi"/>
        </w:rPr>
        <w:t>__________________ dnia __</w:t>
      </w:r>
      <w:r w:rsidR="00882DAF" w:rsidRPr="007B2AA5">
        <w:rPr>
          <w:rFonts w:cstheme="minorHAnsi"/>
        </w:rPr>
        <w:t>__ 201</w:t>
      </w:r>
      <w:r w:rsidR="00D07B29" w:rsidRPr="007B2AA5">
        <w:rPr>
          <w:rFonts w:cstheme="minorHAnsi"/>
        </w:rPr>
        <w:t>8 roku</w:t>
      </w:r>
    </w:p>
    <w:p w14:paraId="74464056" w14:textId="396EB74C" w:rsidR="00844145" w:rsidRPr="007B2AA5" w:rsidRDefault="00882DAF" w:rsidP="00936E34">
      <w:pPr>
        <w:spacing w:after="0" w:line="240" w:lineRule="auto"/>
        <w:ind w:right="747"/>
        <w:jc w:val="right"/>
        <w:rPr>
          <w:rFonts w:cstheme="minorHAnsi"/>
        </w:rPr>
      </w:pPr>
      <w:r w:rsidRPr="007B2AA5">
        <w:rPr>
          <w:rFonts w:cstheme="minorHAnsi"/>
          <w:i/>
        </w:rPr>
        <w:t>______</w:t>
      </w:r>
      <w:r w:rsidR="00003443" w:rsidRPr="007B2AA5">
        <w:rPr>
          <w:rFonts w:cstheme="minorHAnsi"/>
          <w:i/>
        </w:rPr>
        <w:t>_______________________________</w:t>
      </w:r>
    </w:p>
    <w:p w14:paraId="461F210C" w14:textId="0BF4544D" w:rsidR="00844145" w:rsidRPr="007B2AA5" w:rsidRDefault="00003443" w:rsidP="00936E34">
      <w:pPr>
        <w:spacing w:after="0" w:line="240" w:lineRule="auto"/>
        <w:ind w:left="5087" w:right="48"/>
        <w:rPr>
          <w:rFonts w:cstheme="minorHAnsi"/>
        </w:rPr>
      </w:pPr>
      <w:r w:rsidRPr="007B2AA5">
        <w:rPr>
          <w:rFonts w:cstheme="minorHAnsi"/>
          <w:i/>
        </w:rPr>
        <w:t>(podpis Wykonawcy/Pełnomocnika)</w:t>
      </w:r>
    </w:p>
    <w:p w14:paraId="76E39B7E" w14:textId="087B83A1" w:rsidR="00124750" w:rsidRDefault="00124750">
      <w:pPr>
        <w:spacing w:line="259" w:lineRule="auto"/>
        <w:rPr>
          <w:rFonts w:cstheme="minorHAnsi"/>
        </w:rPr>
      </w:pPr>
      <w:r>
        <w:rPr>
          <w:rFonts w:cstheme="minorHAnsi"/>
        </w:rPr>
        <w:br w:type="page"/>
      </w:r>
    </w:p>
    <w:p w14:paraId="157789B8" w14:textId="620D0EB6" w:rsidR="00955A35" w:rsidRPr="007B2AA5" w:rsidRDefault="00955A35" w:rsidP="00111EA5">
      <w:pPr>
        <w:spacing w:after="0" w:line="240" w:lineRule="auto"/>
        <w:ind w:right="51"/>
        <w:rPr>
          <w:rFonts w:cstheme="minorHAnsi"/>
          <w:i/>
          <w:sz w:val="20"/>
          <w:szCs w:val="20"/>
        </w:rPr>
      </w:pPr>
    </w:p>
    <w:p w14:paraId="25EB2506" w14:textId="46916177" w:rsidR="00955A35" w:rsidRPr="007B2AA5" w:rsidRDefault="00955A35" w:rsidP="00FE176A">
      <w:pPr>
        <w:spacing w:after="0" w:line="240" w:lineRule="auto"/>
        <w:ind w:right="51"/>
        <w:jc w:val="right"/>
        <w:rPr>
          <w:rFonts w:cstheme="minorHAnsi"/>
          <w:sz w:val="20"/>
          <w:szCs w:val="20"/>
        </w:rPr>
      </w:pPr>
      <w:bookmarkStart w:id="24" w:name="_Hlk491957490"/>
      <w:r w:rsidRPr="00A52556">
        <w:rPr>
          <w:rFonts w:cstheme="minorHAnsi"/>
          <w:i/>
          <w:sz w:val="20"/>
          <w:szCs w:val="20"/>
        </w:rPr>
        <w:t xml:space="preserve">Załącznik </w:t>
      </w:r>
      <w:r w:rsidR="00B204D1" w:rsidRPr="00A52556">
        <w:rPr>
          <w:rFonts w:cstheme="minorHAnsi"/>
          <w:i/>
          <w:sz w:val="20"/>
          <w:szCs w:val="20"/>
        </w:rPr>
        <w:t>A</w:t>
      </w:r>
      <w:r w:rsidR="00FE176A" w:rsidRPr="00A52556">
        <w:rPr>
          <w:rFonts w:cstheme="minorHAnsi"/>
          <w:i/>
          <w:sz w:val="20"/>
          <w:szCs w:val="20"/>
        </w:rPr>
        <w:t xml:space="preserve"> do Załącznika nr 1</w:t>
      </w:r>
      <w:r w:rsidRPr="00A52556">
        <w:rPr>
          <w:rFonts w:cstheme="minorHAnsi"/>
          <w:i/>
          <w:sz w:val="20"/>
          <w:szCs w:val="20"/>
        </w:rPr>
        <w:t xml:space="preserve"> do Tomu I SIWZ- IDW – dla Części nr 1</w:t>
      </w:r>
    </w:p>
    <w:p w14:paraId="48F80E1A" w14:textId="77777777" w:rsidR="00955A35" w:rsidRPr="007B2AA5" w:rsidRDefault="00955A35" w:rsidP="00FE176A">
      <w:pPr>
        <w:spacing w:after="0" w:line="240" w:lineRule="auto"/>
        <w:ind w:left="-5" w:right="52"/>
        <w:rPr>
          <w:rFonts w:cstheme="minorHAnsi"/>
          <w:sz w:val="20"/>
          <w:szCs w:val="20"/>
        </w:rPr>
      </w:pPr>
    </w:p>
    <w:p w14:paraId="6F41DAC0" w14:textId="77777777" w:rsidR="00955A35" w:rsidRPr="007B2AA5" w:rsidRDefault="00955A35" w:rsidP="00FE176A">
      <w:pPr>
        <w:spacing w:after="0" w:line="240" w:lineRule="auto"/>
        <w:jc w:val="center"/>
        <w:rPr>
          <w:rFonts w:cstheme="minorHAnsi"/>
          <w:b/>
          <w:sz w:val="20"/>
          <w:szCs w:val="20"/>
        </w:rPr>
      </w:pPr>
      <w:r w:rsidRPr="007B2AA5">
        <w:rPr>
          <w:rFonts w:cstheme="minorHAnsi"/>
          <w:b/>
          <w:sz w:val="20"/>
          <w:szCs w:val="20"/>
        </w:rPr>
        <w:t>Opis techniczny oferowanych urządzeń</w:t>
      </w:r>
    </w:p>
    <w:p w14:paraId="2104CF05" w14:textId="57A509E3" w:rsidR="00955A35" w:rsidRPr="007B2AA5" w:rsidRDefault="00955A35" w:rsidP="00FE176A">
      <w:pPr>
        <w:spacing w:after="0" w:line="240" w:lineRule="auto"/>
        <w:rPr>
          <w:rFonts w:cstheme="minorHAnsi"/>
          <w:sz w:val="20"/>
          <w:szCs w:val="20"/>
        </w:rPr>
      </w:pPr>
    </w:p>
    <w:p w14:paraId="5086C5B0" w14:textId="5254F942" w:rsidR="00955A35" w:rsidRPr="007B2AA5" w:rsidRDefault="00955A35" w:rsidP="00FE176A">
      <w:pPr>
        <w:spacing w:after="0" w:line="240" w:lineRule="auto"/>
        <w:ind w:left="-5" w:right="52"/>
        <w:jc w:val="both"/>
        <w:rPr>
          <w:rFonts w:cstheme="minorHAnsi"/>
          <w:sz w:val="20"/>
          <w:szCs w:val="20"/>
        </w:rPr>
      </w:pPr>
      <w:r w:rsidRPr="007B2AA5">
        <w:rPr>
          <w:rFonts w:cstheme="minorHAnsi"/>
          <w:sz w:val="20"/>
          <w:szCs w:val="20"/>
        </w:rPr>
        <w:t>Postępowanie o udzielenie za</w:t>
      </w:r>
      <w:r w:rsidR="003F6A1D" w:rsidRPr="007B2AA5">
        <w:rPr>
          <w:rFonts w:cstheme="minorHAnsi"/>
          <w:sz w:val="20"/>
          <w:szCs w:val="20"/>
        </w:rPr>
        <w:t>mówienia publicznego prowadzone</w:t>
      </w:r>
      <w:r w:rsidRPr="007B2AA5">
        <w:rPr>
          <w:rFonts w:cstheme="minorHAnsi"/>
          <w:sz w:val="20"/>
          <w:szCs w:val="20"/>
        </w:rPr>
        <w:t xml:space="preserve"> w tryb</w:t>
      </w:r>
      <w:r w:rsidR="003F6A1D" w:rsidRPr="007B2AA5">
        <w:rPr>
          <w:rFonts w:cstheme="minorHAnsi"/>
          <w:sz w:val="20"/>
          <w:szCs w:val="20"/>
        </w:rPr>
        <w:t xml:space="preserve">ie przetargu nieograniczonego pn. </w:t>
      </w:r>
      <w:r w:rsidRPr="007B2AA5">
        <w:rPr>
          <w:rFonts w:cstheme="minorHAnsi"/>
          <w:b/>
          <w:i/>
          <w:sz w:val="20"/>
          <w:szCs w:val="20"/>
        </w:rPr>
        <w:t>„Dostawa komputerów przenośnych i stacjonarnych</w:t>
      </w:r>
      <w:r w:rsidR="00010B37" w:rsidRPr="007B2AA5">
        <w:rPr>
          <w:rFonts w:cstheme="minorHAnsi"/>
          <w:b/>
          <w:i/>
          <w:sz w:val="20"/>
          <w:szCs w:val="20"/>
        </w:rPr>
        <w:t xml:space="preserve"> oraz dysków</w:t>
      </w:r>
      <w:r w:rsidRPr="007B2AA5">
        <w:rPr>
          <w:rFonts w:cstheme="minorHAnsi"/>
          <w:b/>
          <w:i/>
          <w:sz w:val="20"/>
          <w:szCs w:val="20"/>
        </w:rPr>
        <w:t xml:space="preserve">”, </w:t>
      </w:r>
      <w:r w:rsidR="003F6A1D" w:rsidRPr="007B2AA5">
        <w:rPr>
          <w:rFonts w:cstheme="minorHAnsi"/>
          <w:sz w:val="20"/>
          <w:szCs w:val="20"/>
        </w:rPr>
        <w:t>znak postępowania: ZZ.21</w:t>
      </w:r>
      <w:r w:rsidR="00500B6F">
        <w:rPr>
          <w:rFonts w:cstheme="minorHAnsi"/>
          <w:sz w:val="20"/>
          <w:szCs w:val="20"/>
        </w:rPr>
        <w:t>1</w:t>
      </w:r>
      <w:r w:rsidR="003F6A1D" w:rsidRPr="007B2AA5">
        <w:rPr>
          <w:rFonts w:cstheme="minorHAnsi"/>
          <w:sz w:val="20"/>
          <w:szCs w:val="20"/>
        </w:rPr>
        <w:t>1.151.2018.MKR [OSE-B][OSE-D][OSE-S][OSE-2018][E</w:t>
      </w:r>
      <w:r w:rsidR="00B20FB1" w:rsidRPr="007B2AA5">
        <w:rPr>
          <w:rFonts w:cstheme="minorHAnsi"/>
          <w:sz w:val="20"/>
          <w:szCs w:val="20"/>
        </w:rPr>
        <w:t>RPL</w:t>
      </w:r>
      <w:r w:rsidR="003F6A1D" w:rsidRPr="007B2AA5">
        <w:rPr>
          <w:rFonts w:cstheme="minorHAnsi"/>
          <w:sz w:val="20"/>
          <w:szCs w:val="20"/>
        </w:rPr>
        <w:t>]</w:t>
      </w:r>
      <w:r w:rsidR="00B20FB1" w:rsidRPr="007B2AA5">
        <w:t xml:space="preserve"> </w:t>
      </w:r>
      <w:r w:rsidR="00B20FB1" w:rsidRPr="007B2AA5">
        <w:rPr>
          <w:rFonts w:cstheme="minorHAnsi"/>
          <w:sz w:val="20"/>
          <w:szCs w:val="20"/>
        </w:rPr>
        <w:t>[FORENSICS]</w:t>
      </w:r>
    </w:p>
    <w:p w14:paraId="323F9FDE" w14:textId="77777777" w:rsidR="00010B37" w:rsidRPr="007B2AA5" w:rsidRDefault="00010B37" w:rsidP="00FE176A">
      <w:pPr>
        <w:spacing w:after="0" w:line="240" w:lineRule="auto"/>
        <w:ind w:left="-5" w:right="52"/>
        <w:jc w:val="both"/>
        <w:rPr>
          <w:rFonts w:cstheme="minorHAnsi"/>
          <w:sz w:val="20"/>
          <w:szCs w:val="20"/>
        </w:rPr>
      </w:pPr>
    </w:p>
    <w:p w14:paraId="5D5AC6BB" w14:textId="77777777" w:rsidR="00955A35" w:rsidRPr="007B2AA5" w:rsidRDefault="00955A35" w:rsidP="00FE176A">
      <w:pPr>
        <w:spacing w:after="0" w:line="240" w:lineRule="auto"/>
        <w:ind w:right="57"/>
        <w:jc w:val="both"/>
        <w:rPr>
          <w:rFonts w:cstheme="minorHAnsi"/>
          <w:b/>
          <w:sz w:val="20"/>
          <w:szCs w:val="20"/>
        </w:rPr>
      </w:pPr>
      <w:r w:rsidRPr="007B2AA5">
        <w:rPr>
          <w:rFonts w:eastAsia="Calibri" w:cstheme="minorHAnsi"/>
          <w:b/>
          <w:sz w:val="20"/>
          <w:szCs w:val="20"/>
        </w:rPr>
        <w:t xml:space="preserve">w zakresie: </w:t>
      </w:r>
      <w:r w:rsidRPr="007B2AA5">
        <w:rPr>
          <w:rFonts w:cstheme="minorHAnsi"/>
          <w:b/>
          <w:sz w:val="20"/>
          <w:szCs w:val="20"/>
        </w:rPr>
        <w:t>Część nr 1 – komputery przenośne I, monitory i oprogramowanie</w:t>
      </w:r>
    </w:p>
    <w:p w14:paraId="20E1AF6B" w14:textId="3BA1C5D0" w:rsidR="00955A35" w:rsidRPr="007B2AA5" w:rsidRDefault="00955A35" w:rsidP="00FE176A">
      <w:pPr>
        <w:spacing w:after="0" w:line="240" w:lineRule="auto"/>
        <w:rPr>
          <w:rFonts w:eastAsia="Calibri" w:cstheme="minorHAnsi"/>
          <w:b/>
          <w:sz w:val="20"/>
          <w:szCs w:val="20"/>
        </w:rPr>
      </w:pPr>
    </w:p>
    <w:p w14:paraId="7E33F2CF" w14:textId="7B0DBDD7" w:rsidR="00955A35" w:rsidRPr="007B2AA5" w:rsidRDefault="00955A35" w:rsidP="00010B37">
      <w:pPr>
        <w:spacing w:after="0" w:line="240" w:lineRule="auto"/>
        <w:ind w:right="65"/>
        <w:jc w:val="both"/>
        <w:rPr>
          <w:rFonts w:cstheme="minorHAnsi"/>
          <w:sz w:val="20"/>
          <w:szCs w:val="20"/>
        </w:rPr>
      </w:pPr>
      <w:r w:rsidRPr="007B2AA5">
        <w:rPr>
          <w:rFonts w:cstheme="minorHAnsi"/>
          <w:sz w:val="20"/>
          <w:szCs w:val="20"/>
        </w:rPr>
        <w:t>[</w:t>
      </w:r>
      <w:bookmarkStart w:id="25" w:name="_Hlk492988267"/>
      <w:r w:rsidR="00010B37" w:rsidRPr="007B2AA5">
        <w:rPr>
          <w:rFonts w:cstheme="minorHAnsi"/>
          <w:sz w:val="20"/>
          <w:szCs w:val="20"/>
        </w:rPr>
        <w:t xml:space="preserve">Opis techniczny oferowanych urządzeń </w:t>
      </w:r>
      <w:r w:rsidRPr="007B2AA5">
        <w:rPr>
          <w:rFonts w:cstheme="minorHAnsi"/>
          <w:sz w:val="20"/>
          <w:szCs w:val="20"/>
        </w:rPr>
        <w:t xml:space="preserve">stanowi treść oferty </w:t>
      </w:r>
      <w:r w:rsidR="00010B37" w:rsidRPr="007B2AA5">
        <w:rPr>
          <w:rFonts w:cstheme="minorHAnsi"/>
          <w:sz w:val="20"/>
          <w:szCs w:val="20"/>
        </w:rPr>
        <w:t xml:space="preserve">i tym samym nie podlega uzupełnieniu </w:t>
      </w:r>
      <w:r w:rsidRPr="007B2AA5">
        <w:rPr>
          <w:rFonts w:cstheme="minorHAnsi"/>
          <w:sz w:val="20"/>
          <w:szCs w:val="20"/>
        </w:rPr>
        <w:t>w toku postępowania przetargowego].</w:t>
      </w:r>
      <w:bookmarkEnd w:id="25"/>
    </w:p>
    <w:bookmarkEnd w:id="24"/>
    <w:p w14:paraId="5C398A34" w14:textId="210834C4" w:rsidR="00B44C99" w:rsidRPr="007B2AA5" w:rsidRDefault="00B44C99" w:rsidP="00664004">
      <w:pPr>
        <w:spacing w:after="0" w:line="240" w:lineRule="auto"/>
        <w:rPr>
          <w:rFonts w:cstheme="minorHAnsi"/>
          <w:b/>
          <w:sz w:val="18"/>
          <w:szCs w:val="1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1457"/>
        <w:gridCol w:w="4761"/>
        <w:gridCol w:w="3119"/>
      </w:tblGrid>
      <w:tr w:rsidR="007B2AA5" w:rsidRPr="007B2AA5" w14:paraId="3499C504" w14:textId="77777777" w:rsidTr="00FB5BF3">
        <w:trPr>
          <w:trHeight w:val="458"/>
        </w:trPr>
        <w:tc>
          <w:tcPr>
            <w:tcW w:w="5000" w:type="pct"/>
            <w:gridSpan w:val="4"/>
            <w:shd w:val="clear" w:color="000000" w:fill="BFBFBF"/>
            <w:noWrap/>
            <w:vAlign w:val="center"/>
          </w:tcPr>
          <w:p w14:paraId="7F31CD31" w14:textId="17C223B5" w:rsidR="00B44C99" w:rsidRPr="007B2AA5" w:rsidRDefault="00E02320" w:rsidP="00664004">
            <w:pPr>
              <w:spacing w:after="0" w:line="240" w:lineRule="auto"/>
              <w:jc w:val="center"/>
              <w:rPr>
                <w:rFonts w:cstheme="minorHAnsi"/>
                <w:b/>
                <w:bCs/>
                <w:sz w:val="18"/>
                <w:szCs w:val="18"/>
              </w:rPr>
            </w:pPr>
            <w:r w:rsidRPr="007B2AA5">
              <w:rPr>
                <w:rFonts w:cstheme="minorHAnsi"/>
                <w:b/>
                <w:sz w:val="18"/>
                <w:szCs w:val="18"/>
              </w:rPr>
              <w:t xml:space="preserve">KOMPUTERY PRZENOŚNE TYPU LAPTOP </w:t>
            </w:r>
            <w:r w:rsidR="00B44C99" w:rsidRPr="007B2AA5">
              <w:rPr>
                <w:rFonts w:cstheme="minorHAnsi"/>
                <w:b/>
                <w:sz w:val="18"/>
                <w:szCs w:val="18"/>
              </w:rPr>
              <w:t>1</w:t>
            </w:r>
          </w:p>
        </w:tc>
      </w:tr>
      <w:tr w:rsidR="007B2AA5" w:rsidRPr="007B2AA5" w14:paraId="46FF256F" w14:textId="3DB2964E" w:rsidTr="00923BAB">
        <w:trPr>
          <w:trHeight w:val="458"/>
        </w:trPr>
        <w:tc>
          <w:tcPr>
            <w:tcW w:w="970" w:type="pct"/>
            <w:gridSpan w:val="2"/>
            <w:shd w:val="clear" w:color="auto" w:fill="auto"/>
            <w:noWrap/>
            <w:vAlign w:val="center"/>
            <w:hideMark/>
          </w:tcPr>
          <w:p w14:paraId="63016150" w14:textId="58E8ED60" w:rsidR="00A2135F" w:rsidRPr="007B2AA5" w:rsidRDefault="00A2135F" w:rsidP="00664004">
            <w:pPr>
              <w:spacing w:after="0" w:line="240" w:lineRule="auto"/>
              <w:jc w:val="center"/>
              <w:rPr>
                <w:rFonts w:cstheme="minorHAnsi"/>
                <w:b/>
                <w:bCs/>
                <w:sz w:val="18"/>
                <w:szCs w:val="18"/>
              </w:rPr>
            </w:pPr>
            <w:r w:rsidRPr="007B2AA5">
              <w:rPr>
                <w:rFonts w:cstheme="minorHAnsi"/>
                <w:b/>
                <w:bCs/>
                <w:sz w:val="18"/>
                <w:szCs w:val="18"/>
              </w:rPr>
              <w:t>Producent</w:t>
            </w:r>
          </w:p>
        </w:tc>
        <w:tc>
          <w:tcPr>
            <w:tcW w:w="4030" w:type="pct"/>
            <w:gridSpan w:val="2"/>
            <w:shd w:val="clear" w:color="auto" w:fill="auto"/>
          </w:tcPr>
          <w:p w14:paraId="073D11B2" w14:textId="42C8A67B" w:rsidR="00A2135F" w:rsidRPr="007B2AA5" w:rsidRDefault="00A2135F" w:rsidP="00664004">
            <w:pPr>
              <w:spacing w:after="0" w:line="240" w:lineRule="auto"/>
              <w:jc w:val="center"/>
              <w:rPr>
                <w:rFonts w:cstheme="minorHAnsi"/>
                <w:b/>
                <w:bCs/>
                <w:sz w:val="18"/>
                <w:szCs w:val="18"/>
              </w:rPr>
            </w:pPr>
          </w:p>
        </w:tc>
      </w:tr>
      <w:tr w:rsidR="007B2AA5" w:rsidRPr="007B2AA5" w14:paraId="2B65F7AA" w14:textId="77777777" w:rsidTr="00923BAB">
        <w:trPr>
          <w:trHeight w:val="458"/>
        </w:trPr>
        <w:tc>
          <w:tcPr>
            <w:tcW w:w="970" w:type="pct"/>
            <w:gridSpan w:val="2"/>
            <w:shd w:val="clear" w:color="auto" w:fill="auto"/>
            <w:noWrap/>
            <w:vAlign w:val="center"/>
          </w:tcPr>
          <w:p w14:paraId="0FF89C80" w14:textId="6C6BE4CE" w:rsidR="00A2135F" w:rsidRPr="007B2AA5" w:rsidRDefault="00A2135F" w:rsidP="00664004">
            <w:pPr>
              <w:spacing w:after="0" w:line="240" w:lineRule="auto"/>
              <w:jc w:val="center"/>
              <w:rPr>
                <w:rFonts w:cstheme="minorHAnsi"/>
                <w:b/>
                <w:bCs/>
                <w:sz w:val="18"/>
                <w:szCs w:val="18"/>
              </w:rPr>
            </w:pPr>
            <w:r w:rsidRPr="007B2AA5">
              <w:rPr>
                <w:rFonts w:cstheme="minorHAnsi"/>
                <w:b/>
                <w:bCs/>
                <w:sz w:val="18"/>
                <w:szCs w:val="18"/>
              </w:rPr>
              <w:t>Model</w:t>
            </w:r>
          </w:p>
        </w:tc>
        <w:tc>
          <w:tcPr>
            <w:tcW w:w="4030" w:type="pct"/>
            <w:gridSpan w:val="2"/>
            <w:shd w:val="clear" w:color="auto" w:fill="auto"/>
          </w:tcPr>
          <w:p w14:paraId="4F9893AB" w14:textId="77777777" w:rsidR="00A2135F" w:rsidRPr="007B2AA5" w:rsidRDefault="00A2135F" w:rsidP="00664004">
            <w:pPr>
              <w:spacing w:after="0" w:line="240" w:lineRule="auto"/>
              <w:jc w:val="center"/>
              <w:rPr>
                <w:rFonts w:cstheme="minorHAnsi"/>
                <w:b/>
                <w:sz w:val="18"/>
                <w:szCs w:val="18"/>
              </w:rPr>
            </w:pPr>
          </w:p>
        </w:tc>
      </w:tr>
      <w:tr w:rsidR="007B2AA5" w:rsidRPr="007B2AA5" w14:paraId="46362822" w14:textId="77777777" w:rsidTr="00923BAB">
        <w:trPr>
          <w:trHeight w:val="458"/>
        </w:trPr>
        <w:tc>
          <w:tcPr>
            <w:tcW w:w="970" w:type="pct"/>
            <w:gridSpan w:val="2"/>
            <w:shd w:val="clear" w:color="auto" w:fill="auto"/>
            <w:noWrap/>
            <w:vAlign w:val="center"/>
          </w:tcPr>
          <w:p w14:paraId="4DBD1A54" w14:textId="2ACD00D0" w:rsidR="00A2135F" w:rsidRPr="007B2AA5" w:rsidRDefault="00A2135F" w:rsidP="00664004">
            <w:pPr>
              <w:spacing w:after="0" w:line="240" w:lineRule="auto"/>
              <w:jc w:val="center"/>
              <w:rPr>
                <w:rFonts w:cstheme="minorHAnsi"/>
                <w:b/>
                <w:bCs/>
                <w:sz w:val="18"/>
                <w:szCs w:val="18"/>
              </w:rPr>
            </w:pPr>
            <w:r w:rsidRPr="007B2AA5">
              <w:rPr>
                <w:rFonts w:cstheme="minorHAnsi"/>
                <w:b/>
                <w:bCs/>
                <w:sz w:val="18"/>
                <w:szCs w:val="18"/>
              </w:rPr>
              <w:t>Nazwa</w:t>
            </w:r>
          </w:p>
        </w:tc>
        <w:tc>
          <w:tcPr>
            <w:tcW w:w="4030" w:type="pct"/>
            <w:gridSpan w:val="2"/>
            <w:shd w:val="clear" w:color="auto" w:fill="auto"/>
          </w:tcPr>
          <w:p w14:paraId="6AA7E62C" w14:textId="77777777" w:rsidR="00A2135F" w:rsidRPr="007B2AA5" w:rsidRDefault="00A2135F" w:rsidP="00664004">
            <w:pPr>
              <w:spacing w:after="0" w:line="240" w:lineRule="auto"/>
              <w:jc w:val="center"/>
              <w:rPr>
                <w:rFonts w:cstheme="minorHAnsi"/>
                <w:b/>
                <w:sz w:val="18"/>
                <w:szCs w:val="18"/>
              </w:rPr>
            </w:pPr>
          </w:p>
        </w:tc>
      </w:tr>
      <w:tr w:rsidR="007B2AA5" w:rsidRPr="007B2AA5" w14:paraId="233D2150" w14:textId="77777777" w:rsidTr="00923BAB">
        <w:trPr>
          <w:trHeight w:val="458"/>
        </w:trPr>
        <w:tc>
          <w:tcPr>
            <w:tcW w:w="970" w:type="pct"/>
            <w:gridSpan w:val="2"/>
            <w:shd w:val="clear" w:color="auto" w:fill="auto"/>
            <w:noWrap/>
            <w:vAlign w:val="center"/>
          </w:tcPr>
          <w:p w14:paraId="2E97479F" w14:textId="59B05EC3" w:rsidR="00A2135F" w:rsidRPr="007B2AA5" w:rsidRDefault="00A2135F" w:rsidP="00664004">
            <w:pPr>
              <w:spacing w:after="0" w:line="240" w:lineRule="auto"/>
              <w:jc w:val="center"/>
              <w:rPr>
                <w:rFonts w:cstheme="minorHAnsi"/>
                <w:b/>
                <w:bCs/>
                <w:sz w:val="18"/>
                <w:szCs w:val="18"/>
              </w:rPr>
            </w:pPr>
            <w:r w:rsidRPr="007B2AA5">
              <w:rPr>
                <w:rFonts w:cstheme="minorHAnsi"/>
                <w:b/>
                <w:bCs/>
                <w:sz w:val="18"/>
                <w:szCs w:val="18"/>
              </w:rPr>
              <w:t>Rok produkcji</w:t>
            </w:r>
          </w:p>
        </w:tc>
        <w:tc>
          <w:tcPr>
            <w:tcW w:w="4030" w:type="pct"/>
            <w:gridSpan w:val="2"/>
            <w:shd w:val="clear" w:color="auto" w:fill="auto"/>
          </w:tcPr>
          <w:p w14:paraId="7CA363EB" w14:textId="77777777" w:rsidR="00A2135F" w:rsidRPr="007B2AA5" w:rsidRDefault="00A2135F" w:rsidP="00664004">
            <w:pPr>
              <w:spacing w:after="0" w:line="240" w:lineRule="auto"/>
              <w:jc w:val="center"/>
              <w:rPr>
                <w:rFonts w:cstheme="minorHAnsi"/>
                <w:b/>
                <w:sz w:val="18"/>
                <w:szCs w:val="18"/>
              </w:rPr>
            </w:pPr>
          </w:p>
        </w:tc>
      </w:tr>
      <w:tr w:rsidR="007B2AA5" w:rsidRPr="007B2AA5" w14:paraId="66B5EB86" w14:textId="77777777" w:rsidTr="00FB5BF3">
        <w:trPr>
          <w:trHeight w:val="458"/>
        </w:trPr>
        <w:tc>
          <w:tcPr>
            <w:tcW w:w="225" w:type="pct"/>
            <w:shd w:val="clear" w:color="000000" w:fill="BFBFBF"/>
            <w:noWrap/>
            <w:vAlign w:val="center"/>
          </w:tcPr>
          <w:p w14:paraId="045FBC48" w14:textId="63DC1D2D" w:rsidR="007E7F5C" w:rsidRPr="007B2AA5" w:rsidRDefault="007E7F5C" w:rsidP="00664004">
            <w:pPr>
              <w:spacing w:after="0" w:line="240" w:lineRule="auto"/>
              <w:jc w:val="center"/>
              <w:rPr>
                <w:rFonts w:cstheme="minorHAnsi"/>
                <w:b/>
                <w:bCs/>
                <w:sz w:val="18"/>
                <w:szCs w:val="18"/>
              </w:rPr>
            </w:pPr>
            <w:r w:rsidRPr="007B2AA5">
              <w:rPr>
                <w:rFonts w:cstheme="minorHAnsi"/>
                <w:b/>
                <w:bCs/>
                <w:sz w:val="18"/>
                <w:szCs w:val="18"/>
              </w:rPr>
              <w:t>L.p.</w:t>
            </w:r>
          </w:p>
        </w:tc>
        <w:tc>
          <w:tcPr>
            <w:tcW w:w="745" w:type="pct"/>
            <w:shd w:val="clear" w:color="000000" w:fill="BFBFBF"/>
            <w:vAlign w:val="center"/>
          </w:tcPr>
          <w:p w14:paraId="67C6BDB7" w14:textId="65236C65" w:rsidR="007E7F5C" w:rsidRPr="007B2AA5" w:rsidRDefault="007E7F5C" w:rsidP="00664004">
            <w:pPr>
              <w:spacing w:after="0" w:line="240" w:lineRule="auto"/>
              <w:jc w:val="center"/>
              <w:rPr>
                <w:rFonts w:cstheme="minorHAnsi"/>
                <w:b/>
                <w:bCs/>
                <w:sz w:val="18"/>
                <w:szCs w:val="18"/>
              </w:rPr>
            </w:pPr>
            <w:r w:rsidRPr="007B2AA5">
              <w:rPr>
                <w:rFonts w:cstheme="minorHAnsi"/>
                <w:b/>
                <w:bCs/>
                <w:sz w:val="18"/>
                <w:szCs w:val="18"/>
              </w:rPr>
              <w:t>Nazwa parametru</w:t>
            </w:r>
          </w:p>
        </w:tc>
        <w:tc>
          <w:tcPr>
            <w:tcW w:w="2435" w:type="pct"/>
            <w:shd w:val="clear" w:color="000000" w:fill="BFBFBF"/>
            <w:vAlign w:val="center"/>
          </w:tcPr>
          <w:p w14:paraId="4E691216" w14:textId="49AF46A4" w:rsidR="007E7F5C" w:rsidRPr="007B2AA5" w:rsidRDefault="007E7F5C" w:rsidP="00664004">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1595" w:type="pct"/>
            <w:shd w:val="clear" w:color="000000" w:fill="BFBFBF"/>
          </w:tcPr>
          <w:p w14:paraId="48668100" w14:textId="77777777" w:rsidR="007E7F5C" w:rsidRPr="007B2AA5" w:rsidRDefault="007E7F5C" w:rsidP="00664004">
            <w:pPr>
              <w:spacing w:after="0" w:line="240" w:lineRule="auto"/>
              <w:jc w:val="center"/>
              <w:rPr>
                <w:rFonts w:cstheme="minorHAnsi"/>
                <w:b/>
                <w:sz w:val="18"/>
                <w:szCs w:val="18"/>
              </w:rPr>
            </w:pPr>
            <w:r w:rsidRPr="007B2AA5">
              <w:rPr>
                <w:rFonts w:cstheme="minorHAnsi"/>
                <w:b/>
                <w:sz w:val="18"/>
                <w:szCs w:val="18"/>
              </w:rPr>
              <w:t>Wartości oferowane przez Wykonawcę</w:t>
            </w:r>
          </w:p>
          <w:p w14:paraId="2FE7B274" w14:textId="1F6FBB56" w:rsidR="007E7F5C" w:rsidRPr="007B2AA5" w:rsidRDefault="007E7F5C" w:rsidP="00664004">
            <w:pPr>
              <w:spacing w:after="0" w:line="240" w:lineRule="auto"/>
              <w:jc w:val="center"/>
              <w:rPr>
                <w:rFonts w:cstheme="minorHAnsi"/>
                <w:b/>
                <w:sz w:val="18"/>
                <w:szCs w:val="18"/>
              </w:rPr>
            </w:pPr>
            <w:r w:rsidRPr="007B2AA5">
              <w:rPr>
                <w:rFonts w:cstheme="minorHAnsi"/>
                <w:b/>
                <w:sz w:val="18"/>
                <w:szCs w:val="18"/>
              </w:rPr>
              <w:t>(Kolumnę wypełnia Wykonawca)</w:t>
            </w:r>
          </w:p>
        </w:tc>
      </w:tr>
      <w:tr w:rsidR="007B2AA5" w:rsidRPr="007B2AA5" w14:paraId="5EFA5BA2" w14:textId="4CDC8798" w:rsidTr="00FB5BF3">
        <w:trPr>
          <w:trHeight w:val="300"/>
        </w:trPr>
        <w:tc>
          <w:tcPr>
            <w:tcW w:w="225" w:type="pct"/>
            <w:shd w:val="clear" w:color="000000" w:fill="BFBFBF"/>
            <w:noWrap/>
            <w:vAlign w:val="center"/>
            <w:hideMark/>
          </w:tcPr>
          <w:p w14:paraId="454BF854" w14:textId="098A5DCB" w:rsidR="00B44C99" w:rsidRPr="007B2AA5" w:rsidRDefault="007E7F5C" w:rsidP="00664004">
            <w:pPr>
              <w:spacing w:after="0" w:line="240" w:lineRule="auto"/>
              <w:jc w:val="center"/>
              <w:rPr>
                <w:rFonts w:cstheme="minorHAnsi"/>
                <w:b/>
                <w:bCs/>
                <w:sz w:val="18"/>
                <w:szCs w:val="18"/>
              </w:rPr>
            </w:pPr>
            <w:r w:rsidRPr="007B2AA5">
              <w:rPr>
                <w:rFonts w:cstheme="minorHAnsi"/>
                <w:b/>
                <w:bCs/>
                <w:sz w:val="18"/>
                <w:szCs w:val="18"/>
              </w:rPr>
              <w:t>A</w:t>
            </w:r>
          </w:p>
        </w:tc>
        <w:tc>
          <w:tcPr>
            <w:tcW w:w="745" w:type="pct"/>
            <w:shd w:val="clear" w:color="000000" w:fill="BFBFBF"/>
            <w:vAlign w:val="center"/>
            <w:hideMark/>
          </w:tcPr>
          <w:p w14:paraId="0E8282AA" w14:textId="06CAACB8" w:rsidR="00B44C99" w:rsidRPr="007B2AA5" w:rsidRDefault="007E7F5C" w:rsidP="00664004">
            <w:pPr>
              <w:spacing w:after="0" w:line="240" w:lineRule="auto"/>
              <w:jc w:val="center"/>
              <w:rPr>
                <w:rFonts w:cstheme="minorHAnsi"/>
                <w:b/>
                <w:bCs/>
                <w:sz w:val="18"/>
                <w:szCs w:val="18"/>
              </w:rPr>
            </w:pPr>
            <w:r w:rsidRPr="007B2AA5">
              <w:rPr>
                <w:rFonts w:cstheme="minorHAnsi"/>
                <w:b/>
                <w:bCs/>
                <w:sz w:val="18"/>
                <w:szCs w:val="18"/>
              </w:rPr>
              <w:t>B</w:t>
            </w:r>
          </w:p>
        </w:tc>
        <w:tc>
          <w:tcPr>
            <w:tcW w:w="2435" w:type="pct"/>
            <w:shd w:val="clear" w:color="000000" w:fill="BFBFBF"/>
            <w:vAlign w:val="center"/>
            <w:hideMark/>
          </w:tcPr>
          <w:p w14:paraId="3FDB668F" w14:textId="01191AF9" w:rsidR="00B44C99" w:rsidRPr="007B2AA5" w:rsidRDefault="007E7F5C" w:rsidP="00664004">
            <w:pPr>
              <w:spacing w:after="0" w:line="240" w:lineRule="auto"/>
              <w:jc w:val="center"/>
              <w:rPr>
                <w:rFonts w:cstheme="minorHAnsi"/>
                <w:b/>
                <w:bCs/>
                <w:sz w:val="18"/>
                <w:szCs w:val="18"/>
              </w:rPr>
            </w:pPr>
            <w:r w:rsidRPr="007B2AA5">
              <w:rPr>
                <w:rFonts w:cstheme="minorHAnsi"/>
                <w:b/>
                <w:bCs/>
                <w:sz w:val="18"/>
                <w:szCs w:val="18"/>
              </w:rPr>
              <w:t>C</w:t>
            </w:r>
          </w:p>
        </w:tc>
        <w:tc>
          <w:tcPr>
            <w:tcW w:w="1595" w:type="pct"/>
            <w:shd w:val="clear" w:color="000000" w:fill="BFBFBF"/>
          </w:tcPr>
          <w:p w14:paraId="434AB952" w14:textId="06CD64E3" w:rsidR="00B44C99" w:rsidRPr="007B2AA5" w:rsidRDefault="007E7F5C" w:rsidP="00664004">
            <w:pPr>
              <w:spacing w:after="0" w:line="240" w:lineRule="auto"/>
              <w:jc w:val="center"/>
              <w:rPr>
                <w:rFonts w:cstheme="minorHAnsi"/>
                <w:b/>
                <w:bCs/>
                <w:sz w:val="18"/>
                <w:szCs w:val="18"/>
              </w:rPr>
            </w:pPr>
            <w:r w:rsidRPr="007B2AA5">
              <w:rPr>
                <w:rFonts w:cstheme="minorHAnsi"/>
                <w:b/>
                <w:bCs/>
                <w:sz w:val="18"/>
                <w:szCs w:val="18"/>
              </w:rPr>
              <w:t>D</w:t>
            </w:r>
          </w:p>
        </w:tc>
      </w:tr>
      <w:tr w:rsidR="007B2AA5" w:rsidRPr="007B2AA5" w14:paraId="767A3D64" w14:textId="24B4563B" w:rsidTr="00FB5BF3">
        <w:trPr>
          <w:trHeight w:val="530"/>
        </w:trPr>
        <w:tc>
          <w:tcPr>
            <w:tcW w:w="225" w:type="pct"/>
            <w:tcBorders>
              <w:bottom w:val="single" w:sz="4" w:space="0" w:color="auto"/>
            </w:tcBorders>
            <w:shd w:val="clear" w:color="auto" w:fill="auto"/>
            <w:noWrap/>
            <w:vAlign w:val="center"/>
          </w:tcPr>
          <w:p w14:paraId="459A2DF8"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w:t>
            </w:r>
          </w:p>
        </w:tc>
        <w:tc>
          <w:tcPr>
            <w:tcW w:w="745" w:type="pct"/>
            <w:tcBorders>
              <w:bottom w:val="single" w:sz="4" w:space="0" w:color="auto"/>
            </w:tcBorders>
            <w:shd w:val="clear" w:color="auto" w:fill="auto"/>
            <w:vAlign w:val="center"/>
          </w:tcPr>
          <w:p w14:paraId="46E24DF2"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Procesor</w:t>
            </w:r>
          </w:p>
        </w:tc>
        <w:tc>
          <w:tcPr>
            <w:tcW w:w="2435" w:type="pct"/>
            <w:tcBorders>
              <w:bottom w:val="single" w:sz="4" w:space="0" w:color="auto"/>
            </w:tcBorders>
            <w:shd w:val="clear" w:color="auto" w:fill="auto"/>
            <w:vAlign w:val="center"/>
          </w:tcPr>
          <w:p w14:paraId="72D5285C" w14:textId="3F3F5FE5" w:rsidR="00B44C99" w:rsidRPr="007B2AA5" w:rsidRDefault="006710D0" w:rsidP="00675FCF">
            <w:pPr>
              <w:spacing w:after="0" w:line="240" w:lineRule="auto"/>
              <w:rPr>
                <w:rFonts w:cstheme="minorHAnsi"/>
                <w:sz w:val="18"/>
                <w:szCs w:val="18"/>
              </w:rPr>
            </w:pPr>
            <w:r w:rsidRPr="00282556">
              <w:rPr>
                <w:rFonts w:cstheme="minorHAnsi"/>
                <w:sz w:val="18"/>
                <w:szCs w:val="18"/>
              </w:rPr>
              <w:t>Procesor klasy x86, 2-rdzeniowy, niskonapięciowy o TDP max 25W, zaprojektowany do pracy w komputerach przenośnych, taktowany zegarem co najmniej 2,30 GHz, z pamięcią last level cache CPU co najmniej 3 MB lub równoważny 2-rdzeniowy procesor klasy x86</w:t>
            </w:r>
            <w:r w:rsidRPr="00282556">
              <w:rPr>
                <w:rFonts w:cstheme="minorHAnsi"/>
                <w:sz w:val="18"/>
                <w:szCs w:val="18"/>
              </w:rPr>
              <w:br/>
              <w:t>Zaoferowany procesor musi uzyskiwać w teście Passmark CPU Mark wynik min.: 4500 punktów (Average CPU Mark) i musi znajdować się  w tabeli wydajności procesorów podanej w Załączniku nr 1 do SO</w:t>
            </w:r>
            <w:r w:rsidR="00A52556">
              <w:rPr>
                <w:rFonts w:cstheme="minorHAnsi"/>
                <w:sz w:val="18"/>
                <w:szCs w:val="18"/>
              </w:rPr>
              <w:t>P</w:t>
            </w:r>
            <w:r w:rsidRPr="00282556">
              <w:rPr>
                <w:rFonts w:cstheme="minorHAnsi"/>
                <w:sz w:val="18"/>
                <w:szCs w:val="18"/>
              </w:rPr>
              <w:t>Z, pobranej ze strony http://www.cpubenchmark.net .</w:t>
            </w:r>
          </w:p>
        </w:tc>
        <w:tc>
          <w:tcPr>
            <w:tcW w:w="1595" w:type="pct"/>
            <w:tcBorders>
              <w:bottom w:val="single" w:sz="4" w:space="0" w:color="auto"/>
            </w:tcBorders>
            <w:vAlign w:val="center"/>
          </w:tcPr>
          <w:p w14:paraId="03446D71" w14:textId="77777777" w:rsidR="00B44C99" w:rsidRPr="007B2AA5" w:rsidRDefault="00B44C99"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
            </w:r>
          </w:p>
          <w:p w14:paraId="0C0C61AC" w14:textId="77777777" w:rsidR="00923BAB" w:rsidRPr="007B2AA5" w:rsidRDefault="00923BAB" w:rsidP="00664004">
            <w:pPr>
              <w:spacing w:after="0" w:line="240" w:lineRule="auto"/>
              <w:jc w:val="center"/>
              <w:rPr>
                <w:rFonts w:cstheme="minorHAnsi"/>
                <w:sz w:val="18"/>
                <w:szCs w:val="18"/>
              </w:rPr>
            </w:pPr>
          </w:p>
          <w:p w14:paraId="37F9BEE6" w14:textId="54B02D31" w:rsidR="004C5661" w:rsidRDefault="004C5661" w:rsidP="00664004">
            <w:pPr>
              <w:spacing w:after="0" w:line="240" w:lineRule="auto"/>
              <w:jc w:val="center"/>
              <w:rPr>
                <w:rFonts w:cstheme="minorHAnsi"/>
                <w:sz w:val="18"/>
                <w:szCs w:val="18"/>
              </w:rPr>
            </w:pPr>
            <w:r>
              <w:rPr>
                <w:rFonts w:cstheme="minorHAnsi"/>
                <w:sz w:val="18"/>
                <w:szCs w:val="18"/>
              </w:rPr>
              <w:t xml:space="preserve">Oferowany </w:t>
            </w:r>
            <w:r w:rsidR="00AC4A75">
              <w:rPr>
                <w:rFonts w:cstheme="minorHAnsi"/>
                <w:sz w:val="18"/>
                <w:szCs w:val="18"/>
              </w:rPr>
              <w:t xml:space="preserve">model </w:t>
            </w:r>
            <w:r>
              <w:rPr>
                <w:rFonts w:cstheme="minorHAnsi"/>
                <w:sz w:val="18"/>
                <w:szCs w:val="18"/>
              </w:rPr>
              <w:t>procesor:</w:t>
            </w:r>
          </w:p>
          <w:p w14:paraId="148C9373" w14:textId="004A41C9" w:rsidR="004C5661" w:rsidRDefault="004C5661" w:rsidP="00664004">
            <w:pPr>
              <w:spacing w:after="0" w:line="240" w:lineRule="auto"/>
              <w:jc w:val="center"/>
              <w:rPr>
                <w:rFonts w:cstheme="minorHAnsi"/>
                <w:sz w:val="18"/>
                <w:szCs w:val="18"/>
              </w:rPr>
            </w:pPr>
            <w:r>
              <w:rPr>
                <w:rFonts w:cstheme="minorHAnsi"/>
                <w:sz w:val="18"/>
                <w:szCs w:val="18"/>
              </w:rPr>
              <w:t>………….</w:t>
            </w:r>
          </w:p>
          <w:p w14:paraId="3BCA7F61" w14:textId="77777777" w:rsidR="004C5661" w:rsidRDefault="004C5661" w:rsidP="00664004">
            <w:pPr>
              <w:spacing w:after="0" w:line="240" w:lineRule="auto"/>
              <w:jc w:val="center"/>
              <w:rPr>
                <w:rFonts w:cstheme="minorHAnsi"/>
                <w:sz w:val="18"/>
                <w:szCs w:val="18"/>
              </w:rPr>
            </w:pPr>
          </w:p>
          <w:p w14:paraId="77031563" w14:textId="031D427E" w:rsidR="00F17971" w:rsidRPr="007B2AA5" w:rsidRDefault="00F17971" w:rsidP="00664004">
            <w:pPr>
              <w:spacing w:after="0" w:line="240" w:lineRule="auto"/>
              <w:jc w:val="center"/>
              <w:rPr>
                <w:rFonts w:cstheme="minorHAnsi"/>
                <w:sz w:val="18"/>
                <w:szCs w:val="18"/>
              </w:rPr>
            </w:pPr>
            <w:r w:rsidRPr="007B2AA5">
              <w:rPr>
                <w:rFonts w:cstheme="minorHAnsi"/>
                <w:sz w:val="18"/>
                <w:szCs w:val="18"/>
              </w:rPr>
              <w:t>Wynik testu Passmark CPU Mark: …………..</w:t>
            </w:r>
          </w:p>
          <w:p w14:paraId="355CEE4D" w14:textId="3F91364E" w:rsidR="004A106F" w:rsidRPr="007B2AA5" w:rsidRDefault="004A106F" w:rsidP="00500B6F">
            <w:pPr>
              <w:spacing w:after="0" w:line="240" w:lineRule="auto"/>
              <w:rPr>
                <w:rFonts w:cstheme="minorHAnsi"/>
                <w:sz w:val="18"/>
                <w:szCs w:val="18"/>
              </w:rPr>
            </w:pPr>
          </w:p>
        </w:tc>
      </w:tr>
      <w:tr w:rsidR="007B2AA5" w:rsidRPr="007B2AA5" w14:paraId="08F7E6CB" w14:textId="492EC3C8" w:rsidTr="00FB5BF3">
        <w:trPr>
          <w:trHeight w:val="353"/>
        </w:trPr>
        <w:tc>
          <w:tcPr>
            <w:tcW w:w="225" w:type="pct"/>
            <w:shd w:val="clear" w:color="auto" w:fill="auto"/>
            <w:noWrap/>
            <w:vAlign w:val="center"/>
            <w:hideMark/>
          </w:tcPr>
          <w:p w14:paraId="4A921BCA"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2</w:t>
            </w:r>
          </w:p>
        </w:tc>
        <w:tc>
          <w:tcPr>
            <w:tcW w:w="745" w:type="pct"/>
            <w:shd w:val="clear" w:color="auto" w:fill="auto"/>
            <w:vAlign w:val="center"/>
          </w:tcPr>
          <w:p w14:paraId="6240F4F7"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Płyta główna</w:t>
            </w:r>
          </w:p>
        </w:tc>
        <w:tc>
          <w:tcPr>
            <w:tcW w:w="2435" w:type="pct"/>
            <w:shd w:val="clear" w:color="auto" w:fill="auto"/>
            <w:vAlign w:val="center"/>
          </w:tcPr>
          <w:p w14:paraId="710286BD" w14:textId="55D7758F" w:rsidR="00B44C99" w:rsidRPr="007B2AA5" w:rsidRDefault="00B44C99" w:rsidP="00664004">
            <w:pPr>
              <w:spacing w:after="0" w:line="240" w:lineRule="auto"/>
              <w:rPr>
                <w:rFonts w:cstheme="minorHAnsi"/>
                <w:sz w:val="18"/>
                <w:szCs w:val="18"/>
              </w:rPr>
            </w:pPr>
            <w:r w:rsidRPr="007B2AA5">
              <w:rPr>
                <w:rFonts w:cstheme="minorHAnsi"/>
                <w:sz w:val="18"/>
                <w:szCs w:val="18"/>
              </w:rPr>
              <w:t xml:space="preserve">Płyta główna z chipsetem </w:t>
            </w:r>
            <w:r w:rsidR="00675FCF" w:rsidRPr="007B2AA5">
              <w:rPr>
                <w:rFonts w:cstheme="minorHAnsi"/>
                <w:sz w:val="18"/>
                <w:szCs w:val="18"/>
              </w:rPr>
              <w:t xml:space="preserve">kompatybilnym </w:t>
            </w:r>
            <w:r w:rsidRPr="007B2AA5">
              <w:rPr>
                <w:rFonts w:cstheme="minorHAnsi"/>
                <w:sz w:val="18"/>
                <w:szCs w:val="18"/>
              </w:rPr>
              <w:t xml:space="preserve"> </w:t>
            </w:r>
            <w:r w:rsidR="00923BAB" w:rsidRPr="007B2AA5">
              <w:rPr>
                <w:rFonts w:cstheme="minorHAnsi"/>
                <w:sz w:val="18"/>
                <w:szCs w:val="18"/>
              </w:rPr>
              <w:t xml:space="preserve">z </w:t>
            </w:r>
            <w:r w:rsidRPr="007B2AA5">
              <w:rPr>
                <w:rFonts w:cstheme="minorHAnsi"/>
                <w:sz w:val="18"/>
                <w:szCs w:val="18"/>
              </w:rPr>
              <w:t>procesor</w:t>
            </w:r>
            <w:r w:rsidR="00923BAB" w:rsidRPr="007B2AA5">
              <w:rPr>
                <w:rFonts w:cstheme="minorHAnsi"/>
                <w:sz w:val="18"/>
                <w:szCs w:val="18"/>
              </w:rPr>
              <w:t>em</w:t>
            </w:r>
          </w:p>
        </w:tc>
        <w:tc>
          <w:tcPr>
            <w:tcW w:w="1595" w:type="pct"/>
            <w:vAlign w:val="center"/>
          </w:tcPr>
          <w:p w14:paraId="2219B842" w14:textId="13366103"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6"/>
            </w:r>
          </w:p>
        </w:tc>
      </w:tr>
      <w:tr w:rsidR="007B2AA5" w:rsidRPr="007B2AA5" w14:paraId="7DED79EA" w14:textId="4FBE8555" w:rsidTr="00FB5BF3">
        <w:trPr>
          <w:trHeight w:val="359"/>
        </w:trPr>
        <w:tc>
          <w:tcPr>
            <w:tcW w:w="225" w:type="pct"/>
            <w:shd w:val="clear" w:color="auto" w:fill="auto"/>
            <w:noWrap/>
            <w:vAlign w:val="center"/>
            <w:hideMark/>
          </w:tcPr>
          <w:p w14:paraId="295D9D0A"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3</w:t>
            </w:r>
          </w:p>
        </w:tc>
        <w:tc>
          <w:tcPr>
            <w:tcW w:w="745" w:type="pct"/>
            <w:shd w:val="clear" w:color="auto" w:fill="auto"/>
            <w:vAlign w:val="center"/>
            <w:hideMark/>
          </w:tcPr>
          <w:p w14:paraId="075E5151"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 xml:space="preserve">Pamięć RAM </w:t>
            </w:r>
          </w:p>
        </w:tc>
        <w:tc>
          <w:tcPr>
            <w:tcW w:w="2435" w:type="pct"/>
            <w:shd w:val="clear" w:color="auto" w:fill="auto"/>
            <w:vAlign w:val="center"/>
            <w:hideMark/>
          </w:tcPr>
          <w:p w14:paraId="48624B3F"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Min. 8 GB  DDR4</w:t>
            </w:r>
          </w:p>
        </w:tc>
        <w:tc>
          <w:tcPr>
            <w:tcW w:w="1595" w:type="pct"/>
            <w:vAlign w:val="center"/>
          </w:tcPr>
          <w:p w14:paraId="5B0DE10C" w14:textId="17DDAD27"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7"/>
            </w:r>
          </w:p>
        </w:tc>
      </w:tr>
      <w:tr w:rsidR="007B2AA5" w:rsidRPr="007B2AA5" w14:paraId="7DA07C94" w14:textId="3E7F7B07" w:rsidTr="00FB5BF3">
        <w:trPr>
          <w:trHeight w:val="410"/>
        </w:trPr>
        <w:tc>
          <w:tcPr>
            <w:tcW w:w="225" w:type="pct"/>
            <w:shd w:val="clear" w:color="auto" w:fill="auto"/>
            <w:noWrap/>
            <w:vAlign w:val="center"/>
          </w:tcPr>
          <w:p w14:paraId="1A6AF188"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4</w:t>
            </w:r>
          </w:p>
        </w:tc>
        <w:tc>
          <w:tcPr>
            <w:tcW w:w="745" w:type="pct"/>
            <w:shd w:val="clear" w:color="auto" w:fill="auto"/>
            <w:vAlign w:val="center"/>
          </w:tcPr>
          <w:p w14:paraId="13C0BB10"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 xml:space="preserve">Dysk SSD </w:t>
            </w:r>
          </w:p>
        </w:tc>
        <w:tc>
          <w:tcPr>
            <w:tcW w:w="2435" w:type="pct"/>
            <w:shd w:val="clear" w:color="auto" w:fill="auto"/>
            <w:vAlign w:val="center"/>
          </w:tcPr>
          <w:p w14:paraId="63D50151"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Pamięć stała SSD minimum 250 GB SATA 3, bez samoszyfrowania; Parametr BIOS dotyczący samoszyfrowania wyłączony (domyślnie).</w:t>
            </w:r>
          </w:p>
        </w:tc>
        <w:tc>
          <w:tcPr>
            <w:tcW w:w="1595" w:type="pct"/>
            <w:vAlign w:val="center"/>
          </w:tcPr>
          <w:p w14:paraId="3B9F8413" w14:textId="65C8B898"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8"/>
            </w:r>
          </w:p>
        </w:tc>
      </w:tr>
      <w:tr w:rsidR="007B2AA5" w:rsidRPr="007B2AA5" w14:paraId="5AD0AB36" w14:textId="719AA025" w:rsidTr="00FB5BF3">
        <w:trPr>
          <w:trHeight w:val="1042"/>
        </w:trPr>
        <w:tc>
          <w:tcPr>
            <w:tcW w:w="225" w:type="pct"/>
            <w:tcBorders>
              <w:bottom w:val="single" w:sz="4" w:space="0" w:color="auto"/>
            </w:tcBorders>
            <w:shd w:val="clear" w:color="auto" w:fill="auto"/>
            <w:noWrap/>
            <w:vAlign w:val="center"/>
            <w:hideMark/>
          </w:tcPr>
          <w:p w14:paraId="10D83926"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5</w:t>
            </w:r>
          </w:p>
        </w:tc>
        <w:tc>
          <w:tcPr>
            <w:tcW w:w="745" w:type="pct"/>
            <w:tcBorders>
              <w:bottom w:val="single" w:sz="4" w:space="0" w:color="auto"/>
            </w:tcBorders>
            <w:shd w:val="clear" w:color="auto" w:fill="auto"/>
            <w:vAlign w:val="center"/>
            <w:hideMark/>
          </w:tcPr>
          <w:p w14:paraId="52151230" w14:textId="77777777" w:rsidR="00B44C99" w:rsidRPr="007B2AA5" w:rsidRDefault="00B44C99" w:rsidP="00664004">
            <w:pPr>
              <w:spacing w:after="0" w:line="240" w:lineRule="auto"/>
              <w:rPr>
                <w:rFonts w:cstheme="minorHAnsi"/>
                <w:b/>
                <w:bCs/>
                <w:sz w:val="18"/>
                <w:szCs w:val="18"/>
                <w:highlight w:val="yellow"/>
              </w:rPr>
            </w:pPr>
            <w:r w:rsidRPr="007B2AA5">
              <w:rPr>
                <w:rFonts w:cstheme="minorHAnsi"/>
                <w:b/>
                <w:bCs/>
                <w:sz w:val="18"/>
                <w:szCs w:val="18"/>
              </w:rPr>
              <w:t>Dźwięk</w:t>
            </w:r>
          </w:p>
        </w:tc>
        <w:tc>
          <w:tcPr>
            <w:tcW w:w="2435" w:type="pct"/>
            <w:tcBorders>
              <w:bottom w:val="single" w:sz="4" w:space="0" w:color="auto"/>
            </w:tcBorders>
            <w:shd w:val="clear" w:color="auto" w:fill="auto"/>
            <w:vAlign w:val="center"/>
            <w:hideMark/>
          </w:tcPr>
          <w:p w14:paraId="0D679BCC"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Wbudowany podsystem dźwięku, zgodny z HD Audio, wbudowane głośniki stereo, wbudowany mikrofon. Przyciski do podgłaśniania i ściszania oraz wyłączania dźwięku mogą być realizowane w postaci klawiszy funkcyjnych.</w:t>
            </w:r>
          </w:p>
        </w:tc>
        <w:tc>
          <w:tcPr>
            <w:tcW w:w="1595" w:type="pct"/>
            <w:tcBorders>
              <w:bottom w:val="single" w:sz="4" w:space="0" w:color="auto"/>
            </w:tcBorders>
            <w:vAlign w:val="center"/>
          </w:tcPr>
          <w:p w14:paraId="53FEA413" w14:textId="5DE52F34"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9"/>
            </w:r>
          </w:p>
        </w:tc>
      </w:tr>
      <w:tr w:rsidR="007B2AA5" w:rsidRPr="007B2AA5" w14:paraId="6FE40898" w14:textId="6AE957D3" w:rsidTr="00FB5BF3">
        <w:trPr>
          <w:trHeight w:val="1266"/>
        </w:trPr>
        <w:tc>
          <w:tcPr>
            <w:tcW w:w="225" w:type="pct"/>
            <w:shd w:val="clear" w:color="auto" w:fill="auto"/>
            <w:noWrap/>
            <w:vAlign w:val="center"/>
            <w:hideMark/>
          </w:tcPr>
          <w:p w14:paraId="1245291C"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6</w:t>
            </w:r>
          </w:p>
        </w:tc>
        <w:tc>
          <w:tcPr>
            <w:tcW w:w="745" w:type="pct"/>
            <w:shd w:val="clear" w:color="auto" w:fill="auto"/>
            <w:vAlign w:val="center"/>
            <w:hideMark/>
          </w:tcPr>
          <w:p w14:paraId="0246DFA2"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Karta graficzna</w:t>
            </w:r>
          </w:p>
        </w:tc>
        <w:tc>
          <w:tcPr>
            <w:tcW w:w="2435" w:type="pct"/>
            <w:shd w:val="clear" w:color="auto" w:fill="auto"/>
            <w:vAlign w:val="center"/>
            <w:hideMark/>
          </w:tcPr>
          <w:p w14:paraId="73FDEFC3"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Zintegrowana karta graficzna wykorzystująca pamięć RAM systemu dynamicznie przydzielaną na potrzeby grafiki w trybie UMA (Unified Memory Access) – z możliwością dynamicznego przydzielenia do 1,5 GB pamięci.  Karta graficzna obsługująca funkcje: DX10.1 oraz  DirectX 11, OGL 4.0</w:t>
            </w:r>
          </w:p>
        </w:tc>
        <w:tc>
          <w:tcPr>
            <w:tcW w:w="1595" w:type="pct"/>
            <w:vAlign w:val="center"/>
          </w:tcPr>
          <w:p w14:paraId="14DB1B36" w14:textId="7A48C7E6"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
            </w:r>
          </w:p>
        </w:tc>
      </w:tr>
      <w:tr w:rsidR="007B2AA5" w:rsidRPr="007B2AA5" w14:paraId="00AD85CC" w14:textId="34AFAD47" w:rsidTr="00FB5BF3">
        <w:trPr>
          <w:trHeight w:val="762"/>
        </w:trPr>
        <w:tc>
          <w:tcPr>
            <w:tcW w:w="225" w:type="pct"/>
            <w:tcBorders>
              <w:bottom w:val="single" w:sz="4" w:space="0" w:color="auto"/>
            </w:tcBorders>
            <w:shd w:val="clear" w:color="auto" w:fill="auto"/>
            <w:noWrap/>
            <w:vAlign w:val="center"/>
          </w:tcPr>
          <w:p w14:paraId="1A2AB09F"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lastRenderedPageBreak/>
              <w:t>7</w:t>
            </w:r>
          </w:p>
        </w:tc>
        <w:tc>
          <w:tcPr>
            <w:tcW w:w="745" w:type="pct"/>
            <w:tcBorders>
              <w:bottom w:val="single" w:sz="4" w:space="0" w:color="auto"/>
            </w:tcBorders>
            <w:shd w:val="clear" w:color="auto" w:fill="auto"/>
            <w:vAlign w:val="center"/>
          </w:tcPr>
          <w:p w14:paraId="72C691E9"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Ekran</w:t>
            </w:r>
          </w:p>
        </w:tc>
        <w:tc>
          <w:tcPr>
            <w:tcW w:w="2435" w:type="pct"/>
            <w:tcBorders>
              <w:bottom w:val="single" w:sz="4" w:space="0" w:color="auto"/>
            </w:tcBorders>
            <w:shd w:val="clear" w:color="auto" w:fill="auto"/>
            <w:vAlign w:val="center"/>
          </w:tcPr>
          <w:p w14:paraId="46D882CB"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Matryca 13,3” z podświetleniem w technologii LED, powłoka antyrefleksyjna Anti-Glare,</w:t>
            </w:r>
          </w:p>
          <w:p w14:paraId="7B1E75FE"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rozdzielczość: 1366x768 lub 1920 x 1080,</w:t>
            </w:r>
          </w:p>
          <w:p w14:paraId="5AA17FB7"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Luminancja co najmniej 220 cd/m</w:t>
            </w:r>
            <w:r w:rsidRPr="007B2AA5">
              <w:rPr>
                <w:rFonts w:cstheme="minorHAnsi"/>
                <w:sz w:val="18"/>
                <w:szCs w:val="18"/>
                <w:vertAlign w:val="superscript"/>
              </w:rPr>
              <w:t>2</w:t>
            </w:r>
          </w:p>
        </w:tc>
        <w:tc>
          <w:tcPr>
            <w:tcW w:w="1595" w:type="pct"/>
            <w:tcBorders>
              <w:bottom w:val="single" w:sz="4" w:space="0" w:color="auto"/>
            </w:tcBorders>
            <w:vAlign w:val="center"/>
          </w:tcPr>
          <w:p w14:paraId="5958B6EC" w14:textId="77777777"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
            </w:r>
          </w:p>
          <w:p w14:paraId="3A1E0DBB" w14:textId="77777777" w:rsidR="000E2C6E" w:rsidRPr="007B2AA5" w:rsidRDefault="000E2C6E" w:rsidP="00664004">
            <w:pPr>
              <w:spacing w:after="0" w:line="240" w:lineRule="auto"/>
              <w:jc w:val="center"/>
              <w:rPr>
                <w:rFonts w:cstheme="minorHAnsi"/>
                <w:sz w:val="18"/>
                <w:szCs w:val="18"/>
              </w:rPr>
            </w:pPr>
          </w:p>
          <w:p w14:paraId="5315D0C6" w14:textId="77777777" w:rsidR="000E2C6E" w:rsidRPr="007B2AA5" w:rsidRDefault="000E2C6E" w:rsidP="00664004">
            <w:pPr>
              <w:spacing w:after="0" w:line="240" w:lineRule="auto"/>
              <w:jc w:val="center"/>
              <w:rPr>
                <w:rFonts w:cstheme="minorHAnsi"/>
                <w:sz w:val="18"/>
                <w:szCs w:val="18"/>
              </w:rPr>
            </w:pPr>
            <w:r w:rsidRPr="007B2AA5">
              <w:rPr>
                <w:rFonts w:cstheme="minorHAnsi"/>
                <w:sz w:val="18"/>
                <w:szCs w:val="18"/>
              </w:rPr>
              <w:t>Oferowana rozdzielczość: …………………</w:t>
            </w:r>
          </w:p>
          <w:p w14:paraId="52973B48" w14:textId="4EEC1CB3" w:rsidR="00D54695" w:rsidRPr="007B2AA5" w:rsidRDefault="00D54695" w:rsidP="00664004">
            <w:pPr>
              <w:spacing w:after="0" w:line="240" w:lineRule="auto"/>
              <w:jc w:val="center"/>
              <w:rPr>
                <w:rFonts w:cstheme="minorHAnsi"/>
                <w:sz w:val="18"/>
                <w:szCs w:val="18"/>
              </w:rPr>
            </w:pPr>
          </w:p>
        </w:tc>
      </w:tr>
      <w:tr w:rsidR="007B2AA5" w:rsidRPr="007B2AA5" w14:paraId="4F0034F9" w14:textId="0ECA25BB" w:rsidTr="00FB5BF3">
        <w:trPr>
          <w:trHeight w:val="687"/>
        </w:trPr>
        <w:tc>
          <w:tcPr>
            <w:tcW w:w="225" w:type="pct"/>
            <w:shd w:val="clear" w:color="auto" w:fill="auto"/>
            <w:noWrap/>
            <w:vAlign w:val="center"/>
          </w:tcPr>
          <w:p w14:paraId="1BF28F52"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8</w:t>
            </w:r>
          </w:p>
        </w:tc>
        <w:tc>
          <w:tcPr>
            <w:tcW w:w="745" w:type="pct"/>
            <w:shd w:val="clear" w:color="auto" w:fill="auto"/>
            <w:vAlign w:val="center"/>
          </w:tcPr>
          <w:p w14:paraId="4370F6B6"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Klawiatura</w:t>
            </w:r>
          </w:p>
        </w:tc>
        <w:tc>
          <w:tcPr>
            <w:tcW w:w="2435" w:type="pct"/>
            <w:shd w:val="clear" w:color="auto" w:fill="auto"/>
            <w:vAlign w:val="center"/>
          </w:tcPr>
          <w:p w14:paraId="5FB572C1"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Typu QWERTY w tzw. Układzie amerykańskim (klawisz ze znakiem dolara, a nie funta angielskiego), konieczne występowanie dwóch klawiszy ALT.</w:t>
            </w:r>
          </w:p>
        </w:tc>
        <w:tc>
          <w:tcPr>
            <w:tcW w:w="1595" w:type="pct"/>
            <w:vAlign w:val="center"/>
          </w:tcPr>
          <w:p w14:paraId="7C1631F9" w14:textId="41C073A5"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
            </w:r>
          </w:p>
        </w:tc>
      </w:tr>
      <w:tr w:rsidR="007B2AA5" w:rsidRPr="007B2AA5" w14:paraId="475EFEA0" w14:textId="7A8822C0" w:rsidTr="00FB5BF3">
        <w:trPr>
          <w:trHeight w:val="425"/>
        </w:trPr>
        <w:tc>
          <w:tcPr>
            <w:tcW w:w="225" w:type="pct"/>
            <w:vMerge w:val="restart"/>
            <w:shd w:val="clear" w:color="auto" w:fill="auto"/>
            <w:noWrap/>
            <w:vAlign w:val="center"/>
            <w:hideMark/>
          </w:tcPr>
          <w:p w14:paraId="55FD0CA6"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9</w:t>
            </w:r>
          </w:p>
        </w:tc>
        <w:tc>
          <w:tcPr>
            <w:tcW w:w="745" w:type="pct"/>
            <w:vMerge w:val="restart"/>
            <w:shd w:val="clear" w:color="auto" w:fill="auto"/>
            <w:vAlign w:val="center"/>
            <w:hideMark/>
          </w:tcPr>
          <w:p w14:paraId="67DB0E20"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Wbudowane w sposób trwały interfejsy zewnętrzne</w:t>
            </w:r>
          </w:p>
        </w:tc>
        <w:tc>
          <w:tcPr>
            <w:tcW w:w="2435" w:type="pct"/>
            <w:shd w:val="clear" w:color="auto" w:fill="auto"/>
            <w:vAlign w:val="center"/>
          </w:tcPr>
          <w:p w14:paraId="59B9C8F3" w14:textId="6B9422F9" w:rsidR="00B44C99" w:rsidRPr="007B2AA5" w:rsidRDefault="00B44C99" w:rsidP="00664004">
            <w:pPr>
              <w:spacing w:after="0" w:line="240" w:lineRule="auto"/>
              <w:rPr>
                <w:rFonts w:cstheme="minorHAnsi"/>
                <w:sz w:val="18"/>
                <w:szCs w:val="18"/>
              </w:rPr>
            </w:pPr>
            <w:r w:rsidRPr="007B2AA5">
              <w:rPr>
                <w:rFonts w:cstheme="minorHAnsi"/>
                <w:sz w:val="18"/>
                <w:szCs w:val="18"/>
              </w:rPr>
              <w:t>a.</w:t>
            </w:r>
            <w:r w:rsidR="00D54695" w:rsidRPr="007B2AA5">
              <w:rPr>
                <w:rFonts w:cstheme="minorHAnsi"/>
                <w:sz w:val="18"/>
                <w:szCs w:val="18"/>
              </w:rPr>
              <w:t xml:space="preserve"> </w:t>
            </w:r>
            <w:r w:rsidRPr="007B2AA5">
              <w:rPr>
                <w:rFonts w:cstheme="minorHAnsi"/>
                <w:sz w:val="18"/>
                <w:szCs w:val="18"/>
              </w:rPr>
              <w:t>złącze słuchawkowe/mikrofonowe line-out/line-in – dopuszczalne złącze typu COMBO</w:t>
            </w:r>
          </w:p>
        </w:tc>
        <w:tc>
          <w:tcPr>
            <w:tcW w:w="1595" w:type="pct"/>
            <w:vAlign w:val="center"/>
          </w:tcPr>
          <w:p w14:paraId="53AA2559" w14:textId="1202B0D8"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3"/>
            </w:r>
          </w:p>
        </w:tc>
      </w:tr>
      <w:tr w:rsidR="007B2AA5" w:rsidRPr="007B2AA5" w14:paraId="5DC2F155" w14:textId="41679C13" w:rsidTr="00FB5BF3">
        <w:trPr>
          <w:trHeight w:val="700"/>
        </w:trPr>
        <w:tc>
          <w:tcPr>
            <w:tcW w:w="225" w:type="pct"/>
            <w:vMerge/>
            <w:vAlign w:val="center"/>
            <w:hideMark/>
          </w:tcPr>
          <w:p w14:paraId="225B0CA1" w14:textId="77777777" w:rsidR="00B44C99" w:rsidRPr="007B2AA5" w:rsidRDefault="00B44C99" w:rsidP="00664004">
            <w:pPr>
              <w:spacing w:after="0" w:line="240" w:lineRule="auto"/>
              <w:rPr>
                <w:rFonts w:cstheme="minorHAnsi"/>
                <w:b/>
                <w:bCs/>
                <w:sz w:val="18"/>
                <w:szCs w:val="18"/>
              </w:rPr>
            </w:pPr>
          </w:p>
        </w:tc>
        <w:tc>
          <w:tcPr>
            <w:tcW w:w="745" w:type="pct"/>
            <w:vMerge/>
            <w:vAlign w:val="center"/>
            <w:hideMark/>
          </w:tcPr>
          <w:p w14:paraId="1A00416D"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16DAAA46" w14:textId="63582B78" w:rsidR="00B44C99" w:rsidRPr="007B2AA5" w:rsidRDefault="00B44C99" w:rsidP="00664004">
            <w:pPr>
              <w:spacing w:after="0" w:line="240" w:lineRule="auto"/>
              <w:rPr>
                <w:rFonts w:cstheme="minorHAnsi"/>
                <w:sz w:val="18"/>
                <w:szCs w:val="18"/>
              </w:rPr>
            </w:pPr>
            <w:r w:rsidRPr="007B2AA5">
              <w:rPr>
                <w:rFonts w:cstheme="minorHAnsi"/>
                <w:sz w:val="18"/>
                <w:szCs w:val="18"/>
              </w:rPr>
              <w:t>b.</w:t>
            </w:r>
            <w:r w:rsidR="00D54695" w:rsidRPr="007B2AA5">
              <w:rPr>
                <w:rFonts w:cstheme="minorHAnsi"/>
                <w:sz w:val="18"/>
                <w:szCs w:val="18"/>
              </w:rPr>
              <w:t xml:space="preserve"> </w:t>
            </w:r>
            <w:r w:rsidRPr="007B2AA5">
              <w:rPr>
                <w:rFonts w:cstheme="minorHAnsi"/>
                <w:sz w:val="18"/>
                <w:szCs w:val="18"/>
              </w:rPr>
              <w:t>HDMI lub miniHDMI lub DisplayPort lub Mini DisplayPort z dołączoną przejściówką na HDMI umożliwiającą przesyłanie obrazu i dźwięku w jakości HD</w:t>
            </w:r>
          </w:p>
        </w:tc>
        <w:tc>
          <w:tcPr>
            <w:tcW w:w="1595" w:type="pct"/>
            <w:vAlign w:val="center"/>
          </w:tcPr>
          <w:p w14:paraId="1E4A9AFD" w14:textId="77777777"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4"/>
            </w:r>
          </w:p>
          <w:p w14:paraId="62EA5ED9" w14:textId="77777777" w:rsidR="00476795" w:rsidRPr="007B2AA5" w:rsidRDefault="00476795" w:rsidP="00664004">
            <w:pPr>
              <w:spacing w:after="0" w:line="240" w:lineRule="auto"/>
              <w:jc w:val="center"/>
              <w:rPr>
                <w:rFonts w:cstheme="minorHAnsi"/>
                <w:sz w:val="18"/>
                <w:szCs w:val="18"/>
              </w:rPr>
            </w:pPr>
          </w:p>
          <w:p w14:paraId="3EDB6F73" w14:textId="6BEB5908" w:rsidR="00476795" w:rsidRPr="007B2AA5" w:rsidRDefault="00476795" w:rsidP="00664004">
            <w:pPr>
              <w:spacing w:after="0" w:line="240" w:lineRule="auto"/>
              <w:jc w:val="center"/>
              <w:rPr>
                <w:rFonts w:cstheme="minorHAnsi"/>
                <w:sz w:val="18"/>
                <w:szCs w:val="18"/>
              </w:rPr>
            </w:pPr>
            <w:r w:rsidRPr="007B2AA5">
              <w:rPr>
                <w:rFonts w:cstheme="minorHAnsi"/>
                <w:sz w:val="18"/>
                <w:szCs w:val="18"/>
              </w:rPr>
              <w:t>Oferowane rozwiązanie: ………………</w:t>
            </w:r>
          </w:p>
        </w:tc>
      </w:tr>
      <w:tr w:rsidR="007B2AA5" w:rsidRPr="007B2AA5" w14:paraId="22064B5B" w14:textId="034F73DC" w:rsidTr="00FB5BF3">
        <w:trPr>
          <w:trHeight w:val="412"/>
        </w:trPr>
        <w:tc>
          <w:tcPr>
            <w:tcW w:w="225" w:type="pct"/>
            <w:vMerge/>
            <w:vAlign w:val="center"/>
            <w:hideMark/>
          </w:tcPr>
          <w:p w14:paraId="1AB122AC" w14:textId="77777777" w:rsidR="00B44C99" w:rsidRPr="007B2AA5" w:rsidRDefault="00B44C99" w:rsidP="00664004">
            <w:pPr>
              <w:spacing w:after="0" w:line="240" w:lineRule="auto"/>
              <w:rPr>
                <w:rFonts w:cstheme="minorHAnsi"/>
                <w:b/>
                <w:bCs/>
                <w:sz w:val="18"/>
                <w:szCs w:val="18"/>
              </w:rPr>
            </w:pPr>
          </w:p>
        </w:tc>
        <w:tc>
          <w:tcPr>
            <w:tcW w:w="745" w:type="pct"/>
            <w:vMerge/>
            <w:vAlign w:val="center"/>
            <w:hideMark/>
          </w:tcPr>
          <w:p w14:paraId="188BDD54"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48B6A5E0" w14:textId="081F7600" w:rsidR="00B44C99" w:rsidRPr="007B2AA5" w:rsidRDefault="00B44C99" w:rsidP="00664004">
            <w:pPr>
              <w:spacing w:after="0" w:line="240" w:lineRule="auto"/>
              <w:rPr>
                <w:rFonts w:cstheme="minorHAnsi"/>
                <w:sz w:val="18"/>
                <w:szCs w:val="18"/>
              </w:rPr>
            </w:pPr>
            <w:r w:rsidRPr="007B2AA5">
              <w:rPr>
                <w:rFonts w:cstheme="minorHAnsi"/>
                <w:sz w:val="18"/>
                <w:szCs w:val="18"/>
              </w:rPr>
              <w:t xml:space="preserve">c.RJ45 wbudowane lub dołączane </w:t>
            </w:r>
            <w:r w:rsidR="00282556">
              <w:rPr>
                <w:rFonts w:cstheme="minorHAnsi"/>
                <w:sz w:val="18"/>
                <w:szCs w:val="18"/>
              </w:rPr>
              <w:t xml:space="preserve">do komputera </w:t>
            </w:r>
            <w:r w:rsidRPr="007B2AA5">
              <w:rPr>
                <w:rFonts w:cstheme="minorHAnsi"/>
                <w:sz w:val="18"/>
                <w:szCs w:val="18"/>
              </w:rPr>
              <w:t xml:space="preserve">za pomocą </w:t>
            </w:r>
            <w:r w:rsidR="00282556">
              <w:rPr>
                <w:rFonts w:cstheme="minorHAnsi"/>
                <w:sz w:val="18"/>
                <w:szCs w:val="18"/>
              </w:rPr>
              <w:t xml:space="preserve">dodatkowego </w:t>
            </w:r>
            <w:r w:rsidRPr="007B2AA5">
              <w:rPr>
                <w:rFonts w:cstheme="minorHAnsi"/>
                <w:sz w:val="18"/>
                <w:szCs w:val="18"/>
              </w:rPr>
              <w:t xml:space="preserve"> interfejsu</w:t>
            </w:r>
          </w:p>
        </w:tc>
        <w:tc>
          <w:tcPr>
            <w:tcW w:w="1595" w:type="pct"/>
            <w:vAlign w:val="center"/>
          </w:tcPr>
          <w:p w14:paraId="1A1C73AD" w14:textId="1CB6309D"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5"/>
            </w:r>
          </w:p>
        </w:tc>
      </w:tr>
      <w:tr w:rsidR="007B2AA5" w:rsidRPr="007B2AA5" w14:paraId="6DA26E93" w14:textId="508E6288" w:rsidTr="00FB5BF3">
        <w:trPr>
          <w:trHeight w:val="339"/>
        </w:trPr>
        <w:tc>
          <w:tcPr>
            <w:tcW w:w="225" w:type="pct"/>
            <w:vMerge/>
            <w:vAlign w:val="center"/>
          </w:tcPr>
          <w:p w14:paraId="6685B8C0" w14:textId="77777777" w:rsidR="00B44C99" w:rsidRPr="007B2AA5" w:rsidRDefault="00B44C99" w:rsidP="00664004">
            <w:pPr>
              <w:spacing w:after="0" w:line="240" w:lineRule="auto"/>
              <w:rPr>
                <w:rFonts w:cstheme="minorHAnsi"/>
                <w:b/>
                <w:bCs/>
                <w:sz w:val="18"/>
                <w:szCs w:val="18"/>
              </w:rPr>
            </w:pPr>
          </w:p>
        </w:tc>
        <w:tc>
          <w:tcPr>
            <w:tcW w:w="745" w:type="pct"/>
            <w:vMerge/>
            <w:vAlign w:val="center"/>
          </w:tcPr>
          <w:p w14:paraId="330D7DA9"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tcPr>
          <w:p w14:paraId="279A830E" w14:textId="6C3B2EF8" w:rsidR="00B44C99" w:rsidRPr="00500B6F" w:rsidRDefault="00B44C99" w:rsidP="00664004">
            <w:pPr>
              <w:spacing w:after="0" w:line="240" w:lineRule="auto"/>
              <w:rPr>
                <w:rFonts w:cstheme="minorHAnsi"/>
                <w:sz w:val="18"/>
                <w:szCs w:val="18"/>
                <w:lang w:val="en-GB"/>
              </w:rPr>
            </w:pPr>
            <w:r w:rsidRPr="007B2AA5">
              <w:rPr>
                <w:rFonts w:cstheme="minorHAnsi"/>
                <w:sz w:val="18"/>
                <w:szCs w:val="18"/>
              </w:rPr>
              <w:t>d.</w:t>
            </w:r>
            <w:r w:rsidR="00D54695" w:rsidRPr="007B2AA5">
              <w:rPr>
                <w:rFonts w:cstheme="minorHAnsi"/>
                <w:sz w:val="18"/>
                <w:szCs w:val="18"/>
              </w:rPr>
              <w:t xml:space="preserve"> </w:t>
            </w:r>
            <w:r w:rsidRPr="007B2AA5">
              <w:rPr>
                <w:rFonts w:cstheme="minorHAnsi"/>
                <w:sz w:val="18"/>
                <w:szCs w:val="18"/>
              </w:rPr>
              <w:t xml:space="preserve">min. 2 porty USB 3.0, w tym jeden dosilony </w:t>
            </w:r>
            <w:r w:rsidR="00923BAB" w:rsidRPr="007B2AA5">
              <w:rPr>
                <w:rFonts w:cstheme="minorHAnsi"/>
                <w:sz w:val="18"/>
                <w:szCs w:val="18"/>
              </w:rPr>
              <w:t xml:space="preserve">(ang. </w:t>
            </w:r>
            <w:r w:rsidR="00923BAB" w:rsidRPr="00500B6F">
              <w:rPr>
                <w:rFonts w:cstheme="minorHAnsi"/>
                <w:sz w:val="18"/>
                <w:szCs w:val="18"/>
                <w:lang w:val="en-GB"/>
              </w:rPr>
              <w:t xml:space="preserve">Always ON) </w:t>
            </w:r>
            <w:r w:rsidRPr="00500B6F">
              <w:rPr>
                <w:rFonts w:cstheme="minorHAnsi"/>
                <w:sz w:val="18"/>
                <w:szCs w:val="18"/>
                <w:lang w:val="en-GB"/>
              </w:rPr>
              <w:t>oraz min. 1 port USB-C</w:t>
            </w:r>
          </w:p>
        </w:tc>
        <w:tc>
          <w:tcPr>
            <w:tcW w:w="1595" w:type="pct"/>
            <w:vAlign w:val="center"/>
          </w:tcPr>
          <w:p w14:paraId="0166CC1C" w14:textId="022D4553"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6"/>
            </w:r>
          </w:p>
        </w:tc>
      </w:tr>
      <w:tr w:rsidR="007B2AA5" w:rsidRPr="007B2AA5" w14:paraId="6E989C64" w14:textId="5FB0F356" w:rsidTr="00FB5BF3">
        <w:trPr>
          <w:trHeight w:val="358"/>
        </w:trPr>
        <w:tc>
          <w:tcPr>
            <w:tcW w:w="225" w:type="pct"/>
            <w:vMerge/>
            <w:vAlign w:val="center"/>
            <w:hideMark/>
          </w:tcPr>
          <w:p w14:paraId="0B78E9FA" w14:textId="77777777" w:rsidR="00B44C99" w:rsidRPr="007B2AA5" w:rsidRDefault="00B44C99" w:rsidP="00664004">
            <w:pPr>
              <w:spacing w:after="0" w:line="240" w:lineRule="auto"/>
              <w:rPr>
                <w:rFonts w:cstheme="minorHAnsi"/>
                <w:b/>
                <w:bCs/>
                <w:sz w:val="18"/>
                <w:szCs w:val="18"/>
              </w:rPr>
            </w:pPr>
          </w:p>
        </w:tc>
        <w:tc>
          <w:tcPr>
            <w:tcW w:w="745" w:type="pct"/>
            <w:vMerge/>
            <w:vAlign w:val="center"/>
            <w:hideMark/>
          </w:tcPr>
          <w:p w14:paraId="38B4D6F1"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0CA69B18" w14:textId="311F23C1" w:rsidR="00B44C99" w:rsidRPr="007B2AA5" w:rsidRDefault="00B44C99" w:rsidP="00664004">
            <w:pPr>
              <w:spacing w:after="0" w:line="240" w:lineRule="auto"/>
              <w:rPr>
                <w:rFonts w:cstheme="minorHAnsi"/>
                <w:sz w:val="18"/>
                <w:szCs w:val="18"/>
              </w:rPr>
            </w:pPr>
            <w:r w:rsidRPr="007B2AA5">
              <w:rPr>
                <w:rFonts w:cstheme="minorHAnsi"/>
                <w:sz w:val="18"/>
                <w:szCs w:val="18"/>
              </w:rPr>
              <w:t>e.</w:t>
            </w:r>
            <w:r w:rsidR="00D54695" w:rsidRPr="007B2AA5">
              <w:rPr>
                <w:rFonts w:cstheme="minorHAnsi"/>
                <w:sz w:val="18"/>
                <w:szCs w:val="18"/>
              </w:rPr>
              <w:t xml:space="preserve"> </w:t>
            </w:r>
            <w:r w:rsidRPr="007B2AA5">
              <w:rPr>
                <w:rFonts w:cstheme="minorHAnsi"/>
                <w:sz w:val="18"/>
                <w:szCs w:val="18"/>
              </w:rPr>
              <w:t>czytnik kart pamięci min. SD</w:t>
            </w:r>
          </w:p>
        </w:tc>
        <w:tc>
          <w:tcPr>
            <w:tcW w:w="1595" w:type="pct"/>
            <w:vAlign w:val="center"/>
          </w:tcPr>
          <w:p w14:paraId="227407AE" w14:textId="448CCE58"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7"/>
            </w:r>
          </w:p>
        </w:tc>
      </w:tr>
      <w:tr w:rsidR="007B2AA5" w:rsidRPr="007B2AA5" w14:paraId="47394A26" w14:textId="5857708E" w:rsidTr="00FB5BF3">
        <w:trPr>
          <w:trHeight w:val="408"/>
        </w:trPr>
        <w:tc>
          <w:tcPr>
            <w:tcW w:w="225" w:type="pct"/>
            <w:vMerge/>
            <w:vAlign w:val="center"/>
            <w:hideMark/>
          </w:tcPr>
          <w:p w14:paraId="6FB49CC4" w14:textId="77777777" w:rsidR="00B44C99" w:rsidRPr="007B2AA5" w:rsidRDefault="00B44C99" w:rsidP="00664004">
            <w:pPr>
              <w:spacing w:after="0" w:line="240" w:lineRule="auto"/>
              <w:rPr>
                <w:rFonts w:cstheme="minorHAnsi"/>
                <w:b/>
                <w:bCs/>
                <w:sz w:val="18"/>
                <w:szCs w:val="18"/>
              </w:rPr>
            </w:pPr>
          </w:p>
        </w:tc>
        <w:tc>
          <w:tcPr>
            <w:tcW w:w="745" w:type="pct"/>
            <w:vMerge/>
            <w:vAlign w:val="center"/>
            <w:hideMark/>
          </w:tcPr>
          <w:p w14:paraId="7EEEEF87"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2F6816A3" w14:textId="6299FC33" w:rsidR="00B44C99" w:rsidRPr="007B2AA5" w:rsidRDefault="00B44C99" w:rsidP="00664004">
            <w:pPr>
              <w:spacing w:after="0" w:line="240" w:lineRule="auto"/>
              <w:rPr>
                <w:rFonts w:cstheme="minorHAnsi"/>
                <w:sz w:val="18"/>
                <w:szCs w:val="18"/>
              </w:rPr>
            </w:pPr>
            <w:r w:rsidRPr="007B2AA5">
              <w:rPr>
                <w:rFonts w:cstheme="minorHAnsi"/>
                <w:sz w:val="18"/>
                <w:szCs w:val="18"/>
              </w:rPr>
              <w:t>f.</w:t>
            </w:r>
            <w:r w:rsidR="00D54695" w:rsidRPr="007B2AA5">
              <w:rPr>
                <w:rFonts w:cstheme="minorHAnsi"/>
                <w:sz w:val="18"/>
                <w:szCs w:val="18"/>
              </w:rPr>
              <w:t xml:space="preserve"> </w:t>
            </w:r>
            <w:r w:rsidRPr="007B2AA5">
              <w:rPr>
                <w:rFonts w:cstheme="minorHAnsi"/>
                <w:sz w:val="18"/>
                <w:szCs w:val="18"/>
              </w:rPr>
              <w:t>kamera HD 720p</w:t>
            </w:r>
          </w:p>
        </w:tc>
        <w:tc>
          <w:tcPr>
            <w:tcW w:w="1595" w:type="pct"/>
            <w:vAlign w:val="center"/>
          </w:tcPr>
          <w:p w14:paraId="2D85E954" w14:textId="0DE5FE59"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8"/>
            </w:r>
          </w:p>
        </w:tc>
      </w:tr>
      <w:tr w:rsidR="007B2AA5" w:rsidRPr="007B2AA5" w14:paraId="0C5A6618" w14:textId="05550B05" w:rsidTr="00FB5BF3">
        <w:trPr>
          <w:trHeight w:val="191"/>
        </w:trPr>
        <w:tc>
          <w:tcPr>
            <w:tcW w:w="225" w:type="pct"/>
            <w:vMerge/>
            <w:vAlign w:val="center"/>
            <w:hideMark/>
          </w:tcPr>
          <w:p w14:paraId="7BDE72F6" w14:textId="77777777" w:rsidR="00B44C99" w:rsidRPr="007B2AA5" w:rsidRDefault="00B44C99" w:rsidP="00664004">
            <w:pPr>
              <w:spacing w:after="0" w:line="240" w:lineRule="auto"/>
              <w:rPr>
                <w:rFonts w:cstheme="minorHAnsi"/>
                <w:b/>
                <w:bCs/>
                <w:sz w:val="18"/>
                <w:szCs w:val="18"/>
              </w:rPr>
            </w:pPr>
          </w:p>
        </w:tc>
        <w:tc>
          <w:tcPr>
            <w:tcW w:w="745" w:type="pct"/>
            <w:vMerge/>
            <w:vAlign w:val="center"/>
            <w:hideMark/>
          </w:tcPr>
          <w:p w14:paraId="1FED3B6F"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6B0DD2BC"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g. Bluetooth w wersji min.  4.0</w:t>
            </w:r>
          </w:p>
        </w:tc>
        <w:tc>
          <w:tcPr>
            <w:tcW w:w="1595" w:type="pct"/>
            <w:vAlign w:val="center"/>
          </w:tcPr>
          <w:p w14:paraId="2A946794" w14:textId="29C62C29"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9"/>
            </w:r>
          </w:p>
        </w:tc>
      </w:tr>
      <w:tr w:rsidR="007B2AA5" w:rsidRPr="007B2AA5" w14:paraId="00446665" w14:textId="1A566B6A" w:rsidTr="00FB5BF3">
        <w:trPr>
          <w:trHeight w:val="622"/>
        </w:trPr>
        <w:tc>
          <w:tcPr>
            <w:tcW w:w="225" w:type="pct"/>
            <w:tcBorders>
              <w:bottom w:val="single" w:sz="4" w:space="0" w:color="auto"/>
            </w:tcBorders>
            <w:shd w:val="clear" w:color="auto" w:fill="auto"/>
            <w:noWrap/>
            <w:vAlign w:val="center"/>
            <w:hideMark/>
          </w:tcPr>
          <w:p w14:paraId="030B5A80"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10</w:t>
            </w:r>
          </w:p>
        </w:tc>
        <w:tc>
          <w:tcPr>
            <w:tcW w:w="745" w:type="pct"/>
            <w:tcBorders>
              <w:bottom w:val="single" w:sz="4" w:space="0" w:color="auto"/>
            </w:tcBorders>
            <w:shd w:val="clear" w:color="auto" w:fill="auto"/>
            <w:vAlign w:val="center"/>
            <w:hideMark/>
          </w:tcPr>
          <w:p w14:paraId="659B8151"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Karta sieciowa Ethernet</w:t>
            </w:r>
          </w:p>
        </w:tc>
        <w:tc>
          <w:tcPr>
            <w:tcW w:w="2435" w:type="pct"/>
            <w:tcBorders>
              <w:bottom w:val="single" w:sz="4" w:space="0" w:color="auto"/>
            </w:tcBorders>
            <w:shd w:val="clear" w:color="auto" w:fill="auto"/>
            <w:vAlign w:val="center"/>
            <w:hideMark/>
          </w:tcPr>
          <w:p w14:paraId="19BCEFB3"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LAN 10/100/1000 Ethernet RJ 45 zintegrowany z płytą główną albo dołączany poprzez port USB</w:t>
            </w:r>
          </w:p>
        </w:tc>
        <w:tc>
          <w:tcPr>
            <w:tcW w:w="1595" w:type="pct"/>
            <w:tcBorders>
              <w:bottom w:val="single" w:sz="4" w:space="0" w:color="auto"/>
            </w:tcBorders>
            <w:vAlign w:val="center"/>
          </w:tcPr>
          <w:p w14:paraId="40F0EEFF" w14:textId="77777777"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0"/>
            </w:r>
          </w:p>
          <w:p w14:paraId="5A7CABE5" w14:textId="77777777" w:rsidR="00742580" w:rsidRPr="007B2AA5" w:rsidRDefault="00742580" w:rsidP="00664004">
            <w:pPr>
              <w:spacing w:after="0" w:line="240" w:lineRule="auto"/>
              <w:jc w:val="center"/>
              <w:rPr>
                <w:rFonts w:cstheme="minorHAnsi"/>
                <w:sz w:val="18"/>
                <w:szCs w:val="18"/>
              </w:rPr>
            </w:pPr>
          </w:p>
          <w:p w14:paraId="00638266" w14:textId="40EF81FC" w:rsidR="00742580" w:rsidRPr="007B2AA5" w:rsidRDefault="00742580" w:rsidP="00664004">
            <w:pPr>
              <w:spacing w:after="0" w:line="240" w:lineRule="auto"/>
              <w:jc w:val="center"/>
              <w:rPr>
                <w:rFonts w:cstheme="minorHAnsi"/>
                <w:sz w:val="18"/>
                <w:szCs w:val="18"/>
              </w:rPr>
            </w:pPr>
            <w:r w:rsidRPr="007B2AA5">
              <w:rPr>
                <w:rFonts w:cstheme="minorHAnsi"/>
                <w:sz w:val="18"/>
                <w:szCs w:val="18"/>
              </w:rPr>
              <w:t>Oferowane rozwiązanie: ………………</w:t>
            </w:r>
          </w:p>
        </w:tc>
      </w:tr>
      <w:tr w:rsidR="007B2AA5" w:rsidRPr="007B2AA5" w14:paraId="56FCE2A6" w14:textId="048E4213" w:rsidTr="00FB5BF3">
        <w:trPr>
          <w:trHeight w:val="843"/>
        </w:trPr>
        <w:tc>
          <w:tcPr>
            <w:tcW w:w="225" w:type="pct"/>
            <w:tcBorders>
              <w:bottom w:val="single" w:sz="4" w:space="0" w:color="auto"/>
            </w:tcBorders>
            <w:shd w:val="clear" w:color="auto" w:fill="auto"/>
            <w:noWrap/>
            <w:vAlign w:val="center"/>
            <w:hideMark/>
          </w:tcPr>
          <w:p w14:paraId="5B18E54A"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11</w:t>
            </w:r>
          </w:p>
        </w:tc>
        <w:tc>
          <w:tcPr>
            <w:tcW w:w="745" w:type="pct"/>
            <w:tcBorders>
              <w:bottom w:val="single" w:sz="4" w:space="0" w:color="auto"/>
            </w:tcBorders>
            <w:shd w:val="clear" w:color="auto" w:fill="auto"/>
            <w:vAlign w:val="center"/>
            <w:hideMark/>
          </w:tcPr>
          <w:p w14:paraId="6521355A"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Karta sieciowa (WiFi)</w:t>
            </w:r>
          </w:p>
        </w:tc>
        <w:tc>
          <w:tcPr>
            <w:tcW w:w="2435" w:type="pct"/>
            <w:tcBorders>
              <w:bottom w:val="single" w:sz="4" w:space="0" w:color="auto"/>
            </w:tcBorders>
            <w:shd w:val="clear" w:color="auto" w:fill="auto"/>
            <w:vAlign w:val="center"/>
            <w:hideMark/>
          </w:tcPr>
          <w:p w14:paraId="4608B462" w14:textId="67019DCD" w:rsidR="00B44C99" w:rsidRPr="007B2AA5" w:rsidRDefault="00B44C99" w:rsidP="00664004">
            <w:pPr>
              <w:spacing w:after="0" w:line="240" w:lineRule="auto"/>
              <w:rPr>
                <w:rFonts w:cstheme="minorHAnsi"/>
                <w:sz w:val="18"/>
                <w:szCs w:val="18"/>
              </w:rPr>
            </w:pPr>
            <w:r w:rsidRPr="007B2AA5">
              <w:rPr>
                <w:rFonts w:cstheme="minorHAnsi"/>
                <w:sz w:val="18"/>
                <w:szCs w:val="18"/>
              </w:rPr>
              <w:t>Zintegrowana w postaci wewnętrznego modułu mini-PCI Express lub PCI-Express M.2 MiniCard karta sieci WLAN obsługująca łącznie standardy IEEE 802.11a/b/g/n w konfiguracji anten 2x2 lub 3x3.</w:t>
            </w:r>
            <w:r w:rsidRPr="007B2AA5">
              <w:rPr>
                <w:rFonts w:cstheme="minorHAnsi"/>
                <w:sz w:val="18"/>
                <w:szCs w:val="18"/>
              </w:rPr>
              <w:br/>
              <w:t xml:space="preserve">Karta WLAN musi obsługiwać jednoczesną pracę w trybie połączenia do punktu dostępowego WLAN AP (Infrastructure) dla dostępu do sieci firmowej/sieci internet oraz trybie MS Windows </w:t>
            </w:r>
            <w:r w:rsidR="00923BAB" w:rsidRPr="007B2AA5">
              <w:rPr>
                <w:rFonts w:cstheme="minorHAnsi"/>
                <w:sz w:val="18"/>
                <w:szCs w:val="18"/>
              </w:rPr>
              <w:t>10</w:t>
            </w:r>
            <w:r w:rsidRPr="007B2AA5">
              <w:rPr>
                <w:rFonts w:cstheme="minorHAnsi"/>
                <w:sz w:val="18"/>
                <w:szCs w:val="18"/>
              </w:rPr>
              <w:t xml:space="preserve"> VirtualWiFi - tworzyć własny punkt dostępowy (Soft Access Point) dla połączenia z urządzeniami pomocniczymi/peryferyjnymi.</w:t>
            </w:r>
            <w:r w:rsidRPr="007B2AA5">
              <w:rPr>
                <w:rFonts w:cstheme="minorHAnsi"/>
                <w:sz w:val="18"/>
                <w:szCs w:val="18"/>
              </w:rPr>
              <w:br/>
              <w:t>Zintegrowana karta WLAN musi zapewniać możliwość bezprzewodowego bezpośredniego (t.j. bez pośrednictwa punktu dostępowego lub sieci LAN) podłączenia do komputera dodatkowego monitora lub projektora wyposażonego w odpowiedni adapter (lub natywną obsługę takiej funkcji) z wykorzystaniem standardów IEEE 802.11n w pasmie 2,4 GHz lub 5GHz, w trybie ekranu systemowego – z obsługą wyświetlania w trybie klonowania ekranów, rozszerzonego desktopu oraz wyświetlania ekranu systemu jedynie na dodatkowym monitorze lub projektorze (Clone, Extended Desktop, Remote Only).</w:t>
            </w:r>
            <w:r w:rsidRPr="007B2AA5">
              <w:rPr>
                <w:rFonts w:cstheme="minorHAnsi"/>
                <w:sz w:val="18"/>
                <w:szCs w:val="18"/>
              </w:rPr>
              <w:br/>
              <w:t xml:space="preserve">Wymagana jest obsługa przesyłania dowolnej treści ekranu oraz dźwięku systemu operacyjnego z parametrami nie gorszymi niż: </w:t>
            </w:r>
            <w:r w:rsidRPr="007B2AA5">
              <w:rPr>
                <w:rFonts w:cstheme="minorHAnsi"/>
                <w:sz w:val="18"/>
                <w:szCs w:val="18"/>
              </w:rPr>
              <w:br/>
              <w:t xml:space="preserve">• rozdzielczość 1920x1080 - 30 fps–kompresja H.264 </w:t>
            </w:r>
            <w:r w:rsidRPr="007B2AA5">
              <w:rPr>
                <w:rFonts w:cstheme="minorHAnsi"/>
                <w:sz w:val="18"/>
                <w:szCs w:val="18"/>
              </w:rPr>
              <w:br/>
              <w:t>• dźwięk with AC3 5.1 Surround Audio</w:t>
            </w:r>
            <w:r w:rsidRPr="007B2AA5">
              <w:rPr>
                <w:rFonts w:cstheme="minorHAnsi"/>
                <w:sz w:val="18"/>
                <w:szCs w:val="18"/>
              </w:rPr>
              <w:br/>
              <w:t>• obsługa szyfrowania WPA2/WEP</w:t>
            </w:r>
          </w:p>
        </w:tc>
        <w:tc>
          <w:tcPr>
            <w:tcW w:w="1595" w:type="pct"/>
            <w:tcBorders>
              <w:bottom w:val="single" w:sz="4" w:space="0" w:color="auto"/>
            </w:tcBorders>
            <w:vAlign w:val="center"/>
          </w:tcPr>
          <w:p w14:paraId="60897D29" w14:textId="68E07D4A"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1"/>
            </w:r>
          </w:p>
        </w:tc>
      </w:tr>
      <w:tr w:rsidR="007B2AA5" w:rsidRPr="007B2AA5" w14:paraId="2C8179D1" w14:textId="15938731" w:rsidTr="00FB5BF3">
        <w:trPr>
          <w:trHeight w:val="416"/>
        </w:trPr>
        <w:tc>
          <w:tcPr>
            <w:tcW w:w="225" w:type="pct"/>
            <w:tcBorders>
              <w:bottom w:val="single" w:sz="4" w:space="0" w:color="auto"/>
            </w:tcBorders>
            <w:shd w:val="clear" w:color="auto" w:fill="auto"/>
            <w:noWrap/>
            <w:vAlign w:val="center"/>
          </w:tcPr>
          <w:p w14:paraId="3E8FEC59"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lastRenderedPageBreak/>
              <w:t>12</w:t>
            </w:r>
          </w:p>
        </w:tc>
        <w:tc>
          <w:tcPr>
            <w:tcW w:w="745" w:type="pct"/>
            <w:tcBorders>
              <w:bottom w:val="single" w:sz="4" w:space="0" w:color="auto"/>
            </w:tcBorders>
            <w:shd w:val="clear" w:color="auto" w:fill="auto"/>
            <w:vAlign w:val="center"/>
          </w:tcPr>
          <w:p w14:paraId="326AD758"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Zasilanie zewnętrzne</w:t>
            </w:r>
          </w:p>
        </w:tc>
        <w:tc>
          <w:tcPr>
            <w:tcW w:w="2435" w:type="pct"/>
            <w:tcBorders>
              <w:bottom w:val="single" w:sz="4" w:space="0" w:color="auto"/>
            </w:tcBorders>
            <w:shd w:val="clear" w:color="auto" w:fill="auto"/>
            <w:vAlign w:val="center"/>
          </w:tcPr>
          <w:p w14:paraId="47D4099C"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Zewnętrzny zasilacz sieciowy AC/DC 100/230V, 60/50 Hz, z kablami połączeniowymi.</w:t>
            </w:r>
          </w:p>
        </w:tc>
        <w:tc>
          <w:tcPr>
            <w:tcW w:w="1595" w:type="pct"/>
            <w:tcBorders>
              <w:bottom w:val="single" w:sz="4" w:space="0" w:color="auto"/>
            </w:tcBorders>
            <w:vAlign w:val="center"/>
          </w:tcPr>
          <w:p w14:paraId="57B628B5" w14:textId="0E1C6B36"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2"/>
            </w:r>
          </w:p>
        </w:tc>
      </w:tr>
      <w:tr w:rsidR="007B2AA5" w:rsidRPr="007B2AA5" w14:paraId="127E0D7A" w14:textId="024493A8" w:rsidTr="00FB5BF3">
        <w:trPr>
          <w:trHeight w:val="689"/>
        </w:trPr>
        <w:tc>
          <w:tcPr>
            <w:tcW w:w="225" w:type="pct"/>
            <w:tcBorders>
              <w:bottom w:val="single" w:sz="4" w:space="0" w:color="auto"/>
            </w:tcBorders>
            <w:shd w:val="clear" w:color="auto" w:fill="auto"/>
            <w:noWrap/>
            <w:vAlign w:val="center"/>
          </w:tcPr>
          <w:p w14:paraId="7E2B2016"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13</w:t>
            </w:r>
          </w:p>
        </w:tc>
        <w:tc>
          <w:tcPr>
            <w:tcW w:w="745" w:type="pct"/>
            <w:tcBorders>
              <w:bottom w:val="single" w:sz="4" w:space="0" w:color="auto"/>
            </w:tcBorders>
            <w:shd w:val="clear" w:color="auto" w:fill="auto"/>
            <w:vAlign w:val="center"/>
          </w:tcPr>
          <w:p w14:paraId="577AF20A"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Obudowa</w:t>
            </w:r>
          </w:p>
        </w:tc>
        <w:tc>
          <w:tcPr>
            <w:tcW w:w="2435" w:type="pct"/>
            <w:tcBorders>
              <w:bottom w:val="single" w:sz="4" w:space="0" w:color="auto"/>
            </w:tcBorders>
            <w:shd w:val="clear" w:color="auto" w:fill="auto"/>
            <w:vAlign w:val="center"/>
          </w:tcPr>
          <w:p w14:paraId="22A441D3"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Obudowa powinna charakteryzować się wzmocnioną konstrukcją i być wykonana z materiałów  o podwyższonej odporności na uszkodzenia mechaniczne. Obudowa powinna posiadać metalowe zawiasy odporne na uszkodzenia mechaniczne.</w:t>
            </w:r>
          </w:p>
        </w:tc>
        <w:tc>
          <w:tcPr>
            <w:tcW w:w="1595" w:type="pct"/>
            <w:tcBorders>
              <w:bottom w:val="single" w:sz="4" w:space="0" w:color="auto"/>
            </w:tcBorders>
            <w:vAlign w:val="center"/>
          </w:tcPr>
          <w:p w14:paraId="1BE136BA" w14:textId="4B719D13"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3"/>
            </w:r>
          </w:p>
        </w:tc>
      </w:tr>
      <w:tr w:rsidR="007B2AA5" w:rsidRPr="007B2AA5" w14:paraId="6D6F8814" w14:textId="29FD34DF" w:rsidTr="00FB5BF3">
        <w:trPr>
          <w:trHeight w:val="510"/>
        </w:trPr>
        <w:tc>
          <w:tcPr>
            <w:tcW w:w="225" w:type="pct"/>
            <w:shd w:val="clear" w:color="auto" w:fill="auto"/>
            <w:noWrap/>
            <w:vAlign w:val="center"/>
            <w:hideMark/>
          </w:tcPr>
          <w:p w14:paraId="08D7C249"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14</w:t>
            </w:r>
          </w:p>
        </w:tc>
        <w:tc>
          <w:tcPr>
            <w:tcW w:w="745" w:type="pct"/>
            <w:shd w:val="clear" w:color="auto" w:fill="auto"/>
            <w:vAlign w:val="center"/>
            <w:hideMark/>
          </w:tcPr>
          <w:p w14:paraId="58453080"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Akumulator</w:t>
            </w:r>
          </w:p>
        </w:tc>
        <w:tc>
          <w:tcPr>
            <w:tcW w:w="2435" w:type="pct"/>
            <w:shd w:val="clear" w:color="auto" w:fill="auto"/>
            <w:vAlign w:val="center"/>
            <w:hideMark/>
          </w:tcPr>
          <w:p w14:paraId="7162915D" w14:textId="3EDA41DC" w:rsidR="00B44C99" w:rsidRPr="007B2AA5" w:rsidRDefault="00B44C99" w:rsidP="00664004">
            <w:pPr>
              <w:spacing w:after="0" w:line="240" w:lineRule="auto"/>
              <w:rPr>
                <w:rFonts w:cstheme="minorHAnsi"/>
                <w:sz w:val="18"/>
                <w:szCs w:val="18"/>
              </w:rPr>
            </w:pPr>
            <w:r w:rsidRPr="007B2AA5">
              <w:rPr>
                <w:rFonts w:cstheme="minorHAnsi"/>
                <w:sz w:val="18"/>
                <w:szCs w:val="18"/>
              </w:rPr>
              <w:t xml:space="preserve">Czas pracy minimum </w:t>
            </w:r>
            <w:r w:rsidR="001338A9" w:rsidRPr="007B2AA5">
              <w:rPr>
                <w:rFonts w:cstheme="minorHAnsi"/>
                <w:sz w:val="18"/>
                <w:szCs w:val="18"/>
              </w:rPr>
              <w:t>6</w:t>
            </w:r>
            <w:r w:rsidRPr="007B2AA5">
              <w:rPr>
                <w:rFonts w:cstheme="minorHAnsi"/>
                <w:sz w:val="18"/>
                <w:szCs w:val="18"/>
              </w:rPr>
              <w:t xml:space="preserve"> godzin z zaoferowanej baterii bez funkcji oszczędzania energii – potwierdzone w dokumentacji</w:t>
            </w:r>
            <w:r w:rsidR="00923BAB" w:rsidRPr="007B2AA5">
              <w:rPr>
                <w:rFonts w:cstheme="minorHAnsi"/>
                <w:sz w:val="18"/>
                <w:szCs w:val="18"/>
              </w:rPr>
              <w:t xml:space="preserve"> producenta</w:t>
            </w:r>
          </w:p>
        </w:tc>
        <w:tc>
          <w:tcPr>
            <w:tcW w:w="1595" w:type="pct"/>
            <w:vAlign w:val="center"/>
          </w:tcPr>
          <w:p w14:paraId="71E21B70" w14:textId="2D293910"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4"/>
            </w:r>
          </w:p>
        </w:tc>
      </w:tr>
      <w:tr w:rsidR="007B2AA5" w:rsidRPr="007B2AA5" w14:paraId="6BBBD60F" w14:textId="0A437C05" w:rsidTr="00FB5BF3">
        <w:trPr>
          <w:trHeight w:val="1067"/>
        </w:trPr>
        <w:tc>
          <w:tcPr>
            <w:tcW w:w="225" w:type="pct"/>
            <w:vMerge w:val="restart"/>
            <w:shd w:val="clear" w:color="auto" w:fill="auto"/>
            <w:noWrap/>
            <w:vAlign w:val="center"/>
          </w:tcPr>
          <w:p w14:paraId="6AC46BA9"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15</w:t>
            </w:r>
          </w:p>
        </w:tc>
        <w:tc>
          <w:tcPr>
            <w:tcW w:w="745" w:type="pct"/>
            <w:vMerge w:val="restart"/>
            <w:shd w:val="clear" w:color="auto" w:fill="auto"/>
            <w:vAlign w:val="center"/>
          </w:tcPr>
          <w:p w14:paraId="0C63311A"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Funkcje i zabezpieczenia</w:t>
            </w:r>
          </w:p>
        </w:tc>
        <w:tc>
          <w:tcPr>
            <w:tcW w:w="2435" w:type="pct"/>
            <w:shd w:val="clear" w:color="auto" w:fill="auto"/>
            <w:vAlign w:val="center"/>
          </w:tcPr>
          <w:p w14:paraId="545F6BEA" w14:textId="77777777" w:rsidR="00B44C99" w:rsidRPr="007B2AA5" w:rsidRDefault="00B44C99" w:rsidP="00C13B06">
            <w:pPr>
              <w:pStyle w:val="Akapitzlist"/>
              <w:numPr>
                <w:ilvl w:val="0"/>
                <w:numId w:val="45"/>
              </w:numPr>
              <w:spacing w:after="0" w:line="240" w:lineRule="auto"/>
              <w:ind w:left="315" w:hanging="237"/>
              <w:rPr>
                <w:rFonts w:cstheme="minorHAnsi"/>
                <w:sz w:val="18"/>
                <w:szCs w:val="18"/>
              </w:rPr>
            </w:pPr>
            <w:r w:rsidRPr="007B2AA5">
              <w:rPr>
                <w:rFonts w:cstheme="minorHAnsi"/>
                <w:sz w:val="18"/>
                <w:szCs w:val="18"/>
              </w:rPr>
              <w:t>Układ pozwalający na szyfrowanie danych dysku twardego (TPM),    klucze szyfrujące przechowywane w dedykowanym układzie scalonym zintegrowanym z płytą główną, zamiast na dysku twardym) współpracujący z oprogramowaniem dostarczonym wraz z komputerem, wraz z licencją aktywującą (jeśli jest wymagana)</w:t>
            </w:r>
          </w:p>
        </w:tc>
        <w:tc>
          <w:tcPr>
            <w:tcW w:w="1595" w:type="pct"/>
            <w:vAlign w:val="center"/>
          </w:tcPr>
          <w:p w14:paraId="59F987AF" w14:textId="1D27B954" w:rsidR="00B44C99" w:rsidRPr="007B2AA5" w:rsidRDefault="00576751" w:rsidP="00664004">
            <w:pPr>
              <w:spacing w:after="0" w:line="240" w:lineRule="auto"/>
              <w:ind w:left="78"/>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5"/>
            </w:r>
          </w:p>
        </w:tc>
      </w:tr>
      <w:tr w:rsidR="007B2AA5" w:rsidRPr="007B2AA5" w14:paraId="4929F2E5" w14:textId="54D7236F" w:rsidTr="003422E2">
        <w:trPr>
          <w:trHeight w:val="1101"/>
        </w:trPr>
        <w:tc>
          <w:tcPr>
            <w:tcW w:w="225" w:type="pct"/>
            <w:vMerge/>
            <w:shd w:val="clear" w:color="auto" w:fill="auto"/>
            <w:noWrap/>
            <w:vAlign w:val="center"/>
          </w:tcPr>
          <w:p w14:paraId="200FE66D" w14:textId="77777777" w:rsidR="00B44C99" w:rsidRPr="007B2AA5" w:rsidRDefault="00B44C99" w:rsidP="00664004">
            <w:pPr>
              <w:spacing w:after="0" w:line="240" w:lineRule="auto"/>
              <w:jc w:val="center"/>
              <w:rPr>
                <w:rFonts w:cstheme="minorHAnsi"/>
                <w:b/>
                <w:bCs/>
                <w:sz w:val="18"/>
                <w:szCs w:val="18"/>
              </w:rPr>
            </w:pPr>
          </w:p>
        </w:tc>
        <w:tc>
          <w:tcPr>
            <w:tcW w:w="745" w:type="pct"/>
            <w:vMerge/>
            <w:shd w:val="clear" w:color="auto" w:fill="auto"/>
            <w:vAlign w:val="center"/>
          </w:tcPr>
          <w:p w14:paraId="1D07A982"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tcPr>
          <w:p w14:paraId="49FEA5C2" w14:textId="77777777" w:rsidR="00B44C99" w:rsidRPr="007B2AA5" w:rsidRDefault="00B44C99" w:rsidP="00C13B06">
            <w:pPr>
              <w:pStyle w:val="Akapitzlist"/>
              <w:numPr>
                <w:ilvl w:val="0"/>
                <w:numId w:val="45"/>
              </w:numPr>
              <w:spacing w:after="0" w:line="240" w:lineRule="auto"/>
              <w:ind w:left="315" w:hanging="237"/>
              <w:rPr>
                <w:rFonts w:cstheme="minorHAnsi"/>
                <w:sz w:val="18"/>
                <w:szCs w:val="18"/>
              </w:rPr>
            </w:pPr>
            <w:r w:rsidRPr="007B2AA5">
              <w:rPr>
                <w:rFonts w:cstheme="minorHAns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tc>
        <w:tc>
          <w:tcPr>
            <w:tcW w:w="1595" w:type="pct"/>
            <w:vAlign w:val="center"/>
          </w:tcPr>
          <w:p w14:paraId="5C773183" w14:textId="62E0BCAC" w:rsidR="00B44C99" w:rsidRPr="007B2AA5" w:rsidRDefault="00576751" w:rsidP="00664004">
            <w:pPr>
              <w:spacing w:after="0" w:line="240" w:lineRule="auto"/>
              <w:ind w:left="78"/>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6"/>
            </w:r>
          </w:p>
        </w:tc>
      </w:tr>
      <w:tr w:rsidR="007B2AA5" w:rsidRPr="007B2AA5" w14:paraId="131FDF1A" w14:textId="63B366C6" w:rsidTr="00FB5BF3">
        <w:trPr>
          <w:trHeight w:val="406"/>
        </w:trPr>
        <w:tc>
          <w:tcPr>
            <w:tcW w:w="225" w:type="pct"/>
            <w:vMerge/>
            <w:shd w:val="clear" w:color="auto" w:fill="auto"/>
            <w:noWrap/>
            <w:vAlign w:val="center"/>
          </w:tcPr>
          <w:p w14:paraId="695818D9" w14:textId="77777777" w:rsidR="00B44C99" w:rsidRPr="007B2AA5" w:rsidRDefault="00B44C99" w:rsidP="00664004">
            <w:pPr>
              <w:spacing w:after="0" w:line="240" w:lineRule="auto"/>
              <w:jc w:val="center"/>
              <w:rPr>
                <w:rFonts w:cstheme="minorHAnsi"/>
                <w:b/>
                <w:bCs/>
                <w:sz w:val="18"/>
                <w:szCs w:val="18"/>
              </w:rPr>
            </w:pPr>
          </w:p>
        </w:tc>
        <w:tc>
          <w:tcPr>
            <w:tcW w:w="745" w:type="pct"/>
            <w:vMerge/>
            <w:shd w:val="clear" w:color="auto" w:fill="auto"/>
            <w:vAlign w:val="center"/>
          </w:tcPr>
          <w:p w14:paraId="73BE3EFB"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tcPr>
          <w:p w14:paraId="64831094" w14:textId="77777777" w:rsidR="00B44C99" w:rsidRPr="007B2AA5" w:rsidRDefault="00B44C99" w:rsidP="00C13B06">
            <w:pPr>
              <w:pStyle w:val="Akapitzlist"/>
              <w:numPr>
                <w:ilvl w:val="0"/>
                <w:numId w:val="45"/>
              </w:numPr>
              <w:spacing w:after="0" w:line="240" w:lineRule="auto"/>
              <w:ind w:left="315" w:hanging="237"/>
              <w:rPr>
                <w:rFonts w:cstheme="minorHAnsi"/>
                <w:sz w:val="18"/>
                <w:szCs w:val="18"/>
                <w:lang w:val="en-US"/>
              </w:rPr>
            </w:pPr>
            <w:r w:rsidRPr="007B2AA5">
              <w:rPr>
                <w:rFonts w:cstheme="minorHAnsi"/>
                <w:sz w:val="18"/>
                <w:szCs w:val="18"/>
                <w:lang w:val="en-US"/>
              </w:rPr>
              <w:t>Hasła: Power-on password, hard disk password, supervisor password</w:t>
            </w:r>
          </w:p>
        </w:tc>
        <w:tc>
          <w:tcPr>
            <w:tcW w:w="1595" w:type="pct"/>
            <w:vAlign w:val="center"/>
          </w:tcPr>
          <w:p w14:paraId="747AA141" w14:textId="404F419D" w:rsidR="00B44C99" w:rsidRPr="007B2AA5" w:rsidRDefault="00576751" w:rsidP="00664004">
            <w:pPr>
              <w:spacing w:after="0" w:line="240" w:lineRule="auto"/>
              <w:ind w:left="78"/>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47"/>
            </w:r>
          </w:p>
        </w:tc>
      </w:tr>
      <w:tr w:rsidR="007B2AA5" w:rsidRPr="007B2AA5" w14:paraId="6CC6D223" w14:textId="1F8926F6" w:rsidTr="00FB5BF3">
        <w:trPr>
          <w:trHeight w:val="426"/>
        </w:trPr>
        <w:tc>
          <w:tcPr>
            <w:tcW w:w="225" w:type="pct"/>
            <w:vMerge/>
            <w:shd w:val="clear" w:color="auto" w:fill="auto"/>
            <w:noWrap/>
            <w:vAlign w:val="center"/>
          </w:tcPr>
          <w:p w14:paraId="48BE9A0C" w14:textId="77777777" w:rsidR="00B44C99" w:rsidRPr="007B2AA5" w:rsidRDefault="00B44C99" w:rsidP="00664004">
            <w:pPr>
              <w:spacing w:after="0" w:line="240" w:lineRule="auto"/>
              <w:jc w:val="center"/>
              <w:rPr>
                <w:rFonts w:cstheme="minorHAnsi"/>
                <w:b/>
                <w:bCs/>
                <w:sz w:val="18"/>
                <w:szCs w:val="18"/>
                <w:lang w:val="en-US"/>
              </w:rPr>
            </w:pPr>
          </w:p>
        </w:tc>
        <w:tc>
          <w:tcPr>
            <w:tcW w:w="745" w:type="pct"/>
            <w:vMerge/>
            <w:shd w:val="clear" w:color="auto" w:fill="auto"/>
            <w:vAlign w:val="center"/>
          </w:tcPr>
          <w:p w14:paraId="5328A1A3" w14:textId="77777777" w:rsidR="00B44C99" w:rsidRPr="007B2AA5" w:rsidRDefault="00B44C99" w:rsidP="00664004">
            <w:pPr>
              <w:spacing w:after="0" w:line="240" w:lineRule="auto"/>
              <w:rPr>
                <w:rFonts w:cstheme="minorHAnsi"/>
                <w:b/>
                <w:bCs/>
                <w:sz w:val="18"/>
                <w:szCs w:val="18"/>
                <w:lang w:val="en-US"/>
              </w:rPr>
            </w:pPr>
          </w:p>
        </w:tc>
        <w:tc>
          <w:tcPr>
            <w:tcW w:w="2435" w:type="pct"/>
            <w:shd w:val="clear" w:color="auto" w:fill="auto"/>
            <w:vAlign w:val="center"/>
          </w:tcPr>
          <w:p w14:paraId="58CDDDE7" w14:textId="77777777" w:rsidR="00B44C99" w:rsidRPr="007B2AA5" w:rsidRDefault="00B44C99" w:rsidP="00C13B06">
            <w:pPr>
              <w:pStyle w:val="Akapitzlist"/>
              <w:numPr>
                <w:ilvl w:val="0"/>
                <w:numId w:val="45"/>
              </w:numPr>
              <w:spacing w:after="0" w:line="240" w:lineRule="auto"/>
              <w:ind w:left="315" w:hanging="237"/>
              <w:rPr>
                <w:rFonts w:cstheme="minorHAnsi"/>
                <w:sz w:val="18"/>
                <w:szCs w:val="18"/>
                <w:lang w:val="en-US"/>
              </w:rPr>
            </w:pPr>
            <w:r w:rsidRPr="007B2AA5">
              <w:rPr>
                <w:rFonts w:cstheme="minorHAnsi"/>
                <w:sz w:val="18"/>
                <w:szCs w:val="18"/>
                <w:lang w:val="en-US"/>
              </w:rPr>
              <w:t>Security slot (do podłączenia Kensington lock lub Noble Locks)</w:t>
            </w:r>
          </w:p>
        </w:tc>
        <w:tc>
          <w:tcPr>
            <w:tcW w:w="1595" w:type="pct"/>
            <w:vAlign w:val="center"/>
          </w:tcPr>
          <w:p w14:paraId="6BA87804" w14:textId="73BBEBF0" w:rsidR="00B44C99" w:rsidRPr="007B2AA5" w:rsidRDefault="00576751" w:rsidP="00664004">
            <w:pPr>
              <w:spacing w:after="0" w:line="240" w:lineRule="auto"/>
              <w:ind w:left="78"/>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48"/>
            </w:r>
          </w:p>
        </w:tc>
      </w:tr>
      <w:tr w:rsidR="007B2AA5" w:rsidRPr="007B2AA5" w14:paraId="6DB5BC77" w14:textId="39112AB0" w:rsidTr="00FB5BF3">
        <w:trPr>
          <w:trHeight w:val="1209"/>
        </w:trPr>
        <w:tc>
          <w:tcPr>
            <w:tcW w:w="225" w:type="pct"/>
            <w:tcBorders>
              <w:bottom w:val="single" w:sz="4" w:space="0" w:color="auto"/>
            </w:tcBorders>
            <w:shd w:val="clear" w:color="auto" w:fill="auto"/>
            <w:vAlign w:val="center"/>
            <w:hideMark/>
          </w:tcPr>
          <w:p w14:paraId="22788626"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16</w:t>
            </w:r>
          </w:p>
        </w:tc>
        <w:tc>
          <w:tcPr>
            <w:tcW w:w="745" w:type="pct"/>
            <w:tcBorders>
              <w:bottom w:val="single" w:sz="4" w:space="0" w:color="auto"/>
            </w:tcBorders>
            <w:shd w:val="clear" w:color="auto" w:fill="auto"/>
            <w:vAlign w:val="center"/>
            <w:hideMark/>
          </w:tcPr>
          <w:p w14:paraId="04BF15FB"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Wirtualizacja</w:t>
            </w:r>
          </w:p>
        </w:tc>
        <w:tc>
          <w:tcPr>
            <w:tcW w:w="2435" w:type="pct"/>
            <w:tcBorders>
              <w:bottom w:val="single" w:sz="4" w:space="0" w:color="auto"/>
            </w:tcBorders>
            <w:shd w:val="clear" w:color="auto" w:fill="auto"/>
            <w:vAlign w:val="center"/>
            <w:hideMark/>
          </w:tcPr>
          <w:p w14:paraId="31BAFE2C"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595" w:type="pct"/>
            <w:tcBorders>
              <w:bottom w:val="single" w:sz="4" w:space="0" w:color="auto"/>
            </w:tcBorders>
            <w:vAlign w:val="center"/>
          </w:tcPr>
          <w:p w14:paraId="629F77E1" w14:textId="0E1EB48B"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49"/>
            </w:r>
          </w:p>
        </w:tc>
      </w:tr>
      <w:tr w:rsidR="007B2AA5" w:rsidRPr="007B2AA5" w14:paraId="64AE5291" w14:textId="1AC6D9B1" w:rsidTr="00B52A7B">
        <w:trPr>
          <w:trHeight w:val="558"/>
        </w:trPr>
        <w:tc>
          <w:tcPr>
            <w:tcW w:w="225" w:type="pct"/>
            <w:tcBorders>
              <w:bottom w:val="single" w:sz="4" w:space="0" w:color="auto"/>
            </w:tcBorders>
            <w:shd w:val="clear" w:color="auto" w:fill="auto"/>
            <w:noWrap/>
            <w:vAlign w:val="center"/>
            <w:hideMark/>
          </w:tcPr>
          <w:p w14:paraId="700C234E"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17</w:t>
            </w:r>
          </w:p>
        </w:tc>
        <w:tc>
          <w:tcPr>
            <w:tcW w:w="745" w:type="pct"/>
            <w:tcBorders>
              <w:bottom w:val="single" w:sz="4" w:space="0" w:color="auto"/>
            </w:tcBorders>
            <w:shd w:val="clear" w:color="auto" w:fill="auto"/>
            <w:vAlign w:val="center"/>
            <w:hideMark/>
          </w:tcPr>
          <w:p w14:paraId="1CB34DC4"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System operacyjny</w:t>
            </w:r>
          </w:p>
        </w:tc>
        <w:tc>
          <w:tcPr>
            <w:tcW w:w="2435" w:type="pct"/>
            <w:tcBorders>
              <w:bottom w:val="single" w:sz="4" w:space="0" w:color="auto"/>
            </w:tcBorders>
            <w:shd w:val="clear" w:color="auto" w:fill="auto"/>
            <w:vAlign w:val="center"/>
            <w:hideMark/>
          </w:tcPr>
          <w:p w14:paraId="25BB175F"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Licencja na system operacyjny Microsoft Windows 10 Pro x64 PL lub równoważny.</w:t>
            </w:r>
          </w:p>
          <w:p w14:paraId="157C4FB6"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w:t>
            </w:r>
          </w:p>
          <w:p w14:paraId="7EDF45A0" w14:textId="72E1FA52" w:rsidR="00B44C99" w:rsidRPr="007B2AA5" w:rsidRDefault="00B44C99" w:rsidP="00664004">
            <w:pPr>
              <w:spacing w:after="0" w:line="240" w:lineRule="auto"/>
              <w:rPr>
                <w:rFonts w:cstheme="minorHAnsi"/>
                <w:sz w:val="18"/>
                <w:szCs w:val="18"/>
              </w:rPr>
            </w:pPr>
            <w:r w:rsidRPr="007B2AA5">
              <w:rPr>
                <w:rFonts w:cstheme="minorHAnsi"/>
                <w:sz w:val="18"/>
                <w:szCs w:val="18"/>
              </w:rPr>
              <w:t xml:space="preserve">System operacyjny ma być zainstalowany </w:t>
            </w:r>
            <w:r w:rsidR="00B52A7B" w:rsidRPr="007B2AA5">
              <w:rPr>
                <w:rFonts w:cstheme="minorHAnsi"/>
                <w:sz w:val="18"/>
                <w:szCs w:val="18"/>
              </w:rPr>
              <w:t>na dostarczonym Sprzęcie</w:t>
            </w:r>
            <w:r w:rsidRPr="007B2AA5">
              <w:rPr>
                <w:rFonts w:cstheme="minorHAnsi"/>
                <w:sz w:val="18"/>
                <w:szCs w:val="18"/>
              </w:rPr>
              <w:t>.</w:t>
            </w:r>
          </w:p>
          <w:p w14:paraId="567F1751" w14:textId="77777777" w:rsidR="00B44C99" w:rsidRPr="007B2AA5" w:rsidRDefault="00B44C99" w:rsidP="00664004">
            <w:pPr>
              <w:spacing w:after="0" w:line="240" w:lineRule="auto"/>
              <w:rPr>
                <w:rFonts w:cstheme="minorHAnsi"/>
                <w:sz w:val="18"/>
                <w:szCs w:val="18"/>
                <w:highlight w:val="yellow"/>
              </w:rPr>
            </w:pPr>
            <w:r w:rsidRPr="007B2AA5">
              <w:rPr>
                <w:rFonts w:cstheme="minorHAnsi"/>
                <w:sz w:val="18"/>
                <w:szCs w:val="18"/>
              </w:rPr>
              <w:t>Opis równoważności znajduje się w pkt 5 Tomu II SIWZ (SOPZ) – dla Części nr 1.</w:t>
            </w:r>
          </w:p>
        </w:tc>
        <w:tc>
          <w:tcPr>
            <w:tcW w:w="1595" w:type="pct"/>
            <w:tcBorders>
              <w:bottom w:val="single" w:sz="4" w:space="0" w:color="auto"/>
            </w:tcBorders>
            <w:vAlign w:val="center"/>
          </w:tcPr>
          <w:p w14:paraId="599A24CE" w14:textId="7CA4CC3D"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0"/>
            </w:r>
          </w:p>
        </w:tc>
      </w:tr>
      <w:tr w:rsidR="007B2AA5" w:rsidRPr="007B2AA5" w14:paraId="0AEDCA2C" w14:textId="0982D3F2" w:rsidTr="00FB5BF3">
        <w:trPr>
          <w:trHeight w:val="588"/>
        </w:trPr>
        <w:tc>
          <w:tcPr>
            <w:tcW w:w="225" w:type="pct"/>
            <w:vMerge w:val="restart"/>
            <w:shd w:val="clear" w:color="auto" w:fill="auto"/>
            <w:noWrap/>
            <w:vAlign w:val="center"/>
            <w:hideMark/>
          </w:tcPr>
          <w:p w14:paraId="0EA28435"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18</w:t>
            </w:r>
          </w:p>
        </w:tc>
        <w:tc>
          <w:tcPr>
            <w:tcW w:w="745" w:type="pct"/>
            <w:vMerge w:val="restart"/>
            <w:shd w:val="clear" w:color="auto" w:fill="auto"/>
            <w:vAlign w:val="center"/>
            <w:hideMark/>
          </w:tcPr>
          <w:p w14:paraId="0BB69E94"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Zgodność ze standardami</w:t>
            </w:r>
          </w:p>
        </w:tc>
        <w:tc>
          <w:tcPr>
            <w:tcW w:w="2435" w:type="pct"/>
            <w:shd w:val="clear" w:color="auto" w:fill="auto"/>
            <w:vAlign w:val="center"/>
          </w:tcPr>
          <w:p w14:paraId="77EE4584" w14:textId="0F7E8E82" w:rsidR="00B44C99" w:rsidRPr="007B2AA5" w:rsidRDefault="00B44C99" w:rsidP="00664004">
            <w:pPr>
              <w:spacing w:after="0" w:line="240" w:lineRule="auto"/>
              <w:rPr>
                <w:rFonts w:cstheme="minorHAnsi"/>
                <w:sz w:val="18"/>
                <w:szCs w:val="18"/>
              </w:rPr>
            </w:pPr>
            <w:r w:rsidRPr="007B2AA5">
              <w:rPr>
                <w:rFonts w:cstheme="minorHAnsi"/>
                <w:sz w:val="18"/>
                <w:szCs w:val="18"/>
              </w:rPr>
              <w:t>a.</w:t>
            </w:r>
            <w:r w:rsidR="006A345E" w:rsidRPr="007B2AA5">
              <w:rPr>
                <w:rFonts w:cstheme="minorHAnsi"/>
                <w:sz w:val="18"/>
                <w:szCs w:val="18"/>
              </w:rPr>
              <w:t xml:space="preserve"> </w:t>
            </w:r>
            <w:r w:rsidRPr="007B2AA5">
              <w:rPr>
                <w:rFonts w:cstheme="minorHAnsi"/>
                <w:sz w:val="18"/>
                <w:szCs w:val="18"/>
              </w:rPr>
              <w:t>Oferowany komputer musi posiadać oznaczenie efektywności energetycznej ENERGY STAR w wersji co najmniej 5.0 - musi znajdować się na liście produktów certyfikowanych dostępnej na stronie  http://www.energystar.gov/  lub http://eu-energystar.org/</w:t>
            </w:r>
          </w:p>
        </w:tc>
        <w:tc>
          <w:tcPr>
            <w:tcW w:w="1595" w:type="pct"/>
            <w:vAlign w:val="center"/>
          </w:tcPr>
          <w:p w14:paraId="7B09ADF9" w14:textId="250BF01B"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1"/>
            </w:r>
          </w:p>
        </w:tc>
      </w:tr>
      <w:tr w:rsidR="007B2AA5" w:rsidRPr="007B2AA5" w14:paraId="0D85BEC3" w14:textId="3D64191A" w:rsidTr="00FB5BF3">
        <w:trPr>
          <w:trHeight w:val="844"/>
        </w:trPr>
        <w:tc>
          <w:tcPr>
            <w:tcW w:w="225" w:type="pct"/>
            <w:vMerge/>
            <w:vAlign w:val="center"/>
            <w:hideMark/>
          </w:tcPr>
          <w:p w14:paraId="5F71BF24" w14:textId="77777777" w:rsidR="00B44C99" w:rsidRPr="007B2AA5" w:rsidRDefault="00B44C99" w:rsidP="00664004">
            <w:pPr>
              <w:spacing w:after="0" w:line="240" w:lineRule="auto"/>
              <w:rPr>
                <w:rFonts w:cstheme="minorHAnsi"/>
                <w:b/>
                <w:bCs/>
                <w:sz w:val="18"/>
                <w:szCs w:val="18"/>
              </w:rPr>
            </w:pPr>
          </w:p>
        </w:tc>
        <w:tc>
          <w:tcPr>
            <w:tcW w:w="745" w:type="pct"/>
            <w:vMerge/>
            <w:shd w:val="clear" w:color="auto" w:fill="auto"/>
            <w:vAlign w:val="center"/>
            <w:hideMark/>
          </w:tcPr>
          <w:p w14:paraId="29BEBB05"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15197AB9"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b.Oferowany komputer musi spełniać wymagania dyrektywy 2002/95/EC z dnia 27 stycznia 2003 na temat zakazu użycia niebezpiecznych substancji w wyposażeniu elektrycznym i elektronicznym (RoHS - restriction of the use of certain hazardous substances).</w:t>
            </w:r>
          </w:p>
        </w:tc>
        <w:tc>
          <w:tcPr>
            <w:tcW w:w="1595" w:type="pct"/>
            <w:vAlign w:val="center"/>
          </w:tcPr>
          <w:p w14:paraId="4423C6CC" w14:textId="739AD024"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2"/>
            </w:r>
          </w:p>
        </w:tc>
      </w:tr>
      <w:tr w:rsidR="007B2AA5" w:rsidRPr="007B2AA5" w14:paraId="163E3BF1" w14:textId="2B8E5D79" w:rsidTr="00FB5BF3">
        <w:trPr>
          <w:trHeight w:val="559"/>
        </w:trPr>
        <w:tc>
          <w:tcPr>
            <w:tcW w:w="225" w:type="pct"/>
            <w:vMerge/>
            <w:vAlign w:val="center"/>
            <w:hideMark/>
          </w:tcPr>
          <w:p w14:paraId="5EF3F11D" w14:textId="77777777" w:rsidR="00B44C99" w:rsidRPr="007B2AA5" w:rsidRDefault="00B44C99" w:rsidP="00664004">
            <w:pPr>
              <w:spacing w:after="0" w:line="240" w:lineRule="auto"/>
              <w:rPr>
                <w:rFonts w:cstheme="minorHAnsi"/>
                <w:b/>
                <w:bCs/>
                <w:sz w:val="18"/>
                <w:szCs w:val="18"/>
              </w:rPr>
            </w:pPr>
          </w:p>
        </w:tc>
        <w:tc>
          <w:tcPr>
            <w:tcW w:w="745" w:type="pct"/>
            <w:vMerge/>
            <w:shd w:val="clear" w:color="auto" w:fill="auto"/>
            <w:vAlign w:val="center"/>
            <w:hideMark/>
          </w:tcPr>
          <w:p w14:paraId="4F75E12B"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784BFD38"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c. Oferowany komputer musi spełniać wymogi dyrektywy WEEE 2002/96/EC z dnia 27 stycznia 2003 r. dotyczącej odpadów elektrycznych i elektronicznych.</w:t>
            </w:r>
          </w:p>
        </w:tc>
        <w:tc>
          <w:tcPr>
            <w:tcW w:w="1595" w:type="pct"/>
            <w:vAlign w:val="center"/>
          </w:tcPr>
          <w:p w14:paraId="0FA4AAE0" w14:textId="0F4EABD8"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3"/>
            </w:r>
          </w:p>
        </w:tc>
      </w:tr>
      <w:tr w:rsidR="007B2AA5" w:rsidRPr="007B2AA5" w14:paraId="5C44FE05" w14:textId="3B3C0487" w:rsidTr="00FB5BF3">
        <w:trPr>
          <w:trHeight w:val="569"/>
        </w:trPr>
        <w:tc>
          <w:tcPr>
            <w:tcW w:w="225" w:type="pct"/>
            <w:vMerge/>
            <w:tcBorders>
              <w:bottom w:val="single" w:sz="4" w:space="0" w:color="auto"/>
            </w:tcBorders>
            <w:vAlign w:val="center"/>
            <w:hideMark/>
          </w:tcPr>
          <w:p w14:paraId="6C8E43EC" w14:textId="77777777" w:rsidR="00B44C99" w:rsidRPr="007B2AA5" w:rsidRDefault="00B44C99" w:rsidP="00664004">
            <w:pPr>
              <w:spacing w:after="0" w:line="240" w:lineRule="auto"/>
              <w:rPr>
                <w:rFonts w:cstheme="minorHAnsi"/>
                <w:b/>
                <w:bCs/>
                <w:sz w:val="18"/>
                <w:szCs w:val="18"/>
              </w:rPr>
            </w:pPr>
          </w:p>
        </w:tc>
        <w:tc>
          <w:tcPr>
            <w:tcW w:w="745" w:type="pct"/>
            <w:vMerge/>
            <w:tcBorders>
              <w:bottom w:val="single" w:sz="4" w:space="0" w:color="auto"/>
            </w:tcBorders>
            <w:shd w:val="clear" w:color="auto" w:fill="auto"/>
            <w:vAlign w:val="center"/>
            <w:hideMark/>
          </w:tcPr>
          <w:p w14:paraId="28D0977E" w14:textId="77777777" w:rsidR="00B44C99" w:rsidRPr="007B2AA5" w:rsidRDefault="00B44C99" w:rsidP="00664004">
            <w:pPr>
              <w:spacing w:after="0" w:line="240" w:lineRule="auto"/>
              <w:rPr>
                <w:rFonts w:cstheme="minorHAnsi"/>
                <w:b/>
                <w:bCs/>
                <w:sz w:val="18"/>
                <w:szCs w:val="18"/>
              </w:rPr>
            </w:pPr>
          </w:p>
        </w:tc>
        <w:tc>
          <w:tcPr>
            <w:tcW w:w="2435" w:type="pct"/>
            <w:tcBorders>
              <w:bottom w:val="single" w:sz="4" w:space="0" w:color="auto"/>
            </w:tcBorders>
            <w:shd w:val="clear" w:color="auto" w:fill="auto"/>
            <w:vAlign w:val="center"/>
            <w:hideMark/>
          </w:tcPr>
          <w:p w14:paraId="65507FD5" w14:textId="1D54B0D0" w:rsidR="00B44C99" w:rsidRPr="007B2AA5" w:rsidRDefault="00B44C99" w:rsidP="00664004">
            <w:pPr>
              <w:spacing w:after="0" w:line="240" w:lineRule="auto"/>
              <w:rPr>
                <w:rFonts w:cstheme="minorHAnsi"/>
                <w:sz w:val="18"/>
                <w:szCs w:val="18"/>
              </w:rPr>
            </w:pPr>
            <w:r w:rsidRPr="007B2AA5">
              <w:rPr>
                <w:rFonts w:cstheme="minorHAnsi"/>
                <w:sz w:val="18"/>
                <w:szCs w:val="18"/>
              </w:rPr>
              <w:t>d.Oferowany komputer musi być zgodny z normą ISO 1043</w:t>
            </w:r>
            <w:r w:rsidR="00D56233" w:rsidRPr="007B2AA5">
              <w:rPr>
                <w:rFonts w:cstheme="minorHAnsi"/>
                <w:sz w:val="18"/>
                <w:szCs w:val="18"/>
              </w:rPr>
              <w:t xml:space="preserve"> lub równoważną</w:t>
            </w:r>
            <w:r w:rsidRPr="007B2AA5">
              <w:rPr>
                <w:rFonts w:cstheme="minorHAnsi"/>
                <w:sz w:val="18"/>
                <w:szCs w:val="18"/>
              </w:rPr>
              <w:t xml:space="preserve"> dla elementów wykonanych z tworzyw sztucznych o masie powyżej 25 gram.</w:t>
            </w:r>
          </w:p>
        </w:tc>
        <w:tc>
          <w:tcPr>
            <w:tcW w:w="1595" w:type="pct"/>
            <w:tcBorders>
              <w:bottom w:val="single" w:sz="4" w:space="0" w:color="auto"/>
            </w:tcBorders>
            <w:vAlign w:val="center"/>
          </w:tcPr>
          <w:p w14:paraId="08868EE1" w14:textId="0A1F3210"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4"/>
            </w:r>
          </w:p>
        </w:tc>
      </w:tr>
      <w:tr w:rsidR="007B2AA5" w:rsidRPr="007B2AA5" w14:paraId="19D93CCC" w14:textId="2D240D6E" w:rsidTr="00FB5BF3">
        <w:trPr>
          <w:trHeight w:val="408"/>
        </w:trPr>
        <w:tc>
          <w:tcPr>
            <w:tcW w:w="225" w:type="pct"/>
            <w:vMerge w:val="restart"/>
            <w:shd w:val="clear" w:color="auto" w:fill="auto"/>
            <w:noWrap/>
            <w:vAlign w:val="center"/>
            <w:hideMark/>
          </w:tcPr>
          <w:p w14:paraId="5DD1F861"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19</w:t>
            </w:r>
          </w:p>
        </w:tc>
        <w:tc>
          <w:tcPr>
            <w:tcW w:w="745" w:type="pct"/>
            <w:vMerge w:val="restart"/>
            <w:shd w:val="clear" w:color="auto" w:fill="auto"/>
            <w:vAlign w:val="center"/>
            <w:hideMark/>
          </w:tcPr>
          <w:p w14:paraId="5B329706"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Certyfikaty</w:t>
            </w:r>
          </w:p>
        </w:tc>
        <w:tc>
          <w:tcPr>
            <w:tcW w:w="2435" w:type="pct"/>
            <w:shd w:val="clear" w:color="auto" w:fill="auto"/>
            <w:vAlign w:val="center"/>
            <w:hideMark/>
          </w:tcPr>
          <w:p w14:paraId="3ED8AFB3" w14:textId="0D62170A" w:rsidR="00B44C99" w:rsidRPr="007B2AA5" w:rsidRDefault="00B44C99" w:rsidP="00664004">
            <w:pPr>
              <w:spacing w:after="0" w:line="240" w:lineRule="auto"/>
              <w:rPr>
                <w:rFonts w:cstheme="minorHAnsi"/>
                <w:sz w:val="18"/>
                <w:szCs w:val="18"/>
              </w:rPr>
            </w:pPr>
            <w:r w:rsidRPr="007B2AA5">
              <w:rPr>
                <w:rFonts w:cstheme="minorHAnsi"/>
                <w:sz w:val="18"/>
                <w:szCs w:val="18"/>
              </w:rPr>
              <w:t>a.</w:t>
            </w:r>
            <w:r w:rsidR="00282556">
              <w:t xml:space="preserve"> </w:t>
            </w:r>
            <w:r w:rsidR="00282556" w:rsidRPr="00282556">
              <w:rPr>
                <w:rFonts w:cstheme="minorHAnsi"/>
                <w:sz w:val="18"/>
                <w:szCs w:val="18"/>
              </w:rPr>
              <w:t>Certyfikat zgodności Sprzętu z oferowanym systemem operacyjnym Microsoft Windows 10 Pro x64 PL (lub równoważnym) lub deklaracja producenta sprzętu potwierdzająca kompatybilność z Microsoft Windows 10 Pro x64 PL (lub równoważnym) lub oświadczenie Wykonawcy  potwierdzające certyfikację z Microsoft Windows 10 Pro x64 PL (lub równoważnym)</w:t>
            </w:r>
          </w:p>
        </w:tc>
        <w:tc>
          <w:tcPr>
            <w:tcW w:w="1595" w:type="pct"/>
            <w:vAlign w:val="center"/>
          </w:tcPr>
          <w:p w14:paraId="5B23F792" w14:textId="12B5F3B8"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5"/>
            </w:r>
          </w:p>
        </w:tc>
      </w:tr>
      <w:tr w:rsidR="007B2AA5" w:rsidRPr="007B2AA5" w14:paraId="4E6146D0" w14:textId="0DDD883D" w:rsidTr="00FB5BF3">
        <w:trPr>
          <w:trHeight w:val="417"/>
        </w:trPr>
        <w:tc>
          <w:tcPr>
            <w:tcW w:w="225" w:type="pct"/>
            <w:vMerge/>
            <w:vAlign w:val="center"/>
            <w:hideMark/>
          </w:tcPr>
          <w:p w14:paraId="3DFE1EA0" w14:textId="77777777" w:rsidR="00B44C99" w:rsidRPr="007B2AA5" w:rsidRDefault="00B44C99" w:rsidP="00664004">
            <w:pPr>
              <w:spacing w:after="0" w:line="240" w:lineRule="auto"/>
              <w:rPr>
                <w:rFonts w:cstheme="minorHAnsi"/>
                <w:b/>
                <w:bCs/>
                <w:sz w:val="18"/>
                <w:szCs w:val="18"/>
              </w:rPr>
            </w:pPr>
          </w:p>
        </w:tc>
        <w:tc>
          <w:tcPr>
            <w:tcW w:w="745" w:type="pct"/>
            <w:vMerge/>
            <w:shd w:val="clear" w:color="auto" w:fill="auto"/>
            <w:vAlign w:val="center"/>
            <w:hideMark/>
          </w:tcPr>
          <w:p w14:paraId="58E9A2A9"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161212A0" w14:textId="118A025C" w:rsidR="00B44C99" w:rsidRPr="007B2AA5" w:rsidRDefault="00B44C99" w:rsidP="00664004">
            <w:pPr>
              <w:spacing w:after="0" w:line="240" w:lineRule="auto"/>
              <w:rPr>
                <w:rFonts w:cstheme="minorHAnsi"/>
                <w:sz w:val="18"/>
                <w:szCs w:val="18"/>
              </w:rPr>
            </w:pPr>
            <w:r w:rsidRPr="007B2AA5">
              <w:rPr>
                <w:rFonts w:cstheme="minorHAnsi"/>
                <w:sz w:val="18"/>
                <w:szCs w:val="18"/>
              </w:rPr>
              <w:t>b. Certyfikat</w:t>
            </w:r>
            <w:r w:rsidR="00D56233" w:rsidRPr="007B2AA5">
              <w:rPr>
                <w:rFonts w:cstheme="minorHAnsi"/>
                <w:sz w:val="18"/>
                <w:szCs w:val="18"/>
              </w:rPr>
              <w:t>y:</w:t>
            </w:r>
            <w:r w:rsidRPr="007B2AA5">
              <w:rPr>
                <w:rFonts w:cstheme="minorHAnsi"/>
                <w:sz w:val="18"/>
                <w:szCs w:val="18"/>
              </w:rPr>
              <w:t xml:space="preserve"> ISO9001 i ISO14001 dla producenta sprzętu lub</w:t>
            </w:r>
            <w:r w:rsidR="004329AE" w:rsidRPr="007B2AA5">
              <w:rPr>
                <w:rFonts w:cstheme="minorHAnsi"/>
                <w:sz w:val="18"/>
                <w:szCs w:val="18"/>
              </w:rPr>
              <w:t xml:space="preserve"> </w:t>
            </w:r>
            <w:r w:rsidRPr="007B2AA5">
              <w:rPr>
                <w:rFonts w:cstheme="minorHAnsi"/>
                <w:sz w:val="18"/>
                <w:szCs w:val="18"/>
              </w:rPr>
              <w:t>równoważn</w:t>
            </w:r>
            <w:r w:rsidR="00D56233" w:rsidRPr="007B2AA5">
              <w:rPr>
                <w:rFonts w:cstheme="minorHAnsi"/>
                <w:sz w:val="18"/>
                <w:szCs w:val="18"/>
              </w:rPr>
              <w:t>e</w:t>
            </w:r>
            <w:r w:rsidRPr="007B2AA5">
              <w:rPr>
                <w:rFonts w:cstheme="minorHAnsi"/>
                <w:sz w:val="18"/>
                <w:szCs w:val="18"/>
              </w:rPr>
              <w:t xml:space="preserve">, </w:t>
            </w:r>
          </w:p>
        </w:tc>
        <w:tc>
          <w:tcPr>
            <w:tcW w:w="1595" w:type="pct"/>
            <w:vAlign w:val="center"/>
          </w:tcPr>
          <w:p w14:paraId="06C04ABB" w14:textId="5FA60D29"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6"/>
            </w:r>
          </w:p>
        </w:tc>
      </w:tr>
      <w:tr w:rsidR="007B2AA5" w:rsidRPr="007B2AA5" w14:paraId="2CDC7155" w14:textId="19FF8EC0" w:rsidTr="00FB5BF3">
        <w:trPr>
          <w:trHeight w:val="409"/>
        </w:trPr>
        <w:tc>
          <w:tcPr>
            <w:tcW w:w="225" w:type="pct"/>
            <w:vMerge/>
            <w:vAlign w:val="center"/>
            <w:hideMark/>
          </w:tcPr>
          <w:p w14:paraId="04E6665E" w14:textId="77777777" w:rsidR="00B44C99" w:rsidRPr="007B2AA5" w:rsidRDefault="00B44C99" w:rsidP="00664004">
            <w:pPr>
              <w:spacing w:after="0" w:line="240" w:lineRule="auto"/>
              <w:rPr>
                <w:rFonts w:cstheme="minorHAnsi"/>
                <w:b/>
                <w:bCs/>
                <w:sz w:val="18"/>
                <w:szCs w:val="18"/>
              </w:rPr>
            </w:pPr>
          </w:p>
        </w:tc>
        <w:tc>
          <w:tcPr>
            <w:tcW w:w="745" w:type="pct"/>
            <w:vMerge/>
            <w:shd w:val="clear" w:color="auto" w:fill="auto"/>
            <w:vAlign w:val="center"/>
            <w:hideMark/>
          </w:tcPr>
          <w:p w14:paraId="15F1DE98"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hideMark/>
          </w:tcPr>
          <w:p w14:paraId="7AF53AC4"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c. Deklaracja producenta sprzętu zgodności z CE lub dokument równoważny</w:t>
            </w:r>
          </w:p>
        </w:tc>
        <w:tc>
          <w:tcPr>
            <w:tcW w:w="1595" w:type="pct"/>
            <w:vAlign w:val="center"/>
          </w:tcPr>
          <w:p w14:paraId="7C1412AB" w14:textId="78D82362"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7"/>
            </w:r>
          </w:p>
        </w:tc>
      </w:tr>
      <w:tr w:rsidR="007B2AA5" w:rsidRPr="007B2AA5" w14:paraId="12E585A5" w14:textId="291D2FCB" w:rsidTr="00FB5BF3">
        <w:trPr>
          <w:trHeight w:val="418"/>
        </w:trPr>
        <w:tc>
          <w:tcPr>
            <w:tcW w:w="225" w:type="pct"/>
            <w:tcBorders>
              <w:bottom w:val="single" w:sz="4" w:space="0" w:color="auto"/>
            </w:tcBorders>
            <w:vAlign w:val="center"/>
          </w:tcPr>
          <w:p w14:paraId="1FF494BC" w14:textId="2C34AC50"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20</w:t>
            </w:r>
          </w:p>
        </w:tc>
        <w:tc>
          <w:tcPr>
            <w:tcW w:w="745" w:type="pct"/>
            <w:tcBorders>
              <w:bottom w:val="single" w:sz="4" w:space="0" w:color="auto"/>
            </w:tcBorders>
            <w:shd w:val="clear" w:color="auto" w:fill="auto"/>
            <w:vAlign w:val="center"/>
          </w:tcPr>
          <w:p w14:paraId="04FAB562"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Waga</w:t>
            </w:r>
          </w:p>
        </w:tc>
        <w:tc>
          <w:tcPr>
            <w:tcW w:w="2435" w:type="pct"/>
            <w:tcBorders>
              <w:bottom w:val="single" w:sz="4" w:space="0" w:color="auto"/>
            </w:tcBorders>
            <w:shd w:val="clear" w:color="auto" w:fill="auto"/>
            <w:vAlign w:val="center"/>
          </w:tcPr>
          <w:p w14:paraId="210D3636"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Maksymalna waga komputera: 1,7 kg wraz z zainstalowaną baterią bez zasilacza</w:t>
            </w:r>
          </w:p>
        </w:tc>
        <w:tc>
          <w:tcPr>
            <w:tcW w:w="1595" w:type="pct"/>
            <w:tcBorders>
              <w:bottom w:val="single" w:sz="4" w:space="0" w:color="auto"/>
            </w:tcBorders>
            <w:vAlign w:val="center"/>
          </w:tcPr>
          <w:p w14:paraId="5FBF5A62" w14:textId="2CC4D165"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8"/>
            </w:r>
          </w:p>
        </w:tc>
      </w:tr>
      <w:tr w:rsidR="007B2AA5" w:rsidRPr="007B2AA5" w14:paraId="2AB03687" w14:textId="4AFB410F" w:rsidTr="00FB5BF3">
        <w:trPr>
          <w:trHeight w:val="559"/>
        </w:trPr>
        <w:tc>
          <w:tcPr>
            <w:tcW w:w="225" w:type="pct"/>
            <w:tcBorders>
              <w:bottom w:val="single" w:sz="4" w:space="0" w:color="auto"/>
            </w:tcBorders>
            <w:vAlign w:val="center"/>
          </w:tcPr>
          <w:p w14:paraId="0A44BE1F"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21</w:t>
            </w:r>
          </w:p>
        </w:tc>
        <w:tc>
          <w:tcPr>
            <w:tcW w:w="745" w:type="pct"/>
            <w:tcBorders>
              <w:bottom w:val="single" w:sz="4" w:space="0" w:color="auto"/>
            </w:tcBorders>
            <w:shd w:val="clear" w:color="auto" w:fill="auto"/>
            <w:vAlign w:val="center"/>
          </w:tcPr>
          <w:p w14:paraId="0A3E6110"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Stacja dokująca/ replikator portów</w:t>
            </w:r>
          </w:p>
        </w:tc>
        <w:tc>
          <w:tcPr>
            <w:tcW w:w="2435" w:type="pct"/>
            <w:tcBorders>
              <w:bottom w:val="single" w:sz="4" w:space="0" w:color="auto"/>
            </w:tcBorders>
            <w:shd w:val="clear" w:color="auto" w:fill="auto"/>
            <w:vAlign w:val="center"/>
          </w:tcPr>
          <w:p w14:paraId="161E6653" w14:textId="77777777" w:rsidR="00B44C99" w:rsidRPr="007B2AA5" w:rsidRDefault="00B44C99" w:rsidP="00C13B06">
            <w:pPr>
              <w:pStyle w:val="Akapitzlist"/>
              <w:numPr>
                <w:ilvl w:val="0"/>
                <w:numId w:val="46"/>
              </w:numPr>
              <w:spacing w:after="0" w:line="240" w:lineRule="auto"/>
              <w:ind w:left="457" w:hanging="391"/>
              <w:rPr>
                <w:rFonts w:cstheme="minorHAnsi"/>
                <w:bCs/>
                <w:sz w:val="18"/>
                <w:szCs w:val="18"/>
              </w:rPr>
            </w:pPr>
            <w:r w:rsidRPr="007B2AA5">
              <w:rPr>
                <w:rFonts w:cstheme="minorHAnsi"/>
                <w:bCs/>
                <w:sz w:val="18"/>
                <w:szCs w:val="18"/>
              </w:rPr>
              <w:t>złącze audio,</w:t>
            </w:r>
          </w:p>
          <w:p w14:paraId="27484AE1" w14:textId="77777777" w:rsidR="00B44C99" w:rsidRPr="007B2AA5" w:rsidRDefault="00B44C99" w:rsidP="00C13B06">
            <w:pPr>
              <w:pStyle w:val="Akapitzlist"/>
              <w:numPr>
                <w:ilvl w:val="0"/>
                <w:numId w:val="46"/>
              </w:numPr>
              <w:spacing w:after="0" w:line="240" w:lineRule="auto"/>
              <w:ind w:left="457" w:hanging="391"/>
              <w:rPr>
                <w:rFonts w:cstheme="minorHAnsi"/>
                <w:bCs/>
                <w:sz w:val="18"/>
                <w:szCs w:val="18"/>
              </w:rPr>
            </w:pPr>
            <w:r w:rsidRPr="007B2AA5">
              <w:rPr>
                <w:rFonts w:cstheme="minorHAnsi"/>
                <w:bCs/>
                <w:sz w:val="18"/>
                <w:szCs w:val="18"/>
              </w:rPr>
              <w:t>3 porty USB w tym 2 x USB 3.0,</w:t>
            </w:r>
          </w:p>
          <w:p w14:paraId="1B6D7394" w14:textId="77777777" w:rsidR="00B44C99" w:rsidRPr="007B2AA5" w:rsidRDefault="00B44C99" w:rsidP="00C13B06">
            <w:pPr>
              <w:pStyle w:val="Akapitzlist"/>
              <w:numPr>
                <w:ilvl w:val="0"/>
                <w:numId w:val="46"/>
              </w:numPr>
              <w:spacing w:after="0" w:line="240" w:lineRule="auto"/>
              <w:ind w:left="457" w:hanging="391"/>
              <w:rPr>
                <w:rFonts w:cstheme="minorHAnsi"/>
                <w:bCs/>
                <w:sz w:val="18"/>
                <w:szCs w:val="18"/>
              </w:rPr>
            </w:pPr>
            <w:r w:rsidRPr="007B2AA5">
              <w:rPr>
                <w:rFonts w:cstheme="minorHAnsi"/>
                <w:bCs/>
                <w:sz w:val="18"/>
                <w:szCs w:val="18"/>
              </w:rPr>
              <w:t>DVI-D w przypadku braku DVI-D dopuszczalny HDMi lub DisplayPort z dołączoną przejściówką na DVI-D,</w:t>
            </w:r>
          </w:p>
          <w:p w14:paraId="50F7C670" w14:textId="77777777" w:rsidR="00B44C99" w:rsidRPr="007B2AA5" w:rsidRDefault="00B44C99" w:rsidP="00C13B06">
            <w:pPr>
              <w:pStyle w:val="Akapitzlist"/>
              <w:numPr>
                <w:ilvl w:val="0"/>
                <w:numId w:val="46"/>
              </w:numPr>
              <w:spacing w:after="0" w:line="240" w:lineRule="auto"/>
              <w:ind w:left="457" w:hanging="391"/>
              <w:rPr>
                <w:rFonts w:cstheme="minorHAnsi"/>
                <w:bCs/>
                <w:sz w:val="18"/>
                <w:szCs w:val="18"/>
                <w:lang w:val="en-US"/>
              </w:rPr>
            </w:pPr>
            <w:r w:rsidRPr="007B2AA5">
              <w:rPr>
                <w:rFonts w:cstheme="minorHAnsi"/>
                <w:bCs/>
                <w:sz w:val="18"/>
                <w:szCs w:val="18"/>
                <w:lang w:val="en-US"/>
              </w:rPr>
              <w:t>Security slot (do podłączenia Kensington lock lub Noble Locks),</w:t>
            </w:r>
          </w:p>
          <w:p w14:paraId="4C849014" w14:textId="77777777" w:rsidR="00B44C99" w:rsidRPr="007B2AA5" w:rsidRDefault="00B44C99" w:rsidP="00C13B06">
            <w:pPr>
              <w:pStyle w:val="Akapitzlist"/>
              <w:numPr>
                <w:ilvl w:val="0"/>
                <w:numId w:val="46"/>
              </w:numPr>
              <w:spacing w:after="0" w:line="240" w:lineRule="auto"/>
              <w:ind w:left="457" w:hanging="391"/>
              <w:rPr>
                <w:rFonts w:cstheme="minorHAnsi"/>
                <w:bCs/>
                <w:sz w:val="18"/>
                <w:szCs w:val="18"/>
              </w:rPr>
            </w:pPr>
            <w:r w:rsidRPr="007B2AA5">
              <w:rPr>
                <w:rFonts w:cstheme="minorHAnsi"/>
                <w:bCs/>
                <w:sz w:val="18"/>
                <w:szCs w:val="18"/>
              </w:rPr>
              <w:t>Zasilacz (dodatkowy zasilacz obsługujący stację dokującą i podłączony do niej komputer),</w:t>
            </w:r>
          </w:p>
          <w:p w14:paraId="14981D7E" w14:textId="77777777" w:rsidR="00B44C99" w:rsidRPr="007B2AA5" w:rsidRDefault="00B44C99" w:rsidP="00C13B06">
            <w:pPr>
              <w:pStyle w:val="Akapitzlist"/>
              <w:numPr>
                <w:ilvl w:val="0"/>
                <w:numId w:val="46"/>
              </w:numPr>
              <w:spacing w:after="0" w:line="240" w:lineRule="auto"/>
              <w:ind w:left="457" w:hanging="391"/>
              <w:rPr>
                <w:rFonts w:cstheme="minorHAnsi"/>
                <w:bCs/>
                <w:sz w:val="18"/>
                <w:szCs w:val="18"/>
              </w:rPr>
            </w:pPr>
            <w:r w:rsidRPr="007B2AA5">
              <w:rPr>
                <w:rFonts w:cstheme="minorHAnsi"/>
                <w:bCs/>
                <w:sz w:val="18"/>
                <w:szCs w:val="18"/>
              </w:rPr>
              <w:t>Złącze RJ 45 (Ethernet 10/100/1000).</w:t>
            </w:r>
          </w:p>
        </w:tc>
        <w:tc>
          <w:tcPr>
            <w:tcW w:w="1595" w:type="pct"/>
            <w:tcBorders>
              <w:bottom w:val="single" w:sz="4" w:space="0" w:color="auto"/>
            </w:tcBorders>
            <w:vAlign w:val="center"/>
          </w:tcPr>
          <w:p w14:paraId="23FBC606" w14:textId="412B391B" w:rsidR="00B44C99" w:rsidRPr="007B2AA5" w:rsidRDefault="00576751" w:rsidP="00664004">
            <w:pPr>
              <w:spacing w:after="0" w:line="240" w:lineRule="auto"/>
              <w:ind w:left="66"/>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59"/>
            </w:r>
          </w:p>
        </w:tc>
      </w:tr>
      <w:tr w:rsidR="007B2AA5" w:rsidRPr="007B2AA5" w14:paraId="21D95481" w14:textId="0CE8AB66" w:rsidTr="00FB5BF3">
        <w:trPr>
          <w:trHeight w:val="413"/>
        </w:trPr>
        <w:tc>
          <w:tcPr>
            <w:tcW w:w="225" w:type="pct"/>
            <w:shd w:val="clear" w:color="auto" w:fill="auto"/>
            <w:noWrap/>
            <w:vAlign w:val="center"/>
          </w:tcPr>
          <w:p w14:paraId="4528A505"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22</w:t>
            </w:r>
          </w:p>
        </w:tc>
        <w:tc>
          <w:tcPr>
            <w:tcW w:w="745" w:type="pct"/>
            <w:shd w:val="clear" w:color="auto" w:fill="auto"/>
            <w:vAlign w:val="center"/>
          </w:tcPr>
          <w:p w14:paraId="434F91B3"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Linka zabezpieczająca</w:t>
            </w:r>
          </w:p>
        </w:tc>
        <w:tc>
          <w:tcPr>
            <w:tcW w:w="2435" w:type="pct"/>
            <w:shd w:val="clear" w:color="auto" w:fill="auto"/>
            <w:vAlign w:val="center"/>
          </w:tcPr>
          <w:p w14:paraId="5E95548B"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Linka zabezpieczająca z zamkiem na klucz</w:t>
            </w:r>
          </w:p>
        </w:tc>
        <w:tc>
          <w:tcPr>
            <w:tcW w:w="1595" w:type="pct"/>
            <w:vAlign w:val="center"/>
          </w:tcPr>
          <w:p w14:paraId="55042C04" w14:textId="3500C29E"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0"/>
            </w:r>
          </w:p>
        </w:tc>
      </w:tr>
      <w:tr w:rsidR="007B2AA5" w:rsidRPr="007B2AA5" w14:paraId="7A26A12B" w14:textId="1C1965A1" w:rsidTr="00FB5BF3">
        <w:trPr>
          <w:trHeight w:val="883"/>
        </w:trPr>
        <w:tc>
          <w:tcPr>
            <w:tcW w:w="225" w:type="pct"/>
            <w:shd w:val="clear" w:color="auto" w:fill="auto"/>
            <w:noWrap/>
            <w:vAlign w:val="center"/>
          </w:tcPr>
          <w:p w14:paraId="298BA3F1"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23</w:t>
            </w:r>
          </w:p>
        </w:tc>
        <w:tc>
          <w:tcPr>
            <w:tcW w:w="745" w:type="pct"/>
            <w:shd w:val="clear" w:color="auto" w:fill="auto"/>
            <w:vAlign w:val="center"/>
          </w:tcPr>
          <w:p w14:paraId="6D1D2E8A"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Panel dotykowy</w:t>
            </w:r>
          </w:p>
        </w:tc>
        <w:tc>
          <w:tcPr>
            <w:tcW w:w="2435" w:type="pct"/>
            <w:shd w:val="clear" w:color="auto" w:fill="auto"/>
            <w:vAlign w:val="center"/>
          </w:tcPr>
          <w:p w14:paraId="138F43BF" w14:textId="77777777" w:rsidR="00B44C99" w:rsidRPr="007B2AA5" w:rsidRDefault="00B44C99" w:rsidP="00664004">
            <w:pPr>
              <w:spacing w:after="0" w:line="240" w:lineRule="auto"/>
              <w:rPr>
                <w:rFonts w:cstheme="minorHAnsi"/>
                <w:sz w:val="18"/>
                <w:szCs w:val="18"/>
              </w:rPr>
            </w:pPr>
            <w:r w:rsidRPr="007B2AA5">
              <w:rPr>
                <w:rFonts w:cstheme="minorHAnsi"/>
                <w:bCs/>
                <w:sz w:val="18"/>
                <w:szCs w:val="18"/>
              </w:rPr>
              <w:t>Panel dotykowy</w:t>
            </w:r>
            <w:r w:rsidRPr="007B2AA5">
              <w:rPr>
                <w:rFonts w:cstheme="minorHAnsi"/>
                <w:sz w:val="18"/>
                <w:szCs w:val="18"/>
              </w:rPr>
              <w:t xml:space="preserve"> (touch pad) umieszczony bezpośrednio poniżej klawiatury. Panel wraz z klawiszami umożliwiającymi klikanie i pozwalającymi wybieranie, zaznaczanie, przeciąganie i upuszczanie obiektów.</w:t>
            </w:r>
          </w:p>
        </w:tc>
        <w:tc>
          <w:tcPr>
            <w:tcW w:w="1595" w:type="pct"/>
            <w:vAlign w:val="center"/>
          </w:tcPr>
          <w:p w14:paraId="155C929B" w14:textId="19A7C205" w:rsidR="00B44C99" w:rsidRPr="007B2AA5" w:rsidRDefault="00576751"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1"/>
            </w:r>
          </w:p>
        </w:tc>
      </w:tr>
      <w:tr w:rsidR="007B2AA5" w:rsidRPr="007B2AA5" w14:paraId="2608241A" w14:textId="1B70F1DE" w:rsidTr="00FB5BF3">
        <w:trPr>
          <w:trHeight w:val="671"/>
        </w:trPr>
        <w:tc>
          <w:tcPr>
            <w:tcW w:w="225" w:type="pct"/>
            <w:shd w:val="clear" w:color="auto" w:fill="auto"/>
            <w:noWrap/>
            <w:vAlign w:val="center"/>
          </w:tcPr>
          <w:p w14:paraId="3701E3F6"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24</w:t>
            </w:r>
          </w:p>
        </w:tc>
        <w:tc>
          <w:tcPr>
            <w:tcW w:w="745" w:type="pct"/>
            <w:shd w:val="clear" w:color="auto" w:fill="auto"/>
            <w:vAlign w:val="center"/>
          </w:tcPr>
          <w:p w14:paraId="5E93193A"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Klawiatura USB</w:t>
            </w:r>
          </w:p>
        </w:tc>
        <w:tc>
          <w:tcPr>
            <w:tcW w:w="2435" w:type="pct"/>
            <w:shd w:val="clear" w:color="auto" w:fill="auto"/>
            <w:vAlign w:val="center"/>
          </w:tcPr>
          <w:p w14:paraId="4C3B9D23"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Zewnętrzna klawiatura typu QWERTY w tzw. układzie amerykańskim (klawisz ze znakiem dolara, a nie funta angielskiego), konieczne występowanie dwóch klawiszy ALT.</w:t>
            </w:r>
          </w:p>
        </w:tc>
        <w:tc>
          <w:tcPr>
            <w:tcW w:w="1595" w:type="pct"/>
            <w:vAlign w:val="center"/>
          </w:tcPr>
          <w:p w14:paraId="56FB95E8" w14:textId="46836654"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2"/>
            </w:r>
          </w:p>
        </w:tc>
      </w:tr>
      <w:tr w:rsidR="007B2AA5" w:rsidRPr="007B2AA5" w14:paraId="1C94702D" w14:textId="0CB2D155" w:rsidTr="00FB5BF3">
        <w:trPr>
          <w:trHeight w:val="468"/>
        </w:trPr>
        <w:tc>
          <w:tcPr>
            <w:tcW w:w="225" w:type="pct"/>
            <w:shd w:val="clear" w:color="auto" w:fill="auto"/>
            <w:noWrap/>
            <w:vAlign w:val="center"/>
          </w:tcPr>
          <w:p w14:paraId="215DD1DD"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25</w:t>
            </w:r>
          </w:p>
        </w:tc>
        <w:tc>
          <w:tcPr>
            <w:tcW w:w="745" w:type="pct"/>
            <w:shd w:val="clear" w:color="auto" w:fill="auto"/>
            <w:vAlign w:val="center"/>
          </w:tcPr>
          <w:p w14:paraId="2748CBA7"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Mysz USB</w:t>
            </w:r>
          </w:p>
        </w:tc>
        <w:tc>
          <w:tcPr>
            <w:tcW w:w="2435" w:type="pct"/>
            <w:shd w:val="clear" w:color="auto" w:fill="auto"/>
            <w:vAlign w:val="center"/>
          </w:tcPr>
          <w:p w14:paraId="2EB97A45"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Mysz optyczna, bezprzewodowa (zasięg 5m), podłączana poprzez port USB, dwuklawiszowa, z rolką (bez przycisku). Czułość (DPI) co najmniej 1000, nano odbiornik USB.</w:t>
            </w:r>
          </w:p>
        </w:tc>
        <w:tc>
          <w:tcPr>
            <w:tcW w:w="1595" w:type="pct"/>
            <w:vAlign w:val="center"/>
          </w:tcPr>
          <w:p w14:paraId="43155A82" w14:textId="383EBC9C"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3"/>
            </w:r>
          </w:p>
        </w:tc>
      </w:tr>
      <w:tr w:rsidR="007B2AA5" w:rsidRPr="007B2AA5" w14:paraId="4E2C3401" w14:textId="253E02A6" w:rsidTr="00FB5BF3">
        <w:trPr>
          <w:trHeight w:val="1481"/>
        </w:trPr>
        <w:tc>
          <w:tcPr>
            <w:tcW w:w="225" w:type="pct"/>
            <w:shd w:val="clear" w:color="auto" w:fill="auto"/>
            <w:noWrap/>
            <w:vAlign w:val="center"/>
          </w:tcPr>
          <w:p w14:paraId="05A0304A"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t>26</w:t>
            </w:r>
          </w:p>
        </w:tc>
        <w:tc>
          <w:tcPr>
            <w:tcW w:w="745" w:type="pct"/>
            <w:shd w:val="clear" w:color="auto" w:fill="auto"/>
            <w:vAlign w:val="center"/>
          </w:tcPr>
          <w:p w14:paraId="6D69345D"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Torba</w:t>
            </w:r>
          </w:p>
        </w:tc>
        <w:tc>
          <w:tcPr>
            <w:tcW w:w="2435" w:type="pct"/>
            <w:shd w:val="clear" w:color="auto" w:fill="auto"/>
            <w:vAlign w:val="center"/>
          </w:tcPr>
          <w:p w14:paraId="780AB770"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 xml:space="preserve">Czarna torba wyposażona w: </w:t>
            </w:r>
            <w:r w:rsidRPr="007B2AA5">
              <w:rPr>
                <w:rFonts w:cstheme="minorHAnsi"/>
                <w:sz w:val="18"/>
                <w:szCs w:val="18"/>
              </w:rPr>
              <w:br/>
              <w:t>- oddzielną wzmocnioną komorę na komputer przenośny (zapinaną na suwak),</w:t>
            </w:r>
            <w:r w:rsidRPr="007B2AA5">
              <w:rPr>
                <w:rFonts w:cstheme="minorHAnsi"/>
                <w:sz w:val="18"/>
                <w:szCs w:val="18"/>
              </w:rPr>
              <w:br/>
              <w:t>- oddzielną obszerną komorę na dokumenty A4 (zapinaną na suwak).</w:t>
            </w:r>
            <w:r w:rsidRPr="007B2AA5">
              <w:rPr>
                <w:rFonts w:cstheme="minorHAnsi"/>
                <w:sz w:val="18"/>
                <w:szCs w:val="18"/>
              </w:rPr>
              <w:br/>
              <w:t>- oddzielną komorę na akcesoria (Płyty CD, myszka, długopisy telefon itp.), zapinaną na suwak,</w:t>
            </w:r>
            <w:r w:rsidRPr="007B2AA5">
              <w:rPr>
                <w:rFonts w:cstheme="minorHAnsi"/>
                <w:sz w:val="18"/>
                <w:szCs w:val="18"/>
              </w:rPr>
              <w:br/>
              <w:t xml:space="preserve">- pasek na ramię. </w:t>
            </w:r>
            <w:r w:rsidRPr="007B2AA5">
              <w:rPr>
                <w:rFonts w:cstheme="minorHAnsi"/>
                <w:sz w:val="18"/>
                <w:szCs w:val="18"/>
              </w:rPr>
              <w:br/>
              <w:t>Dostosowana do rozmiaru oferowanego komputera przenośnego.</w:t>
            </w:r>
          </w:p>
        </w:tc>
        <w:tc>
          <w:tcPr>
            <w:tcW w:w="1595" w:type="pct"/>
            <w:vAlign w:val="center"/>
          </w:tcPr>
          <w:p w14:paraId="56F8507A" w14:textId="2DAC0E91"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4"/>
            </w:r>
          </w:p>
        </w:tc>
      </w:tr>
      <w:tr w:rsidR="007B2AA5" w:rsidRPr="007B2AA5" w14:paraId="16626DD1" w14:textId="0F343EAD" w:rsidTr="00FB5BF3">
        <w:trPr>
          <w:trHeight w:val="767"/>
        </w:trPr>
        <w:tc>
          <w:tcPr>
            <w:tcW w:w="225" w:type="pct"/>
            <w:vMerge w:val="restart"/>
            <w:shd w:val="clear" w:color="auto" w:fill="auto"/>
            <w:noWrap/>
            <w:vAlign w:val="center"/>
          </w:tcPr>
          <w:p w14:paraId="10D3EEFF" w14:textId="77777777" w:rsidR="00B44C99" w:rsidRPr="007B2AA5" w:rsidRDefault="00B44C99" w:rsidP="00664004">
            <w:pPr>
              <w:spacing w:after="0" w:line="240" w:lineRule="auto"/>
              <w:jc w:val="center"/>
              <w:rPr>
                <w:rFonts w:cstheme="minorHAnsi"/>
                <w:b/>
                <w:bCs/>
                <w:sz w:val="18"/>
                <w:szCs w:val="18"/>
              </w:rPr>
            </w:pPr>
            <w:r w:rsidRPr="007B2AA5">
              <w:rPr>
                <w:rFonts w:cstheme="minorHAnsi"/>
                <w:b/>
                <w:bCs/>
                <w:sz w:val="18"/>
                <w:szCs w:val="18"/>
              </w:rPr>
              <w:lastRenderedPageBreak/>
              <w:t>27</w:t>
            </w:r>
          </w:p>
        </w:tc>
        <w:tc>
          <w:tcPr>
            <w:tcW w:w="745" w:type="pct"/>
            <w:vMerge w:val="restart"/>
            <w:shd w:val="clear" w:color="auto" w:fill="auto"/>
            <w:vAlign w:val="center"/>
          </w:tcPr>
          <w:p w14:paraId="2D845DF1" w14:textId="77777777" w:rsidR="00B44C99" w:rsidRPr="007B2AA5" w:rsidRDefault="00B44C99" w:rsidP="00664004">
            <w:pPr>
              <w:spacing w:after="0" w:line="240" w:lineRule="auto"/>
              <w:rPr>
                <w:rFonts w:cstheme="minorHAnsi"/>
                <w:b/>
                <w:bCs/>
                <w:sz w:val="18"/>
                <w:szCs w:val="18"/>
              </w:rPr>
            </w:pPr>
            <w:r w:rsidRPr="007B2AA5">
              <w:rPr>
                <w:rFonts w:cstheme="minorHAnsi"/>
                <w:b/>
                <w:bCs/>
                <w:sz w:val="18"/>
                <w:szCs w:val="18"/>
              </w:rPr>
              <w:t>Inne wymagania</w:t>
            </w:r>
          </w:p>
        </w:tc>
        <w:tc>
          <w:tcPr>
            <w:tcW w:w="2435" w:type="pct"/>
            <w:shd w:val="clear" w:color="auto" w:fill="auto"/>
            <w:vAlign w:val="center"/>
          </w:tcPr>
          <w:p w14:paraId="4A14ADF5" w14:textId="77777777" w:rsidR="00B44C99" w:rsidRPr="007B2AA5" w:rsidRDefault="00B44C99" w:rsidP="00664004">
            <w:pPr>
              <w:spacing w:after="0" w:line="240" w:lineRule="auto"/>
              <w:rPr>
                <w:rFonts w:cstheme="minorHAnsi"/>
                <w:sz w:val="18"/>
                <w:szCs w:val="18"/>
              </w:rPr>
            </w:pPr>
            <w:r w:rsidRPr="007B2AA5">
              <w:rPr>
                <w:rFonts w:cstheme="minorHAnsi"/>
                <w:bCs/>
                <w:sz w:val="18"/>
                <w:szCs w:val="18"/>
              </w:rPr>
              <w:t>a.Komputery przenośne typu Laptop 1 dostarczane w ramach umowy powinny być tego samego producenta, typu, modelu</w:t>
            </w:r>
          </w:p>
        </w:tc>
        <w:tc>
          <w:tcPr>
            <w:tcW w:w="1595" w:type="pct"/>
            <w:vAlign w:val="center"/>
          </w:tcPr>
          <w:p w14:paraId="62552AF8" w14:textId="328763E0" w:rsidR="00B44C99" w:rsidRPr="007B2AA5" w:rsidRDefault="00576751"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5"/>
            </w:r>
          </w:p>
        </w:tc>
      </w:tr>
      <w:tr w:rsidR="007B2AA5" w:rsidRPr="007B2AA5" w14:paraId="458F3699" w14:textId="785E47CE" w:rsidTr="00FB5BF3">
        <w:trPr>
          <w:trHeight w:val="516"/>
        </w:trPr>
        <w:tc>
          <w:tcPr>
            <w:tcW w:w="225" w:type="pct"/>
            <w:vMerge/>
            <w:shd w:val="clear" w:color="auto" w:fill="auto"/>
            <w:noWrap/>
            <w:vAlign w:val="center"/>
          </w:tcPr>
          <w:p w14:paraId="591BAE49" w14:textId="77777777" w:rsidR="00B44C99" w:rsidRPr="007B2AA5" w:rsidRDefault="00B44C99" w:rsidP="00664004">
            <w:pPr>
              <w:spacing w:after="0" w:line="240" w:lineRule="auto"/>
              <w:jc w:val="center"/>
              <w:rPr>
                <w:rFonts w:cstheme="minorHAnsi"/>
                <w:b/>
                <w:bCs/>
                <w:sz w:val="18"/>
                <w:szCs w:val="18"/>
              </w:rPr>
            </w:pPr>
          </w:p>
        </w:tc>
        <w:tc>
          <w:tcPr>
            <w:tcW w:w="745" w:type="pct"/>
            <w:vMerge/>
            <w:shd w:val="clear" w:color="auto" w:fill="auto"/>
            <w:vAlign w:val="center"/>
          </w:tcPr>
          <w:p w14:paraId="15FA0BAD"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tcPr>
          <w:p w14:paraId="349EA791" w14:textId="0A8E68FC" w:rsidR="00B44C99" w:rsidRPr="007B2AA5" w:rsidRDefault="00B44C99" w:rsidP="00664004">
            <w:pPr>
              <w:spacing w:after="0" w:line="240" w:lineRule="auto"/>
              <w:rPr>
                <w:rFonts w:cstheme="minorHAnsi"/>
                <w:bCs/>
                <w:sz w:val="18"/>
                <w:szCs w:val="18"/>
              </w:rPr>
            </w:pPr>
            <w:r w:rsidRPr="007B2AA5">
              <w:rPr>
                <w:rFonts w:cstheme="minorHAnsi"/>
                <w:sz w:val="18"/>
                <w:szCs w:val="18"/>
              </w:rPr>
              <w:t xml:space="preserve">b. </w:t>
            </w:r>
            <w:r w:rsidR="00A03AF3" w:rsidRPr="007B2AA5">
              <w:rPr>
                <w:rFonts w:cstheme="minorHAnsi"/>
                <w:sz w:val="18"/>
                <w:szCs w:val="18"/>
              </w:rPr>
              <w:t>Wszystkie elementy komputera (z wyjątkiem linki zabezpieczającej, torby, klawiatury zewnętrznej USB, myszy, przejściówek) muszą być zintegrowane przez producenta komputera i  dostarczone przez Wykonawcę wraz z dokumentacją producenta i posiadać numery części występujące w dokumentacji producenta jako numery części przeznaczone do danego modelu.</w:t>
            </w:r>
          </w:p>
        </w:tc>
        <w:tc>
          <w:tcPr>
            <w:tcW w:w="1595" w:type="pct"/>
            <w:vAlign w:val="center"/>
          </w:tcPr>
          <w:p w14:paraId="53F59043" w14:textId="492EC3C8"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6"/>
            </w:r>
          </w:p>
        </w:tc>
      </w:tr>
      <w:tr w:rsidR="007B2AA5" w:rsidRPr="007B2AA5" w14:paraId="0A91288E" w14:textId="0EAC3FDF" w:rsidTr="00FB5BF3">
        <w:trPr>
          <w:trHeight w:val="265"/>
        </w:trPr>
        <w:tc>
          <w:tcPr>
            <w:tcW w:w="225" w:type="pct"/>
            <w:vMerge/>
            <w:shd w:val="clear" w:color="auto" w:fill="auto"/>
            <w:noWrap/>
            <w:vAlign w:val="center"/>
          </w:tcPr>
          <w:p w14:paraId="222E6C04" w14:textId="77777777" w:rsidR="00B44C99" w:rsidRPr="007B2AA5" w:rsidRDefault="00B44C99" w:rsidP="00664004">
            <w:pPr>
              <w:spacing w:after="0" w:line="240" w:lineRule="auto"/>
              <w:jc w:val="center"/>
              <w:rPr>
                <w:rFonts w:cstheme="minorHAnsi"/>
                <w:b/>
                <w:bCs/>
                <w:sz w:val="18"/>
                <w:szCs w:val="18"/>
              </w:rPr>
            </w:pPr>
          </w:p>
        </w:tc>
        <w:tc>
          <w:tcPr>
            <w:tcW w:w="745" w:type="pct"/>
            <w:vMerge/>
            <w:shd w:val="clear" w:color="auto" w:fill="auto"/>
            <w:vAlign w:val="center"/>
          </w:tcPr>
          <w:p w14:paraId="69F2A686"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tcPr>
          <w:p w14:paraId="1CEB510D" w14:textId="1FDE9FA4" w:rsidR="00B44C99" w:rsidRPr="007B2AA5" w:rsidRDefault="00B44C99" w:rsidP="00664004">
            <w:pPr>
              <w:spacing w:after="0" w:line="240" w:lineRule="auto"/>
              <w:rPr>
                <w:rFonts w:cstheme="minorHAnsi"/>
                <w:sz w:val="18"/>
                <w:szCs w:val="18"/>
              </w:rPr>
            </w:pPr>
            <w:r w:rsidRPr="007B2AA5">
              <w:rPr>
                <w:rFonts w:cstheme="minorHAnsi"/>
                <w:sz w:val="18"/>
                <w:szCs w:val="18"/>
              </w:rPr>
              <w:t xml:space="preserve">c.Prawo zachowania dysku SSD u Zamawiającego w przypadku jego </w:t>
            </w:r>
            <w:r w:rsidR="003422E2" w:rsidRPr="007B2AA5">
              <w:rPr>
                <w:rFonts w:cstheme="minorHAnsi"/>
                <w:sz w:val="18"/>
                <w:szCs w:val="18"/>
              </w:rPr>
              <w:t>awarii</w:t>
            </w:r>
            <w:r w:rsidRPr="007B2AA5">
              <w:rPr>
                <w:rFonts w:eastAsia="Calibri" w:cstheme="minorHAnsi"/>
                <w:b/>
                <w:sz w:val="18"/>
                <w:szCs w:val="18"/>
              </w:rPr>
              <w:t>.</w:t>
            </w:r>
          </w:p>
        </w:tc>
        <w:tc>
          <w:tcPr>
            <w:tcW w:w="1595" w:type="pct"/>
            <w:vAlign w:val="center"/>
          </w:tcPr>
          <w:p w14:paraId="011B0636" w14:textId="1E245CF0"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7"/>
            </w:r>
          </w:p>
        </w:tc>
      </w:tr>
      <w:tr w:rsidR="00B44C99" w:rsidRPr="007B2AA5" w14:paraId="4874043D" w14:textId="04CA01F0" w:rsidTr="00FB5BF3">
        <w:trPr>
          <w:trHeight w:val="265"/>
        </w:trPr>
        <w:tc>
          <w:tcPr>
            <w:tcW w:w="225" w:type="pct"/>
            <w:vMerge/>
            <w:shd w:val="clear" w:color="auto" w:fill="auto"/>
            <w:noWrap/>
            <w:vAlign w:val="center"/>
          </w:tcPr>
          <w:p w14:paraId="7DCD9856" w14:textId="77777777" w:rsidR="00B44C99" w:rsidRPr="007B2AA5" w:rsidRDefault="00B44C99" w:rsidP="00664004">
            <w:pPr>
              <w:spacing w:after="0" w:line="240" w:lineRule="auto"/>
              <w:jc w:val="center"/>
              <w:rPr>
                <w:rFonts w:cstheme="minorHAnsi"/>
                <w:b/>
                <w:bCs/>
                <w:sz w:val="18"/>
                <w:szCs w:val="18"/>
              </w:rPr>
            </w:pPr>
          </w:p>
        </w:tc>
        <w:tc>
          <w:tcPr>
            <w:tcW w:w="745" w:type="pct"/>
            <w:vMerge/>
            <w:tcBorders>
              <w:bottom w:val="single" w:sz="4" w:space="0" w:color="auto"/>
            </w:tcBorders>
            <w:shd w:val="clear" w:color="auto" w:fill="auto"/>
            <w:vAlign w:val="center"/>
          </w:tcPr>
          <w:p w14:paraId="535A29C1" w14:textId="77777777" w:rsidR="00B44C99" w:rsidRPr="007B2AA5" w:rsidRDefault="00B44C99" w:rsidP="00664004">
            <w:pPr>
              <w:spacing w:after="0" w:line="240" w:lineRule="auto"/>
              <w:rPr>
                <w:rFonts w:cstheme="minorHAnsi"/>
                <w:b/>
                <w:bCs/>
                <w:sz w:val="18"/>
                <w:szCs w:val="18"/>
              </w:rPr>
            </w:pPr>
          </w:p>
        </w:tc>
        <w:tc>
          <w:tcPr>
            <w:tcW w:w="2435" w:type="pct"/>
            <w:shd w:val="clear" w:color="auto" w:fill="auto"/>
            <w:vAlign w:val="center"/>
          </w:tcPr>
          <w:p w14:paraId="4500BD89" w14:textId="77777777" w:rsidR="00B44C99" w:rsidRPr="007B2AA5" w:rsidRDefault="00B44C99" w:rsidP="00664004">
            <w:pPr>
              <w:spacing w:after="0" w:line="240" w:lineRule="auto"/>
              <w:rPr>
                <w:rFonts w:cstheme="minorHAnsi"/>
                <w:sz w:val="18"/>
                <w:szCs w:val="18"/>
              </w:rPr>
            </w:pPr>
            <w:r w:rsidRPr="007B2AA5">
              <w:rPr>
                <w:rFonts w:cstheme="minorHAnsi"/>
                <w:sz w:val="18"/>
                <w:szCs w:val="18"/>
              </w:rPr>
              <w:t>d. Wykonawca dostarczy kabel do podłączenia dostarczanego monitora (transmisja cyfrowa)</w:t>
            </w:r>
          </w:p>
        </w:tc>
        <w:tc>
          <w:tcPr>
            <w:tcW w:w="1595" w:type="pct"/>
            <w:vAlign w:val="center"/>
          </w:tcPr>
          <w:p w14:paraId="54B91021" w14:textId="57B51D9F" w:rsidR="00B44C99" w:rsidRPr="007B2AA5" w:rsidRDefault="00576751"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8"/>
            </w:r>
          </w:p>
        </w:tc>
      </w:tr>
    </w:tbl>
    <w:p w14:paraId="17FD7E65" w14:textId="77777777" w:rsidR="005A1CA2" w:rsidRPr="007B2AA5" w:rsidRDefault="005A1CA2" w:rsidP="00664004">
      <w:pPr>
        <w:spacing w:after="0" w:line="240" w:lineRule="auto"/>
        <w:rPr>
          <w:rFonts w:cstheme="minorHAnsi"/>
          <w:b/>
          <w:sz w:val="18"/>
          <w:szCs w:val="18"/>
        </w:rPr>
      </w:pPr>
    </w:p>
    <w:p w14:paraId="619B63F9" w14:textId="00BDE6BB" w:rsidR="00FB5BF3" w:rsidRPr="007B2AA5" w:rsidRDefault="00FB5BF3">
      <w:pPr>
        <w:spacing w:line="259" w:lineRule="auto"/>
        <w:rPr>
          <w:rFonts w:cstheme="minorHAnsi"/>
          <w:b/>
          <w:sz w:val="18"/>
          <w:szCs w:val="18"/>
        </w:rPr>
      </w:pPr>
      <w:r w:rsidRPr="007B2AA5">
        <w:rPr>
          <w:rFonts w:cstheme="minorHAnsi"/>
          <w:b/>
          <w:sz w:val="18"/>
          <w:szCs w:val="18"/>
        </w:rPr>
        <w:br w:type="page"/>
      </w:r>
    </w:p>
    <w:p w14:paraId="10494E02" w14:textId="77777777" w:rsidR="009B019A" w:rsidRPr="007B2AA5" w:rsidRDefault="009B019A" w:rsidP="00664004">
      <w:pPr>
        <w:spacing w:after="0" w:line="240" w:lineRule="auto"/>
        <w:ind w:right="46"/>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1656"/>
        <w:gridCol w:w="4421"/>
        <w:gridCol w:w="2946"/>
      </w:tblGrid>
      <w:tr w:rsidR="007B2AA5" w:rsidRPr="007B2AA5" w14:paraId="70328EE3" w14:textId="4FF4DFA0" w:rsidTr="00FB5BF3">
        <w:trPr>
          <w:trHeight w:val="729"/>
        </w:trPr>
        <w:tc>
          <w:tcPr>
            <w:tcW w:w="5000" w:type="pct"/>
            <w:gridSpan w:val="4"/>
            <w:shd w:val="clear" w:color="000000" w:fill="BFBFBF"/>
            <w:noWrap/>
            <w:vAlign w:val="center"/>
          </w:tcPr>
          <w:p w14:paraId="0033EDE5" w14:textId="082E6CCF" w:rsidR="009B019A" w:rsidRPr="007B2AA5" w:rsidRDefault="00950610" w:rsidP="00664004">
            <w:pPr>
              <w:spacing w:after="0" w:line="240" w:lineRule="auto"/>
              <w:jc w:val="center"/>
              <w:rPr>
                <w:rFonts w:cstheme="minorHAnsi"/>
                <w:b/>
                <w:sz w:val="18"/>
                <w:szCs w:val="18"/>
              </w:rPr>
            </w:pPr>
            <w:r w:rsidRPr="007B2AA5">
              <w:rPr>
                <w:rFonts w:cstheme="minorHAnsi"/>
                <w:b/>
                <w:sz w:val="18"/>
                <w:szCs w:val="18"/>
              </w:rPr>
              <w:t xml:space="preserve">KOMPUTERY PRZENOŚNE TYPU LAPTOP </w:t>
            </w:r>
            <w:r w:rsidR="009B019A" w:rsidRPr="007B2AA5">
              <w:rPr>
                <w:rFonts w:cstheme="minorHAnsi"/>
                <w:b/>
                <w:sz w:val="18"/>
                <w:szCs w:val="18"/>
              </w:rPr>
              <w:t>2</w:t>
            </w:r>
          </w:p>
        </w:tc>
      </w:tr>
      <w:tr w:rsidR="007B2AA5" w:rsidRPr="007B2AA5" w14:paraId="44F6D401" w14:textId="633A2BD4" w:rsidTr="00923BAB">
        <w:trPr>
          <w:trHeight w:val="562"/>
        </w:trPr>
        <w:tc>
          <w:tcPr>
            <w:tcW w:w="1107" w:type="pct"/>
            <w:gridSpan w:val="2"/>
            <w:shd w:val="clear" w:color="auto" w:fill="auto"/>
            <w:noWrap/>
            <w:vAlign w:val="center"/>
            <w:hideMark/>
          </w:tcPr>
          <w:p w14:paraId="31A5E960" w14:textId="353E031C" w:rsidR="00104FD9" w:rsidRPr="007B2AA5" w:rsidRDefault="00104FD9" w:rsidP="00664004">
            <w:pPr>
              <w:spacing w:after="0" w:line="240" w:lineRule="auto"/>
              <w:jc w:val="center"/>
              <w:rPr>
                <w:rFonts w:cstheme="minorHAnsi"/>
                <w:b/>
                <w:bCs/>
                <w:sz w:val="18"/>
                <w:szCs w:val="18"/>
              </w:rPr>
            </w:pPr>
            <w:r w:rsidRPr="007B2AA5">
              <w:rPr>
                <w:rFonts w:cstheme="minorHAnsi"/>
                <w:b/>
                <w:bCs/>
                <w:sz w:val="18"/>
                <w:szCs w:val="18"/>
              </w:rPr>
              <w:t>Producent</w:t>
            </w:r>
          </w:p>
        </w:tc>
        <w:tc>
          <w:tcPr>
            <w:tcW w:w="3893" w:type="pct"/>
            <w:gridSpan w:val="2"/>
            <w:shd w:val="clear" w:color="auto" w:fill="auto"/>
          </w:tcPr>
          <w:p w14:paraId="49B0425A" w14:textId="2B94760D" w:rsidR="00104FD9" w:rsidRPr="007B2AA5" w:rsidRDefault="00104FD9" w:rsidP="00664004">
            <w:pPr>
              <w:spacing w:after="0" w:line="240" w:lineRule="auto"/>
              <w:jc w:val="center"/>
              <w:rPr>
                <w:rFonts w:cstheme="minorHAnsi"/>
                <w:b/>
                <w:bCs/>
                <w:sz w:val="18"/>
                <w:szCs w:val="18"/>
              </w:rPr>
            </w:pPr>
          </w:p>
        </w:tc>
      </w:tr>
      <w:tr w:rsidR="007B2AA5" w:rsidRPr="007B2AA5" w14:paraId="388A6D41" w14:textId="77777777" w:rsidTr="00923BAB">
        <w:trPr>
          <w:trHeight w:val="402"/>
        </w:trPr>
        <w:tc>
          <w:tcPr>
            <w:tcW w:w="1107" w:type="pct"/>
            <w:gridSpan w:val="2"/>
            <w:shd w:val="clear" w:color="auto" w:fill="auto"/>
            <w:noWrap/>
            <w:vAlign w:val="center"/>
          </w:tcPr>
          <w:p w14:paraId="3F0E9DDC" w14:textId="3C08B7C1" w:rsidR="00104FD9" w:rsidRPr="007B2AA5" w:rsidRDefault="00104FD9" w:rsidP="00664004">
            <w:pPr>
              <w:spacing w:after="0" w:line="240" w:lineRule="auto"/>
              <w:jc w:val="center"/>
              <w:rPr>
                <w:rFonts w:cstheme="minorHAnsi"/>
                <w:b/>
                <w:bCs/>
                <w:sz w:val="18"/>
                <w:szCs w:val="18"/>
              </w:rPr>
            </w:pPr>
            <w:r w:rsidRPr="007B2AA5">
              <w:rPr>
                <w:rFonts w:cstheme="minorHAnsi"/>
                <w:b/>
                <w:bCs/>
                <w:sz w:val="18"/>
                <w:szCs w:val="18"/>
              </w:rPr>
              <w:t>Model</w:t>
            </w:r>
          </w:p>
        </w:tc>
        <w:tc>
          <w:tcPr>
            <w:tcW w:w="3893" w:type="pct"/>
            <w:gridSpan w:val="2"/>
            <w:shd w:val="clear" w:color="auto" w:fill="auto"/>
          </w:tcPr>
          <w:p w14:paraId="2ECAE39B" w14:textId="77777777" w:rsidR="00104FD9" w:rsidRPr="007B2AA5" w:rsidRDefault="00104FD9" w:rsidP="00664004">
            <w:pPr>
              <w:spacing w:after="0" w:line="240" w:lineRule="auto"/>
              <w:jc w:val="center"/>
              <w:rPr>
                <w:rFonts w:cstheme="minorHAnsi"/>
                <w:b/>
                <w:sz w:val="18"/>
                <w:szCs w:val="18"/>
              </w:rPr>
            </w:pPr>
          </w:p>
        </w:tc>
      </w:tr>
      <w:tr w:rsidR="007B2AA5" w:rsidRPr="007B2AA5" w14:paraId="23401DFC" w14:textId="77777777" w:rsidTr="00923BAB">
        <w:trPr>
          <w:trHeight w:val="434"/>
        </w:trPr>
        <w:tc>
          <w:tcPr>
            <w:tcW w:w="1107" w:type="pct"/>
            <w:gridSpan w:val="2"/>
            <w:shd w:val="clear" w:color="auto" w:fill="auto"/>
            <w:noWrap/>
            <w:vAlign w:val="center"/>
          </w:tcPr>
          <w:p w14:paraId="2EF5DA92" w14:textId="339ADF5A" w:rsidR="00104FD9" w:rsidRPr="007B2AA5" w:rsidRDefault="00104FD9" w:rsidP="00664004">
            <w:pPr>
              <w:spacing w:after="0" w:line="240" w:lineRule="auto"/>
              <w:jc w:val="center"/>
              <w:rPr>
                <w:rFonts w:cstheme="minorHAnsi"/>
                <w:b/>
                <w:bCs/>
                <w:sz w:val="18"/>
                <w:szCs w:val="18"/>
              </w:rPr>
            </w:pPr>
            <w:r w:rsidRPr="007B2AA5">
              <w:rPr>
                <w:rFonts w:cstheme="minorHAnsi"/>
                <w:b/>
                <w:bCs/>
                <w:sz w:val="18"/>
                <w:szCs w:val="18"/>
              </w:rPr>
              <w:t>Nazwa</w:t>
            </w:r>
          </w:p>
        </w:tc>
        <w:tc>
          <w:tcPr>
            <w:tcW w:w="3893" w:type="pct"/>
            <w:gridSpan w:val="2"/>
            <w:shd w:val="clear" w:color="auto" w:fill="auto"/>
          </w:tcPr>
          <w:p w14:paraId="28CEDEA5" w14:textId="77777777" w:rsidR="00104FD9" w:rsidRPr="007B2AA5" w:rsidRDefault="00104FD9" w:rsidP="00664004">
            <w:pPr>
              <w:spacing w:after="0" w:line="240" w:lineRule="auto"/>
              <w:jc w:val="center"/>
              <w:rPr>
                <w:rFonts w:cstheme="minorHAnsi"/>
                <w:b/>
                <w:sz w:val="18"/>
                <w:szCs w:val="18"/>
              </w:rPr>
            </w:pPr>
          </w:p>
        </w:tc>
      </w:tr>
      <w:tr w:rsidR="007B2AA5" w:rsidRPr="007B2AA5" w14:paraId="026DD661" w14:textId="77777777" w:rsidTr="00923BAB">
        <w:trPr>
          <w:trHeight w:val="412"/>
        </w:trPr>
        <w:tc>
          <w:tcPr>
            <w:tcW w:w="1107" w:type="pct"/>
            <w:gridSpan w:val="2"/>
            <w:shd w:val="clear" w:color="auto" w:fill="auto"/>
            <w:noWrap/>
            <w:vAlign w:val="center"/>
          </w:tcPr>
          <w:p w14:paraId="77EE4173" w14:textId="427DE6B5" w:rsidR="00104FD9" w:rsidRPr="007B2AA5" w:rsidRDefault="00104FD9" w:rsidP="00664004">
            <w:pPr>
              <w:spacing w:after="0" w:line="240" w:lineRule="auto"/>
              <w:jc w:val="center"/>
              <w:rPr>
                <w:rFonts w:cstheme="minorHAnsi"/>
                <w:b/>
                <w:bCs/>
                <w:sz w:val="18"/>
                <w:szCs w:val="18"/>
              </w:rPr>
            </w:pPr>
            <w:r w:rsidRPr="007B2AA5">
              <w:rPr>
                <w:rFonts w:cstheme="minorHAnsi"/>
                <w:b/>
                <w:bCs/>
                <w:sz w:val="18"/>
                <w:szCs w:val="18"/>
              </w:rPr>
              <w:t>Rok produkcji</w:t>
            </w:r>
          </w:p>
        </w:tc>
        <w:tc>
          <w:tcPr>
            <w:tcW w:w="3893" w:type="pct"/>
            <w:gridSpan w:val="2"/>
            <w:shd w:val="clear" w:color="auto" w:fill="auto"/>
          </w:tcPr>
          <w:p w14:paraId="0A51E293" w14:textId="77777777" w:rsidR="00104FD9" w:rsidRPr="007B2AA5" w:rsidRDefault="00104FD9" w:rsidP="00664004">
            <w:pPr>
              <w:spacing w:after="0" w:line="240" w:lineRule="auto"/>
              <w:jc w:val="center"/>
              <w:rPr>
                <w:rFonts w:cstheme="minorHAnsi"/>
                <w:b/>
                <w:sz w:val="18"/>
                <w:szCs w:val="18"/>
              </w:rPr>
            </w:pPr>
          </w:p>
        </w:tc>
      </w:tr>
      <w:tr w:rsidR="007B2AA5" w:rsidRPr="007B2AA5" w14:paraId="1A905E2F" w14:textId="77777777" w:rsidTr="00FB5BF3">
        <w:trPr>
          <w:trHeight w:val="729"/>
        </w:trPr>
        <w:tc>
          <w:tcPr>
            <w:tcW w:w="232" w:type="pct"/>
            <w:shd w:val="clear" w:color="000000" w:fill="BFBFBF"/>
            <w:noWrap/>
            <w:vAlign w:val="center"/>
          </w:tcPr>
          <w:p w14:paraId="063C7AB6" w14:textId="1F953116" w:rsidR="00950610" w:rsidRPr="007B2AA5" w:rsidRDefault="00950610" w:rsidP="00664004">
            <w:pPr>
              <w:spacing w:after="0" w:line="240" w:lineRule="auto"/>
              <w:jc w:val="center"/>
              <w:rPr>
                <w:rFonts w:cstheme="minorHAnsi"/>
                <w:b/>
                <w:bCs/>
                <w:sz w:val="18"/>
                <w:szCs w:val="18"/>
              </w:rPr>
            </w:pPr>
            <w:r w:rsidRPr="007B2AA5">
              <w:rPr>
                <w:rFonts w:cstheme="minorHAnsi"/>
                <w:b/>
                <w:bCs/>
                <w:sz w:val="18"/>
                <w:szCs w:val="18"/>
              </w:rPr>
              <w:t>L.p.</w:t>
            </w:r>
          </w:p>
        </w:tc>
        <w:tc>
          <w:tcPr>
            <w:tcW w:w="875" w:type="pct"/>
            <w:shd w:val="clear" w:color="000000" w:fill="BFBFBF"/>
            <w:vAlign w:val="center"/>
          </w:tcPr>
          <w:p w14:paraId="593C3CFB" w14:textId="302FA730" w:rsidR="00950610" w:rsidRPr="007B2AA5" w:rsidRDefault="00950610" w:rsidP="00664004">
            <w:pPr>
              <w:spacing w:after="0" w:line="240" w:lineRule="auto"/>
              <w:jc w:val="center"/>
              <w:rPr>
                <w:rFonts w:cstheme="minorHAnsi"/>
                <w:b/>
                <w:bCs/>
                <w:sz w:val="18"/>
                <w:szCs w:val="18"/>
              </w:rPr>
            </w:pPr>
            <w:r w:rsidRPr="007B2AA5">
              <w:rPr>
                <w:rFonts w:cstheme="minorHAnsi"/>
                <w:b/>
                <w:bCs/>
                <w:sz w:val="18"/>
                <w:szCs w:val="18"/>
              </w:rPr>
              <w:t>Nazwa parametru</w:t>
            </w:r>
          </w:p>
        </w:tc>
        <w:tc>
          <w:tcPr>
            <w:tcW w:w="2336" w:type="pct"/>
            <w:shd w:val="clear" w:color="000000" w:fill="BFBFBF"/>
            <w:vAlign w:val="center"/>
          </w:tcPr>
          <w:p w14:paraId="76FC511B" w14:textId="6E87DB7E" w:rsidR="00950610" w:rsidRPr="007B2AA5" w:rsidRDefault="00950610" w:rsidP="00664004">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1557" w:type="pct"/>
            <w:shd w:val="clear" w:color="000000" w:fill="BFBFBF"/>
          </w:tcPr>
          <w:p w14:paraId="3C57A623" w14:textId="77777777" w:rsidR="00950610" w:rsidRPr="007B2AA5" w:rsidRDefault="00950610" w:rsidP="00664004">
            <w:pPr>
              <w:spacing w:after="0" w:line="240" w:lineRule="auto"/>
              <w:jc w:val="center"/>
              <w:rPr>
                <w:rFonts w:cstheme="minorHAnsi"/>
                <w:b/>
                <w:sz w:val="18"/>
                <w:szCs w:val="18"/>
              </w:rPr>
            </w:pPr>
            <w:r w:rsidRPr="007B2AA5">
              <w:rPr>
                <w:rFonts w:cstheme="minorHAnsi"/>
                <w:b/>
                <w:sz w:val="18"/>
                <w:szCs w:val="18"/>
              </w:rPr>
              <w:t>Wartości oferowane przez Wykonawcę</w:t>
            </w:r>
          </w:p>
          <w:p w14:paraId="48C0768A" w14:textId="098D4F54" w:rsidR="00950610" w:rsidRPr="007B2AA5" w:rsidRDefault="00950610" w:rsidP="00664004">
            <w:pPr>
              <w:spacing w:after="0" w:line="240" w:lineRule="auto"/>
              <w:jc w:val="center"/>
              <w:rPr>
                <w:rFonts w:cstheme="minorHAnsi"/>
                <w:b/>
                <w:sz w:val="18"/>
                <w:szCs w:val="18"/>
              </w:rPr>
            </w:pPr>
            <w:r w:rsidRPr="007B2AA5">
              <w:rPr>
                <w:rFonts w:cstheme="minorHAnsi"/>
                <w:b/>
                <w:sz w:val="18"/>
                <w:szCs w:val="18"/>
              </w:rPr>
              <w:t>(Kolumnę wypełnia Wykonawca)</w:t>
            </w:r>
          </w:p>
        </w:tc>
      </w:tr>
      <w:tr w:rsidR="007B2AA5" w:rsidRPr="007B2AA5" w14:paraId="40194193" w14:textId="09EE52DC" w:rsidTr="00FB5BF3">
        <w:trPr>
          <w:trHeight w:val="300"/>
        </w:trPr>
        <w:tc>
          <w:tcPr>
            <w:tcW w:w="232" w:type="pct"/>
            <w:shd w:val="clear" w:color="000000" w:fill="BFBFBF"/>
            <w:noWrap/>
            <w:vAlign w:val="center"/>
            <w:hideMark/>
          </w:tcPr>
          <w:p w14:paraId="4C2FF2D2" w14:textId="050C3096" w:rsidR="009B019A" w:rsidRPr="007B2AA5" w:rsidRDefault="00950610" w:rsidP="00664004">
            <w:pPr>
              <w:spacing w:after="0" w:line="240" w:lineRule="auto"/>
              <w:jc w:val="center"/>
              <w:rPr>
                <w:rFonts w:cstheme="minorHAnsi"/>
                <w:b/>
                <w:bCs/>
                <w:sz w:val="18"/>
                <w:szCs w:val="18"/>
              </w:rPr>
            </w:pPr>
            <w:r w:rsidRPr="007B2AA5">
              <w:rPr>
                <w:rFonts w:cstheme="minorHAnsi"/>
                <w:b/>
                <w:bCs/>
                <w:sz w:val="18"/>
                <w:szCs w:val="18"/>
              </w:rPr>
              <w:t>A</w:t>
            </w:r>
          </w:p>
        </w:tc>
        <w:tc>
          <w:tcPr>
            <w:tcW w:w="875" w:type="pct"/>
            <w:shd w:val="clear" w:color="000000" w:fill="BFBFBF"/>
            <w:vAlign w:val="center"/>
            <w:hideMark/>
          </w:tcPr>
          <w:p w14:paraId="66832E90" w14:textId="4D52116B" w:rsidR="009B019A" w:rsidRPr="007B2AA5" w:rsidRDefault="00950610" w:rsidP="00664004">
            <w:pPr>
              <w:spacing w:after="0" w:line="240" w:lineRule="auto"/>
              <w:jc w:val="center"/>
              <w:rPr>
                <w:rFonts w:cstheme="minorHAnsi"/>
                <w:b/>
                <w:bCs/>
                <w:sz w:val="18"/>
                <w:szCs w:val="18"/>
              </w:rPr>
            </w:pPr>
            <w:r w:rsidRPr="007B2AA5">
              <w:rPr>
                <w:rFonts w:cstheme="minorHAnsi"/>
                <w:b/>
                <w:bCs/>
                <w:sz w:val="18"/>
                <w:szCs w:val="18"/>
              </w:rPr>
              <w:t>B</w:t>
            </w:r>
          </w:p>
        </w:tc>
        <w:tc>
          <w:tcPr>
            <w:tcW w:w="2336" w:type="pct"/>
            <w:shd w:val="clear" w:color="000000" w:fill="BFBFBF"/>
            <w:vAlign w:val="center"/>
            <w:hideMark/>
          </w:tcPr>
          <w:p w14:paraId="519E4711" w14:textId="52B3A453" w:rsidR="009B019A" w:rsidRPr="007B2AA5" w:rsidRDefault="00950610" w:rsidP="00664004">
            <w:pPr>
              <w:spacing w:after="0" w:line="240" w:lineRule="auto"/>
              <w:jc w:val="center"/>
              <w:rPr>
                <w:rFonts w:cstheme="minorHAnsi"/>
                <w:b/>
                <w:bCs/>
                <w:sz w:val="18"/>
                <w:szCs w:val="18"/>
              </w:rPr>
            </w:pPr>
            <w:r w:rsidRPr="007B2AA5">
              <w:rPr>
                <w:rFonts w:cstheme="minorHAnsi"/>
                <w:b/>
                <w:bCs/>
                <w:sz w:val="18"/>
                <w:szCs w:val="18"/>
              </w:rPr>
              <w:t>C</w:t>
            </w:r>
          </w:p>
        </w:tc>
        <w:tc>
          <w:tcPr>
            <w:tcW w:w="1557" w:type="pct"/>
            <w:shd w:val="clear" w:color="000000" w:fill="BFBFBF"/>
          </w:tcPr>
          <w:p w14:paraId="16ED856F" w14:textId="3555B89B" w:rsidR="009B019A" w:rsidRPr="007B2AA5" w:rsidRDefault="00950610" w:rsidP="00664004">
            <w:pPr>
              <w:spacing w:after="0" w:line="240" w:lineRule="auto"/>
              <w:jc w:val="center"/>
              <w:rPr>
                <w:rFonts w:cstheme="minorHAnsi"/>
                <w:b/>
                <w:bCs/>
                <w:sz w:val="18"/>
                <w:szCs w:val="18"/>
              </w:rPr>
            </w:pPr>
            <w:r w:rsidRPr="007B2AA5">
              <w:rPr>
                <w:rFonts w:cstheme="minorHAnsi"/>
                <w:b/>
                <w:bCs/>
                <w:sz w:val="18"/>
                <w:szCs w:val="18"/>
              </w:rPr>
              <w:t>D</w:t>
            </w:r>
          </w:p>
        </w:tc>
      </w:tr>
      <w:tr w:rsidR="007B2AA5" w:rsidRPr="007B2AA5" w14:paraId="52F7DB83" w14:textId="3124C00D" w:rsidTr="00FB5BF3">
        <w:trPr>
          <w:trHeight w:val="1311"/>
        </w:trPr>
        <w:tc>
          <w:tcPr>
            <w:tcW w:w="232" w:type="pct"/>
            <w:tcBorders>
              <w:bottom w:val="single" w:sz="4" w:space="0" w:color="auto"/>
            </w:tcBorders>
            <w:shd w:val="clear" w:color="auto" w:fill="auto"/>
            <w:noWrap/>
            <w:vAlign w:val="center"/>
          </w:tcPr>
          <w:p w14:paraId="23F57B8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w:t>
            </w:r>
          </w:p>
        </w:tc>
        <w:tc>
          <w:tcPr>
            <w:tcW w:w="875" w:type="pct"/>
            <w:tcBorders>
              <w:bottom w:val="single" w:sz="4" w:space="0" w:color="auto"/>
            </w:tcBorders>
            <w:shd w:val="clear" w:color="auto" w:fill="auto"/>
            <w:vAlign w:val="center"/>
          </w:tcPr>
          <w:p w14:paraId="1B9166DB"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Procesor</w:t>
            </w:r>
          </w:p>
        </w:tc>
        <w:tc>
          <w:tcPr>
            <w:tcW w:w="2336" w:type="pct"/>
            <w:tcBorders>
              <w:bottom w:val="single" w:sz="4" w:space="0" w:color="auto"/>
            </w:tcBorders>
            <w:shd w:val="clear" w:color="auto" w:fill="auto"/>
            <w:vAlign w:val="center"/>
          </w:tcPr>
          <w:p w14:paraId="34238D7E" w14:textId="2C1AC2EA" w:rsidR="009B019A" w:rsidRPr="007B2AA5" w:rsidRDefault="00923BAB" w:rsidP="00664004">
            <w:pPr>
              <w:spacing w:after="0" w:line="240" w:lineRule="auto"/>
              <w:rPr>
                <w:rFonts w:cstheme="minorHAnsi"/>
                <w:sz w:val="18"/>
                <w:szCs w:val="18"/>
              </w:rPr>
            </w:pPr>
            <w:r w:rsidRPr="007B2AA5">
              <w:rPr>
                <w:rFonts w:cstheme="minorHAnsi"/>
                <w:sz w:val="18"/>
                <w:szCs w:val="18"/>
              </w:rPr>
              <w:t xml:space="preserve">Procesor klasy x86, 2 rdzeniowy, 4 wątkowy, niskonapięciowy o TDP 30W, zaprojektowany do pracy w komputerach przenośnych, taktowany zegarem co najmniej 2,40 GHz, z możliwością taktowania co najmniej 3,1 GHz, z pamięcią last level cache CPU co najmniej 3 MB lub równoważny 2 rdzeniowy 4 wątkowy procesor klasy x86. Zaoferowany procesor musi uzyskiwać w teście Passmark CPU Mark wynik min.: 5000 punktów (Average CPU Mark), wynik zaproponowanego procesora musi znajdować się w tabeli wydajności procesorów podanej w Załączniku nr </w:t>
            </w:r>
            <w:r w:rsidR="00D46D2C" w:rsidRPr="007B2AA5">
              <w:rPr>
                <w:rFonts w:cstheme="minorHAnsi"/>
                <w:sz w:val="18"/>
                <w:szCs w:val="18"/>
              </w:rPr>
              <w:t>1</w:t>
            </w:r>
            <w:r w:rsidR="00282556">
              <w:rPr>
                <w:rFonts w:cstheme="minorHAnsi"/>
                <w:sz w:val="18"/>
                <w:szCs w:val="18"/>
              </w:rPr>
              <w:t xml:space="preserve"> do SOPZ</w:t>
            </w:r>
            <w:r w:rsidRPr="007B2AA5">
              <w:rPr>
                <w:rFonts w:cstheme="minorHAnsi"/>
                <w:sz w:val="18"/>
                <w:szCs w:val="18"/>
              </w:rPr>
              <w:t xml:space="preserve">, pobranej ze na strony  http://www.cpubenchmark.net . </w:t>
            </w:r>
          </w:p>
        </w:tc>
        <w:tc>
          <w:tcPr>
            <w:tcW w:w="1557" w:type="pct"/>
            <w:tcBorders>
              <w:bottom w:val="single" w:sz="4" w:space="0" w:color="auto"/>
            </w:tcBorders>
            <w:vAlign w:val="center"/>
          </w:tcPr>
          <w:p w14:paraId="256D86A3" w14:textId="77777777"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69"/>
            </w:r>
          </w:p>
          <w:p w14:paraId="4B078139" w14:textId="77777777" w:rsidR="00923BAB" w:rsidRPr="007B2AA5" w:rsidRDefault="00923BAB" w:rsidP="00923BAB">
            <w:pPr>
              <w:spacing w:after="0" w:line="240" w:lineRule="auto"/>
              <w:jc w:val="center"/>
              <w:rPr>
                <w:rFonts w:cstheme="minorHAnsi"/>
                <w:sz w:val="18"/>
                <w:szCs w:val="18"/>
              </w:rPr>
            </w:pPr>
          </w:p>
          <w:p w14:paraId="3F43F33D" w14:textId="77777777" w:rsidR="004C5661" w:rsidRDefault="004C5661" w:rsidP="004C5661">
            <w:pPr>
              <w:spacing w:after="0" w:line="240" w:lineRule="auto"/>
              <w:jc w:val="center"/>
              <w:rPr>
                <w:rFonts w:cstheme="minorHAnsi"/>
                <w:sz w:val="18"/>
                <w:szCs w:val="18"/>
              </w:rPr>
            </w:pPr>
            <w:r>
              <w:rPr>
                <w:rFonts w:cstheme="minorHAnsi"/>
                <w:sz w:val="18"/>
                <w:szCs w:val="18"/>
              </w:rPr>
              <w:t>Oferowany procesor:</w:t>
            </w:r>
          </w:p>
          <w:p w14:paraId="03FAC33E" w14:textId="77777777" w:rsidR="004C5661" w:rsidRDefault="004C5661" w:rsidP="004C5661">
            <w:pPr>
              <w:spacing w:after="0" w:line="240" w:lineRule="auto"/>
              <w:jc w:val="center"/>
              <w:rPr>
                <w:rFonts w:cstheme="minorHAnsi"/>
                <w:sz w:val="18"/>
                <w:szCs w:val="18"/>
              </w:rPr>
            </w:pPr>
            <w:r>
              <w:rPr>
                <w:rFonts w:cstheme="minorHAnsi"/>
                <w:sz w:val="18"/>
                <w:szCs w:val="18"/>
              </w:rPr>
              <w:t>………….</w:t>
            </w:r>
          </w:p>
          <w:p w14:paraId="77137616" w14:textId="77777777" w:rsidR="004C5661" w:rsidRDefault="004C5661" w:rsidP="004C5661">
            <w:pPr>
              <w:spacing w:after="0" w:line="240" w:lineRule="auto"/>
              <w:jc w:val="center"/>
              <w:rPr>
                <w:rFonts w:cstheme="minorHAnsi"/>
                <w:sz w:val="18"/>
                <w:szCs w:val="18"/>
              </w:rPr>
            </w:pPr>
          </w:p>
          <w:p w14:paraId="79F54524" w14:textId="4620E58F" w:rsidR="00923BAB" w:rsidRPr="007B2AA5" w:rsidRDefault="00923BAB" w:rsidP="004C5661">
            <w:pPr>
              <w:spacing w:after="0" w:line="240" w:lineRule="auto"/>
              <w:jc w:val="center"/>
              <w:rPr>
                <w:rFonts w:cstheme="minorHAnsi"/>
                <w:sz w:val="18"/>
                <w:szCs w:val="18"/>
              </w:rPr>
            </w:pPr>
            <w:r w:rsidRPr="007B2AA5">
              <w:rPr>
                <w:rFonts w:cstheme="minorHAnsi"/>
                <w:sz w:val="18"/>
                <w:szCs w:val="18"/>
              </w:rPr>
              <w:t>Wynik testu Passmark CPU Mark: …………..</w:t>
            </w:r>
          </w:p>
          <w:p w14:paraId="69E88C8F" w14:textId="75D2DC1A" w:rsidR="00923BAB" w:rsidRPr="007B2AA5" w:rsidRDefault="00923BAB" w:rsidP="00664004">
            <w:pPr>
              <w:spacing w:after="0" w:line="240" w:lineRule="auto"/>
              <w:jc w:val="center"/>
              <w:rPr>
                <w:rFonts w:cstheme="minorHAnsi"/>
                <w:sz w:val="18"/>
                <w:szCs w:val="18"/>
              </w:rPr>
            </w:pPr>
          </w:p>
        </w:tc>
      </w:tr>
      <w:tr w:rsidR="007B2AA5" w:rsidRPr="007B2AA5" w14:paraId="0DD45943" w14:textId="196541FD" w:rsidTr="00FB5BF3">
        <w:trPr>
          <w:trHeight w:val="464"/>
        </w:trPr>
        <w:tc>
          <w:tcPr>
            <w:tcW w:w="232" w:type="pct"/>
            <w:shd w:val="clear" w:color="auto" w:fill="auto"/>
            <w:noWrap/>
            <w:vAlign w:val="center"/>
            <w:hideMark/>
          </w:tcPr>
          <w:p w14:paraId="09AD0809"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w:t>
            </w:r>
          </w:p>
        </w:tc>
        <w:tc>
          <w:tcPr>
            <w:tcW w:w="875" w:type="pct"/>
            <w:shd w:val="clear" w:color="auto" w:fill="auto"/>
            <w:vAlign w:val="center"/>
          </w:tcPr>
          <w:p w14:paraId="4E19F3C5"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Płyta główna</w:t>
            </w:r>
          </w:p>
        </w:tc>
        <w:tc>
          <w:tcPr>
            <w:tcW w:w="2336" w:type="pct"/>
            <w:shd w:val="clear" w:color="auto" w:fill="auto"/>
            <w:vAlign w:val="center"/>
          </w:tcPr>
          <w:p w14:paraId="54A9B6BD" w14:textId="33B57D6B"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Płyta główna z chipsetem </w:t>
            </w:r>
            <w:r w:rsidR="00923BAB" w:rsidRPr="007B2AA5">
              <w:rPr>
                <w:rFonts w:cstheme="minorHAnsi"/>
                <w:sz w:val="18"/>
                <w:szCs w:val="18"/>
              </w:rPr>
              <w:t>kompatybilnym z</w:t>
            </w:r>
            <w:r w:rsidRPr="007B2AA5">
              <w:rPr>
                <w:rFonts w:cstheme="minorHAnsi"/>
                <w:sz w:val="18"/>
                <w:szCs w:val="18"/>
              </w:rPr>
              <w:t xml:space="preserve"> procesor</w:t>
            </w:r>
            <w:r w:rsidR="00923BAB" w:rsidRPr="007B2AA5">
              <w:rPr>
                <w:rFonts w:cstheme="minorHAnsi"/>
                <w:sz w:val="18"/>
                <w:szCs w:val="18"/>
              </w:rPr>
              <w:t>em</w:t>
            </w:r>
          </w:p>
        </w:tc>
        <w:tc>
          <w:tcPr>
            <w:tcW w:w="1557" w:type="pct"/>
            <w:vAlign w:val="center"/>
          </w:tcPr>
          <w:p w14:paraId="5CA139EF" w14:textId="5DA3AE4A"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0"/>
            </w:r>
          </w:p>
        </w:tc>
      </w:tr>
      <w:tr w:rsidR="007B2AA5" w:rsidRPr="007B2AA5" w14:paraId="7E645CE3" w14:textId="30387A6A" w:rsidTr="00FB5BF3">
        <w:trPr>
          <w:trHeight w:val="419"/>
        </w:trPr>
        <w:tc>
          <w:tcPr>
            <w:tcW w:w="232" w:type="pct"/>
            <w:shd w:val="clear" w:color="auto" w:fill="auto"/>
            <w:noWrap/>
            <w:vAlign w:val="center"/>
            <w:hideMark/>
          </w:tcPr>
          <w:p w14:paraId="267128B2"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3</w:t>
            </w:r>
          </w:p>
        </w:tc>
        <w:tc>
          <w:tcPr>
            <w:tcW w:w="875" w:type="pct"/>
            <w:shd w:val="clear" w:color="auto" w:fill="auto"/>
            <w:vAlign w:val="center"/>
            <w:hideMark/>
          </w:tcPr>
          <w:p w14:paraId="5E3307D5"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 xml:space="preserve">Pamięć RAM </w:t>
            </w:r>
          </w:p>
        </w:tc>
        <w:tc>
          <w:tcPr>
            <w:tcW w:w="2336" w:type="pct"/>
            <w:shd w:val="clear" w:color="auto" w:fill="auto"/>
            <w:vAlign w:val="center"/>
            <w:hideMark/>
          </w:tcPr>
          <w:p w14:paraId="66C0680B"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8 GB  DDR4</w:t>
            </w:r>
          </w:p>
        </w:tc>
        <w:tc>
          <w:tcPr>
            <w:tcW w:w="1557" w:type="pct"/>
            <w:vAlign w:val="center"/>
          </w:tcPr>
          <w:p w14:paraId="01BD0044" w14:textId="152CF71B"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1"/>
            </w:r>
          </w:p>
        </w:tc>
      </w:tr>
      <w:tr w:rsidR="007B2AA5" w:rsidRPr="007B2AA5" w14:paraId="53AFBEEF" w14:textId="4ABFD651" w:rsidTr="00FB5BF3">
        <w:trPr>
          <w:trHeight w:val="411"/>
        </w:trPr>
        <w:tc>
          <w:tcPr>
            <w:tcW w:w="232" w:type="pct"/>
            <w:shd w:val="clear" w:color="auto" w:fill="auto"/>
            <w:noWrap/>
            <w:vAlign w:val="center"/>
          </w:tcPr>
          <w:p w14:paraId="6B4C6A12"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4</w:t>
            </w:r>
          </w:p>
        </w:tc>
        <w:tc>
          <w:tcPr>
            <w:tcW w:w="875" w:type="pct"/>
            <w:shd w:val="clear" w:color="auto" w:fill="auto"/>
            <w:vAlign w:val="center"/>
          </w:tcPr>
          <w:p w14:paraId="6D8E2D3F"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 xml:space="preserve">Dysk SSD </w:t>
            </w:r>
          </w:p>
        </w:tc>
        <w:tc>
          <w:tcPr>
            <w:tcW w:w="2336" w:type="pct"/>
            <w:shd w:val="clear" w:color="auto" w:fill="auto"/>
            <w:vAlign w:val="center"/>
          </w:tcPr>
          <w:p w14:paraId="026ABBB5"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Pamięć stała SSD minimum 250 GB SATA 3, bez samoszyfrowania; Parametr BIOS dotyczący samoszyfrowania wyłączony (domyślnie).</w:t>
            </w:r>
          </w:p>
        </w:tc>
        <w:tc>
          <w:tcPr>
            <w:tcW w:w="1557" w:type="pct"/>
            <w:vAlign w:val="center"/>
          </w:tcPr>
          <w:p w14:paraId="3C8DC250" w14:textId="5E865A49"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2"/>
            </w:r>
          </w:p>
        </w:tc>
      </w:tr>
      <w:tr w:rsidR="007B2AA5" w:rsidRPr="007B2AA5" w14:paraId="6BC0C7FD" w14:textId="25643C39" w:rsidTr="00FB5BF3">
        <w:trPr>
          <w:trHeight w:val="677"/>
        </w:trPr>
        <w:tc>
          <w:tcPr>
            <w:tcW w:w="232" w:type="pct"/>
            <w:tcBorders>
              <w:bottom w:val="single" w:sz="4" w:space="0" w:color="auto"/>
            </w:tcBorders>
            <w:shd w:val="clear" w:color="auto" w:fill="auto"/>
            <w:noWrap/>
            <w:vAlign w:val="center"/>
            <w:hideMark/>
          </w:tcPr>
          <w:p w14:paraId="183CA8CD"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5</w:t>
            </w:r>
          </w:p>
        </w:tc>
        <w:tc>
          <w:tcPr>
            <w:tcW w:w="875" w:type="pct"/>
            <w:tcBorders>
              <w:bottom w:val="single" w:sz="4" w:space="0" w:color="auto"/>
            </w:tcBorders>
            <w:shd w:val="clear" w:color="auto" w:fill="auto"/>
            <w:vAlign w:val="center"/>
            <w:hideMark/>
          </w:tcPr>
          <w:p w14:paraId="6A248002"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Dźwięk</w:t>
            </w:r>
          </w:p>
        </w:tc>
        <w:tc>
          <w:tcPr>
            <w:tcW w:w="2336" w:type="pct"/>
            <w:tcBorders>
              <w:bottom w:val="single" w:sz="4" w:space="0" w:color="auto"/>
            </w:tcBorders>
            <w:shd w:val="clear" w:color="auto" w:fill="auto"/>
            <w:vAlign w:val="center"/>
            <w:hideMark/>
          </w:tcPr>
          <w:p w14:paraId="154FCE2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Wbudowany podsystem dźwięku, zgodny z HD Audio, wbudowane głośniki stereo, wbudowany mikrofon. </w:t>
            </w:r>
          </w:p>
          <w:p w14:paraId="31A3961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Przyciski do podgłaśniania i ściszania oraz wyłączania dźwięku mogą być realizowane w postaci klawiszy funkcyjnych.</w:t>
            </w:r>
          </w:p>
        </w:tc>
        <w:tc>
          <w:tcPr>
            <w:tcW w:w="1557" w:type="pct"/>
            <w:tcBorders>
              <w:bottom w:val="single" w:sz="4" w:space="0" w:color="auto"/>
            </w:tcBorders>
            <w:vAlign w:val="center"/>
          </w:tcPr>
          <w:p w14:paraId="11672349" w14:textId="55CECAFA"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3"/>
            </w:r>
          </w:p>
        </w:tc>
      </w:tr>
      <w:tr w:rsidR="007B2AA5" w:rsidRPr="007B2AA5" w14:paraId="68116E1B" w14:textId="3CC1736C" w:rsidTr="001338A9">
        <w:trPr>
          <w:trHeight w:val="439"/>
        </w:trPr>
        <w:tc>
          <w:tcPr>
            <w:tcW w:w="232" w:type="pct"/>
            <w:tcBorders>
              <w:bottom w:val="single" w:sz="4" w:space="0" w:color="auto"/>
            </w:tcBorders>
            <w:shd w:val="clear" w:color="auto" w:fill="auto"/>
            <w:noWrap/>
            <w:vAlign w:val="center"/>
            <w:hideMark/>
          </w:tcPr>
          <w:p w14:paraId="5DC52F7E"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6</w:t>
            </w:r>
          </w:p>
        </w:tc>
        <w:tc>
          <w:tcPr>
            <w:tcW w:w="875" w:type="pct"/>
            <w:tcBorders>
              <w:bottom w:val="single" w:sz="4" w:space="0" w:color="auto"/>
            </w:tcBorders>
            <w:shd w:val="clear" w:color="auto" w:fill="auto"/>
            <w:vAlign w:val="center"/>
            <w:hideMark/>
          </w:tcPr>
          <w:p w14:paraId="70BBD4E7"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Karta graficzna</w:t>
            </w:r>
          </w:p>
        </w:tc>
        <w:tc>
          <w:tcPr>
            <w:tcW w:w="2336" w:type="pct"/>
            <w:tcBorders>
              <w:bottom w:val="single" w:sz="4" w:space="0" w:color="auto"/>
            </w:tcBorders>
            <w:shd w:val="clear" w:color="auto" w:fill="auto"/>
            <w:vAlign w:val="center"/>
            <w:hideMark/>
          </w:tcPr>
          <w:p w14:paraId="70E3A3D7"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Zintegrowana karta graficzna wykorzystująca pamięć RAM systemu dynamicznie przydzielaną na potrzeby grafiki w trybie UMA (Unified Memory Access) – z możliwością dynamicznego przydzielenia do 1,5 GB pamięci.  Karta graficzna obsługująca funkcje:</w:t>
            </w:r>
            <w:r w:rsidRPr="007B2AA5">
              <w:rPr>
                <w:rFonts w:cstheme="minorHAnsi"/>
                <w:sz w:val="18"/>
                <w:szCs w:val="18"/>
              </w:rPr>
              <w:br/>
              <w:t>DX10.1 oraz  DirectX 11, OGL 4.0</w:t>
            </w:r>
          </w:p>
        </w:tc>
        <w:tc>
          <w:tcPr>
            <w:tcW w:w="1557" w:type="pct"/>
            <w:tcBorders>
              <w:bottom w:val="single" w:sz="4" w:space="0" w:color="auto"/>
            </w:tcBorders>
            <w:vAlign w:val="center"/>
          </w:tcPr>
          <w:p w14:paraId="6475D025" w14:textId="72E0BC36"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4"/>
            </w:r>
          </w:p>
        </w:tc>
      </w:tr>
      <w:tr w:rsidR="007B2AA5" w:rsidRPr="007B2AA5" w14:paraId="6A935002" w14:textId="16BF1A73" w:rsidTr="00FB5BF3">
        <w:trPr>
          <w:trHeight w:val="1032"/>
        </w:trPr>
        <w:tc>
          <w:tcPr>
            <w:tcW w:w="232" w:type="pct"/>
            <w:shd w:val="clear" w:color="auto" w:fill="auto"/>
            <w:noWrap/>
            <w:vAlign w:val="center"/>
          </w:tcPr>
          <w:p w14:paraId="7FB9FD83"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7</w:t>
            </w:r>
          </w:p>
        </w:tc>
        <w:tc>
          <w:tcPr>
            <w:tcW w:w="875" w:type="pct"/>
            <w:shd w:val="clear" w:color="auto" w:fill="auto"/>
            <w:vAlign w:val="center"/>
          </w:tcPr>
          <w:p w14:paraId="1D3F8686"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Ekran</w:t>
            </w:r>
          </w:p>
        </w:tc>
        <w:tc>
          <w:tcPr>
            <w:tcW w:w="2336" w:type="pct"/>
            <w:shd w:val="clear" w:color="auto" w:fill="auto"/>
            <w:vAlign w:val="center"/>
          </w:tcPr>
          <w:p w14:paraId="291886F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Matryca 14” / 14,1” z podświetleniem w technologii LED, </w:t>
            </w:r>
          </w:p>
          <w:p w14:paraId="2CFD913C"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powłoka antyrefleksyjna Anti-Glare,</w:t>
            </w:r>
          </w:p>
          <w:p w14:paraId="16B981CB"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rozdzielczość: 1920x1080,</w:t>
            </w:r>
          </w:p>
          <w:p w14:paraId="65B4F7CD"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Luminancja co najmniej 220 cd/m</w:t>
            </w:r>
            <w:r w:rsidRPr="007B2AA5">
              <w:rPr>
                <w:rFonts w:cstheme="minorHAnsi"/>
                <w:sz w:val="18"/>
                <w:szCs w:val="18"/>
                <w:vertAlign w:val="superscript"/>
              </w:rPr>
              <w:t>2</w:t>
            </w:r>
          </w:p>
        </w:tc>
        <w:tc>
          <w:tcPr>
            <w:tcW w:w="1557" w:type="pct"/>
            <w:vAlign w:val="center"/>
          </w:tcPr>
          <w:p w14:paraId="3C665CAF" w14:textId="62A06425"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5"/>
            </w:r>
          </w:p>
        </w:tc>
      </w:tr>
      <w:tr w:rsidR="007B2AA5" w:rsidRPr="007B2AA5" w14:paraId="3F42B0C6" w14:textId="3DFE742D" w:rsidTr="00FB5BF3">
        <w:trPr>
          <w:trHeight w:val="894"/>
        </w:trPr>
        <w:tc>
          <w:tcPr>
            <w:tcW w:w="232" w:type="pct"/>
            <w:tcBorders>
              <w:bottom w:val="single" w:sz="4" w:space="0" w:color="auto"/>
            </w:tcBorders>
            <w:shd w:val="clear" w:color="auto" w:fill="auto"/>
            <w:noWrap/>
            <w:vAlign w:val="center"/>
          </w:tcPr>
          <w:p w14:paraId="30714314"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lastRenderedPageBreak/>
              <w:t>8</w:t>
            </w:r>
          </w:p>
        </w:tc>
        <w:tc>
          <w:tcPr>
            <w:tcW w:w="875" w:type="pct"/>
            <w:tcBorders>
              <w:bottom w:val="single" w:sz="4" w:space="0" w:color="auto"/>
            </w:tcBorders>
            <w:shd w:val="clear" w:color="auto" w:fill="auto"/>
            <w:vAlign w:val="center"/>
          </w:tcPr>
          <w:p w14:paraId="042734C1"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Klawiatura</w:t>
            </w:r>
          </w:p>
        </w:tc>
        <w:tc>
          <w:tcPr>
            <w:tcW w:w="2336" w:type="pct"/>
            <w:tcBorders>
              <w:bottom w:val="single" w:sz="4" w:space="0" w:color="auto"/>
            </w:tcBorders>
            <w:shd w:val="clear" w:color="auto" w:fill="auto"/>
            <w:vAlign w:val="center"/>
          </w:tcPr>
          <w:p w14:paraId="274FE64C"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Typu QWERTY w tzw. Układzie amerykańskim (klawisz ze znakiem dolara, a nie funta angielskiego), konieczne występowanie dwóch klawiszy ALT.</w:t>
            </w:r>
          </w:p>
        </w:tc>
        <w:tc>
          <w:tcPr>
            <w:tcW w:w="1557" w:type="pct"/>
            <w:tcBorders>
              <w:bottom w:val="single" w:sz="4" w:space="0" w:color="auto"/>
            </w:tcBorders>
            <w:vAlign w:val="center"/>
          </w:tcPr>
          <w:p w14:paraId="65BBAA94" w14:textId="65538B96"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6"/>
            </w:r>
          </w:p>
        </w:tc>
      </w:tr>
      <w:tr w:rsidR="007B2AA5" w:rsidRPr="007B2AA5" w14:paraId="5DEF0D18" w14:textId="6B8BCD80" w:rsidTr="00FB5BF3">
        <w:trPr>
          <w:trHeight w:val="307"/>
        </w:trPr>
        <w:tc>
          <w:tcPr>
            <w:tcW w:w="232" w:type="pct"/>
            <w:vMerge w:val="restart"/>
            <w:shd w:val="clear" w:color="auto" w:fill="auto"/>
            <w:noWrap/>
            <w:vAlign w:val="center"/>
            <w:hideMark/>
          </w:tcPr>
          <w:p w14:paraId="7C847A7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9</w:t>
            </w:r>
          </w:p>
        </w:tc>
        <w:tc>
          <w:tcPr>
            <w:tcW w:w="875" w:type="pct"/>
            <w:vMerge w:val="restart"/>
            <w:shd w:val="clear" w:color="auto" w:fill="auto"/>
            <w:vAlign w:val="center"/>
            <w:hideMark/>
          </w:tcPr>
          <w:p w14:paraId="015BF018"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Wbudowane w sposób trwały interfejsy zewnętrzne</w:t>
            </w:r>
          </w:p>
        </w:tc>
        <w:tc>
          <w:tcPr>
            <w:tcW w:w="2336" w:type="pct"/>
            <w:shd w:val="clear" w:color="auto" w:fill="auto"/>
            <w:vAlign w:val="center"/>
          </w:tcPr>
          <w:p w14:paraId="3F1684BD"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a.złącze słuchawkowe/mikrofonowe line-out/line-in – dopuszczalne złącze typu COMBO</w:t>
            </w:r>
          </w:p>
        </w:tc>
        <w:tc>
          <w:tcPr>
            <w:tcW w:w="1557" w:type="pct"/>
            <w:vAlign w:val="center"/>
          </w:tcPr>
          <w:p w14:paraId="6D578A41" w14:textId="43838969"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7"/>
            </w:r>
          </w:p>
        </w:tc>
      </w:tr>
      <w:tr w:rsidR="007B2AA5" w:rsidRPr="007B2AA5" w14:paraId="1A8361A7" w14:textId="525FC909" w:rsidTr="00FB5BF3">
        <w:trPr>
          <w:trHeight w:val="684"/>
        </w:trPr>
        <w:tc>
          <w:tcPr>
            <w:tcW w:w="232" w:type="pct"/>
            <w:vMerge/>
            <w:vAlign w:val="center"/>
            <w:hideMark/>
          </w:tcPr>
          <w:p w14:paraId="36D62D22" w14:textId="77777777" w:rsidR="009B019A" w:rsidRPr="007B2AA5" w:rsidRDefault="009B019A" w:rsidP="00664004">
            <w:pPr>
              <w:spacing w:after="0" w:line="240" w:lineRule="auto"/>
              <w:rPr>
                <w:rFonts w:cstheme="minorHAnsi"/>
                <w:b/>
                <w:bCs/>
                <w:sz w:val="18"/>
                <w:szCs w:val="18"/>
              </w:rPr>
            </w:pPr>
          </w:p>
        </w:tc>
        <w:tc>
          <w:tcPr>
            <w:tcW w:w="875" w:type="pct"/>
            <w:vMerge/>
            <w:vAlign w:val="center"/>
            <w:hideMark/>
          </w:tcPr>
          <w:p w14:paraId="518E3BE8"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589D02DB"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b.HDMI lub DisplayPort lub Mini DisplayPort z dołączoną przejściówką na HDMI umożliwiającą przesyłanie obrazu i dźwięku w jakości HD</w:t>
            </w:r>
          </w:p>
        </w:tc>
        <w:tc>
          <w:tcPr>
            <w:tcW w:w="1557" w:type="pct"/>
            <w:vAlign w:val="center"/>
          </w:tcPr>
          <w:p w14:paraId="3FB04DFD" w14:textId="46538742"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8"/>
            </w:r>
          </w:p>
        </w:tc>
      </w:tr>
      <w:tr w:rsidR="007B2AA5" w:rsidRPr="007B2AA5" w14:paraId="47BC1085" w14:textId="69ACB614" w:rsidTr="00FB5BF3">
        <w:trPr>
          <w:trHeight w:val="410"/>
        </w:trPr>
        <w:tc>
          <w:tcPr>
            <w:tcW w:w="232" w:type="pct"/>
            <w:vMerge/>
            <w:vAlign w:val="center"/>
            <w:hideMark/>
          </w:tcPr>
          <w:p w14:paraId="3D461231" w14:textId="77777777" w:rsidR="009B019A" w:rsidRPr="007B2AA5" w:rsidRDefault="009B019A" w:rsidP="00664004">
            <w:pPr>
              <w:spacing w:after="0" w:line="240" w:lineRule="auto"/>
              <w:rPr>
                <w:rFonts w:cstheme="minorHAnsi"/>
                <w:b/>
                <w:bCs/>
                <w:sz w:val="18"/>
                <w:szCs w:val="18"/>
              </w:rPr>
            </w:pPr>
          </w:p>
        </w:tc>
        <w:tc>
          <w:tcPr>
            <w:tcW w:w="875" w:type="pct"/>
            <w:vMerge/>
            <w:vAlign w:val="center"/>
            <w:hideMark/>
          </w:tcPr>
          <w:p w14:paraId="4434C96D"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38203C74"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c.RJ45 wbudowane</w:t>
            </w:r>
          </w:p>
        </w:tc>
        <w:tc>
          <w:tcPr>
            <w:tcW w:w="1557" w:type="pct"/>
            <w:vAlign w:val="center"/>
          </w:tcPr>
          <w:p w14:paraId="21D20EEF" w14:textId="24B80DF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79"/>
            </w:r>
          </w:p>
        </w:tc>
      </w:tr>
      <w:tr w:rsidR="007B2AA5" w:rsidRPr="007B2AA5" w14:paraId="508CB7D5" w14:textId="1293AF5C" w:rsidTr="00FB5BF3">
        <w:trPr>
          <w:trHeight w:val="415"/>
        </w:trPr>
        <w:tc>
          <w:tcPr>
            <w:tcW w:w="232" w:type="pct"/>
            <w:vMerge/>
            <w:vAlign w:val="center"/>
          </w:tcPr>
          <w:p w14:paraId="14D2AB1E" w14:textId="77777777" w:rsidR="009B019A" w:rsidRPr="007B2AA5" w:rsidRDefault="009B019A" w:rsidP="00664004">
            <w:pPr>
              <w:spacing w:after="0" w:line="240" w:lineRule="auto"/>
              <w:rPr>
                <w:rFonts w:cstheme="minorHAnsi"/>
                <w:b/>
                <w:bCs/>
                <w:sz w:val="18"/>
                <w:szCs w:val="18"/>
              </w:rPr>
            </w:pPr>
          </w:p>
        </w:tc>
        <w:tc>
          <w:tcPr>
            <w:tcW w:w="875" w:type="pct"/>
            <w:vMerge/>
            <w:vAlign w:val="center"/>
          </w:tcPr>
          <w:p w14:paraId="70FB477B"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tcPr>
          <w:p w14:paraId="72F2329D" w14:textId="27EA1757" w:rsidR="009B019A" w:rsidRPr="007B2AA5" w:rsidRDefault="009B019A" w:rsidP="00664004">
            <w:pPr>
              <w:spacing w:after="0" w:line="240" w:lineRule="auto"/>
              <w:rPr>
                <w:rFonts w:cstheme="minorHAnsi"/>
                <w:sz w:val="18"/>
                <w:szCs w:val="18"/>
              </w:rPr>
            </w:pPr>
            <w:r w:rsidRPr="007B2AA5">
              <w:rPr>
                <w:rFonts w:cstheme="minorHAnsi"/>
                <w:sz w:val="18"/>
                <w:szCs w:val="18"/>
              </w:rPr>
              <w:t>d. min. 3 porty USB 3.0 ( w tym jeden port dosilony</w:t>
            </w:r>
            <w:r w:rsidR="00AE6CD0" w:rsidRPr="007B2AA5">
              <w:rPr>
                <w:rFonts w:cstheme="minorHAnsi"/>
                <w:sz w:val="18"/>
                <w:szCs w:val="18"/>
              </w:rPr>
              <w:t xml:space="preserve"> </w:t>
            </w:r>
            <w:r w:rsidR="00AE6CD0" w:rsidRPr="00E6585F">
              <w:rPr>
                <w:rFonts w:cstheme="minorHAnsi"/>
                <w:sz w:val="18"/>
                <w:szCs w:val="18"/>
              </w:rPr>
              <w:t>ang. Always ON</w:t>
            </w:r>
            <w:r w:rsidRPr="007B2AA5">
              <w:rPr>
                <w:rFonts w:cstheme="minorHAnsi"/>
                <w:sz w:val="18"/>
                <w:szCs w:val="18"/>
              </w:rPr>
              <w:t>)</w:t>
            </w:r>
          </w:p>
        </w:tc>
        <w:tc>
          <w:tcPr>
            <w:tcW w:w="1557" w:type="pct"/>
            <w:vAlign w:val="center"/>
          </w:tcPr>
          <w:p w14:paraId="46BB094E" w14:textId="058D4863"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0"/>
            </w:r>
          </w:p>
        </w:tc>
      </w:tr>
      <w:tr w:rsidR="007B2AA5" w:rsidRPr="007B2AA5" w14:paraId="4736E52C" w14:textId="1060C79C" w:rsidTr="00FB5BF3">
        <w:trPr>
          <w:trHeight w:val="484"/>
        </w:trPr>
        <w:tc>
          <w:tcPr>
            <w:tcW w:w="232" w:type="pct"/>
            <w:vMerge/>
            <w:vAlign w:val="center"/>
            <w:hideMark/>
          </w:tcPr>
          <w:p w14:paraId="41753787" w14:textId="77777777" w:rsidR="009B019A" w:rsidRPr="007B2AA5" w:rsidRDefault="009B019A" w:rsidP="00664004">
            <w:pPr>
              <w:spacing w:after="0" w:line="240" w:lineRule="auto"/>
              <w:rPr>
                <w:rFonts w:cstheme="minorHAnsi"/>
                <w:b/>
                <w:bCs/>
                <w:sz w:val="18"/>
                <w:szCs w:val="18"/>
              </w:rPr>
            </w:pPr>
          </w:p>
        </w:tc>
        <w:tc>
          <w:tcPr>
            <w:tcW w:w="875" w:type="pct"/>
            <w:vMerge/>
            <w:vAlign w:val="center"/>
            <w:hideMark/>
          </w:tcPr>
          <w:p w14:paraId="48E00504"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552D5586"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e.czytnik kart pamięci min. SD</w:t>
            </w:r>
          </w:p>
        </w:tc>
        <w:tc>
          <w:tcPr>
            <w:tcW w:w="1557" w:type="pct"/>
            <w:vAlign w:val="center"/>
          </w:tcPr>
          <w:p w14:paraId="6BD67014" w14:textId="4658E02C"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1"/>
            </w:r>
          </w:p>
        </w:tc>
      </w:tr>
      <w:tr w:rsidR="007B2AA5" w:rsidRPr="007B2AA5" w14:paraId="78455EEB" w14:textId="1C96A940" w:rsidTr="00FB5BF3">
        <w:trPr>
          <w:trHeight w:val="407"/>
        </w:trPr>
        <w:tc>
          <w:tcPr>
            <w:tcW w:w="232" w:type="pct"/>
            <w:vMerge/>
            <w:vAlign w:val="center"/>
            <w:hideMark/>
          </w:tcPr>
          <w:p w14:paraId="2002AD9E" w14:textId="77777777" w:rsidR="009B019A" w:rsidRPr="007B2AA5" w:rsidRDefault="009B019A" w:rsidP="00664004">
            <w:pPr>
              <w:spacing w:after="0" w:line="240" w:lineRule="auto"/>
              <w:rPr>
                <w:rFonts w:cstheme="minorHAnsi"/>
                <w:b/>
                <w:bCs/>
                <w:sz w:val="18"/>
                <w:szCs w:val="18"/>
              </w:rPr>
            </w:pPr>
          </w:p>
        </w:tc>
        <w:tc>
          <w:tcPr>
            <w:tcW w:w="875" w:type="pct"/>
            <w:vMerge/>
            <w:vAlign w:val="center"/>
            <w:hideMark/>
          </w:tcPr>
          <w:p w14:paraId="21CB37B4"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0C24BBCD"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g.kamera HD 720p</w:t>
            </w:r>
          </w:p>
        </w:tc>
        <w:tc>
          <w:tcPr>
            <w:tcW w:w="1557" w:type="pct"/>
            <w:vAlign w:val="center"/>
          </w:tcPr>
          <w:p w14:paraId="5AE7CB00" w14:textId="6A9C19E4"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2"/>
            </w:r>
          </w:p>
        </w:tc>
      </w:tr>
      <w:tr w:rsidR="007B2AA5" w:rsidRPr="007B2AA5" w14:paraId="25FE5489" w14:textId="0963952C" w:rsidTr="00FB5BF3">
        <w:trPr>
          <w:trHeight w:val="399"/>
        </w:trPr>
        <w:tc>
          <w:tcPr>
            <w:tcW w:w="232" w:type="pct"/>
            <w:vMerge/>
            <w:tcBorders>
              <w:bottom w:val="single" w:sz="4" w:space="0" w:color="auto"/>
            </w:tcBorders>
            <w:vAlign w:val="center"/>
            <w:hideMark/>
          </w:tcPr>
          <w:p w14:paraId="18574719" w14:textId="77777777" w:rsidR="009B019A" w:rsidRPr="007B2AA5" w:rsidRDefault="009B019A" w:rsidP="00664004">
            <w:pPr>
              <w:spacing w:after="0" w:line="240" w:lineRule="auto"/>
              <w:rPr>
                <w:rFonts w:cstheme="minorHAnsi"/>
                <w:b/>
                <w:bCs/>
                <w:sz w:val="18"/>
                <w:szCs w:val="18"/>
              </w:rPr>
            </w:pPr>
          </w:p>
        </w:tc>
        <w:tc>
          <w:tcPr>
            <w:tcW w:w="875" w:type="pct"/>
            <w:vMerge/>
            <w:tcBorders>
              <w:bottom w:val="single" w:sz="4" w:space="0" w:color="auto"/>
            </w:tcBorders>
            <w:vAlign w:val="center"/>
            <w:hideMark/>
          </w:tcPr>
          <w:p w14:paraId="674F48F2" w14:textId="77777777" w:rsidR="009B019A" w:rsidRPr="007B2AA5" w:rsidRDefault="009B019A" w:rsidP="00664004">
            <w:pPr>
              <w:spacing w:after="0" w:line="240" w:lineRule="auto"/>
              <w:rPr>
                <w:rFonts w:cstheme="minorHAnsi"/>
                <w:b/>
                <w:bCs/>
                <w:sz w:val="18"/>
                <w:szCs w:val="18"/>
              </w:rPr>
            </w:pPr>
          </w:p>
        </w:tc>
        <w:tc>
          <w:tcPr>
            <w:tcW w:w="2336" w:type="pct"/>
            <w:tcBorders>
              <w:bottom w:val="single" w:sz="4" w:space="0" w:color="auto"/>
            </w:tcBorders>
            <w:shd w:val="clear" w:color="auto" w:fill="auto"/>
            <w:vAlign w:val="center"/>
            <w:hideMark/>
          </w:tcPr>
          <w:p w14:paraId="67AE54F6"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h. Bluetooth w wersji min.  4.0</w:t>
            </w:r>
          </w:p>
        </w:tc>
        <w:tc>
          <w:tcPr>
            <w:tcW w:w="1557" w:type="pct"/>
            <w:tcBorders>
              <w:bottom w:val="single" w:sz="4" w:space="0" w:color="auto"/>
            </w:tcBorders>
            <w:vAlign w:val="center"/>
          </w:tcPr>
          <w:p w14:paraId="4C5E681D" w14:textId="28CBCA18"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3"/>
            </w:r>
          </w:p>
        </w:tc>
      </w:tr>
      <w:tr w:rsidR="007B2AA5" w:rsidRPr="007B2AA5" w14:paraId="283152B1" w14:textId="5CCD040A" w:rsidTr="00FB5BF3">
        <w:trPr>
          <w:trHeight w:val="561"/>
        </w:trPr>
        <w:tc>
          <w:tcPr>
            <w:tcW w:w="232" w:type="pct"/>
            <w:vAlign w:val="center"/>
          </w:tcPr>
          <w:p w14:paraId="28FDC637" w14:textId="31CEAA6D"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10</w:t>
            </w:r>
          </w:p>
        </w:tc>
        <w:tc>
          <w:tcPr>
            <w:tcW w:w="875" w:type="pct"/>
            <w:vAlign w:val="center"/>
          </w:tcPr>
          <w:p w14:paraId="2AA9F988"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Karta sieciowa (ethernet)</w:t>
            </w:r>
          </w:p>
        </w:tc>
        <w:tc>
          <w:tcPr>
            <w:tcW w:w="2336" w:type="pct"/>
            <w:shd w:val="clear" w:color="auto" w:fill="auto"/>
            <w:vAlign w:val="center"/>
          </w:tcPr>
          <w:p w14:paraId="55D6B02B"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LAN 10/100/1000 Ethernet RJ 45 zintegrowany z płytą główną</w:t>
            </w:r>
          </w:p>
        </w:tc>
        <w:tc>
          <w:tcPr>
            <w:tcW w:w="1557" w:type="pct"/>
            <w:vAlign w:val="center"/>
          </w:tcPr>
          <w:p w14:paraId="4020D5DD" w14:textId="5C61A754"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4"/>
            </w:r>
          </w:p>
        </w:tc>
      </w:tr>
      <w:tr w:rsidR="007B2AA5" w:rsidRPr="007B2AA5" w14:paraId="7FF72092" w14:textId="46B95E25" w:rsidTr="00FB5BF3">
        <w:trPr>
          <w:trHeight w:val="585"/>
        </w:trPr>
        <w:tc>
          <w:tcPr>
            <w:tcW w:w="232" w:type="pct"/>
            <w:tcBorders>
              <w:bottom w:val="single" w:sz="4" w:space="0" w:color="auto"/>
            </w:tcBorders>
            <w:shd w:val="clear" w:color="auto" w:fill="auto"/>
            <w:noWrap/>
            <w:vAlign w:val="center"/>
          </w:tcPr>
          <w:p w14:paraId="073E0774"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11</w:t>
            </w:r>
          </w:p>
        </w:tc>
        <w:tc>
          <w:tcPr>
            <w:tcW w:w="875" w:type="pct"/>
            <w:tcBorders>
              <w:bottom w:val="single" w:sz="4" w:space="0" w:color="auto"/>
            </w:tcBorders>
            <w:shd w:val="clear" w:color="auto" w:fill="auto"/>
            <w:vAlign w:val="center"/>
          </w:tcPr>
          <w:p w14:paraId="71B094A0"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Modem LTE</w:t>
            </w:r>
          </w:p>
        </w:tc>
        <w:tc>
          <w:tcPr>
            <w:tcW w:w="2336" w:type="pct"/>
            <w:tcBorders>
              <w:bottom w:val="single" w:sz="4" w:space="0" w:color="auto"/>
            </w:tcBorders>
            <w:shd w:val="clear" w:color="auto" w:fill="auto"/>
            <w:vAlign w:val="center"/>
          </w:tcPr>
          <w:p w14:paraId="1E42B3C4"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Wbudowany modem LTE obsługujący również HSPA, GPRS i EDGE działający w zakresach częstotliwości obsługiwanych przez operatorów telekomunikacyjnych w Polsce</w:t>
            </w:r>
          </w:p>
        </w:tc>
        <w:tc>
          <w:tcPr>
            <w:tcW w:w="1557" w:type="pct"/>
            <w:tcBorders>
              <w:bottom w:val="single" w:sz="4" w:space="0" w:color="auto"/>
            </w:tcBorders>
            <w:vAlign w:val="center"/>
          </w:tcPr>
          <w:p w14:paraId="505D89A2" w14:textId="77D35E6B"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5"/>
            </w:r>
          </w:p>
        </w:tc>
      </w:tr>
      <w:tr w:rsidR="007B2AA5" w:rsidRPr="007B2AA5" w14:paraId="1F7F81A2" w14:textId="2F75DDAD" w:rsidTr="00FB5BF3">
        <w:trPr>
          <w:trHeight w:val="713"/>
        </w:trPr>
        <w:tc>
          <w:tcPr>
            <w:tcW w:w="232" w:type="pct"/>
            <w:tcBorders>
              <w:bottom w:val="single" w:sz="4" w:space="0" w:color="auto"/>
            </w:tcBorders>
            <w:shd w:val="clear" w:color="auto" w:fill="auto"/>
            <w:noWrap/>
            <w:vAlign w:val="center"/>
          </w:tcPr>
          <w:p w14:paraId="46A96DF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12</w:t>
            </w:r>
          </w:p>
        </w:tc>
        <w:tc>
          <w:tcPr>
            <w:tcW w:w="875" w:type="pct"/>
            <w:tcBorders>
              <w:bottom w:val="single" w:sz="4" w:space="0" w:color="auto"/>
            </w:tcBorders>
            <w:shd w:val="clear" w:color="auto" w:fill="auto"/>
            <w:vAlign w:val="center"/>
          </w:tcPr>
          <w:p w14:paraId="6CED3A94"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Karta sieciowa (WiFi)</w:t>
            </w:r>
          </w:p>
        </w:tc>
        <w:tc>
          <w:tcPr>
            <w:tcW w:w="2336" w:type="pct"/>
            <w:tcBorders>
              <w:bottom w:val="single" w:sz="4" w:space="0" w:color="auto"/>
            </w:tcBorders>
            <w:shd w:val="clear" w:color="auto" w:fill="auto"/>
            <w:vAlign w:val="center"/>
          </w:tcPr>
          <w:p w14:paraId="63ED3E65" w14:textId="360BD01A" w:rsidR="009B019A" w:rsidRPr="007B2AA5" w:rsidRDefault="009B019A" w:rsidP="00664004">
            <w:pPr>
              <w:spacing w:after="0" w:line="240" w:lineRule="auto"/>
              <w:rPr>
                <w:rFonts w:cstheme="minorHAnsi"/>
                <w:b/>
                <w:bCs/>
                <w:sz w:val="18"/>
                <w:szCs w:val="18"/>
              </w:rPr>
            </w:pPr>
            <w:r w:rsidRPr="007B2AA5">
              <w:rPr>
                <w:rFonts w:cstheme="minorHAnsi"/>
                <w:sz w:val="18"/>
                <w:szCs w:val="18"/>
              </w:rPr>
              <w:t>Zintegrowana w postaci wewnętrznego modułu mini-PCI Express lub PCI-Express M.2 MiniCard karta sieci WLAN obsługująca łącznie standardy IEEE 802.11a/b/g/n w konfiguracji anten 2x2 lub 3x3.</w:t>
            </w:r>
            <w:r w:rsidRPr="007B2AA5">
              <w:rPr>
                <w:rFonts w:cstheme="minorHAnsi"/>
                <w:sz w:val="18"/>
                <w:szCs w:val="18"/>
              </w:rPr>
              <w:br/>
              <w:t xml:space="preserve">Karta WLAN musi obsługiwać jednoczesną pracę w trybie połączenia do punktu dostępowego WLAN AP (Infrastructure) dla dostępu do sieci firmowej/sieci internet oraz trybie MS Windows </w:t>
            </w:r>
            <w:r w:rsidR="00AE6CD0" w:rsidRPr="007B2AA5">
              <w:rPr>
                <w:rFonts w:cstheme="minorHAnsi"/>
                <w:sz w:val="18"/>
                <w:szCs w:val="18"/>
              </w:rPr>
              <w:t>10</w:t>
            </w:r>
            <w:r w:rsidRPr="007B2AA5">
              <w:rPr>
                <w:rFonts w:cstheme="minorHAnsi"/>
                <w:sz w:val="18"/>
                <w:szCs w:val="18"/>
              </w:rPr>
              <w:t xml:space="preserve"> VirtualWiFi - tworzyć własny punkt dostępowy (Soft Access Point) dla połączenia z urządzeniami pomocniczymi/peryferyjnymi.</w:t>
            </w:r>
            <w:r w:rsidRPr="007B2AA5">
              <w:rPr>
                <w:rFonts w:cstheme="minorHAnsi"/>
                <w:sz w:val="18"/>
                <w:szCs w:val="18"/>
              </w:rPr>
              <w:br/>
              <w:t>Zintegrowana karta WLAN musi zapewniać możliwość bezprzewodowego bezpośredniego (t.j. bez pośrednictwa punktu dostępowego lub sieci LAN) podłączenia do komputera dodatkowego monitora lub projektora wyposażonego w odpowiedni adapter (lub natywną obsługę takiej funkcji) z wykorzystaniem standardów IEEE 802.11n w pasmie 2,4 GHz lub 5GHz, w trybie ekranu systemowego – z obsługą wyświetlania w trybie klonowania ekranów, rozszerzonego desktopu oraz wyświetlania ekranu systemu jedynie na dodatkowym monitorze lub projektorze (Clone, Extended Desktop, Remote Only).</w:t>
            </w:r>
            <w:r w:rsidRPr="007B2AA5">
              <w:rPr>
                <w:rFonts w:cstheme="minorHAnsi"/>
                <w:sz w:val="18"/>
                <w:szCs w:val="18"/>
              </w:rPr>
              <w:br/>
              <w:t xml:space="preserve">Wymagana jest obsługa przesyłania dowolnej treści ekranu oraz dźwięku systemu operacyjnego z parametrami nie gorszymi niż: </w:t>
            </w:r>
            <w:r w:rsidRPr="007B2AA5">
              <w:rPr>
                <w:rFonts w:cstheme="minorHAnsi"/>
                <w:sz w:val="18"/>
                <w:szCs w:val="18"/>
              </w:rPr>
              <w:br/>
              <w:t xml:space="preserve">• rozdzielczość 1920x1080 - 30 fps–kompresja H.264 </w:t>
            </w:r>
            <w:r w:rsidRPr="007B2AA5">
              <w:rPr>
                <w:rFonts w:cstheme="minorHAnsi"/>
                <w:sz w:val="18"/>
                <w:szCs w:val="18"/>
              </w:rPr>
              <w:br/>
            </w:r>
            <w:r w:rsidRPr="007B2AA5">
              <w:rPr>
                <w:rFonts w:cstheme="minorHAnsi"/>
                <w:sz w:val="18"/>
                <w:szCs w:val="18"/>
              </w:rPr>
              <w:lastRenderedPageBreak/>
              <w:t>• dźwięk with AC3 5.1 Surround Audio</w:t>
            </w:r>
            <w:r w:rsidRPr="007B2AA5">
              <w:rPr>
                <w:rFonts w:cstheme="minorHAnsi"/>
                <w:sz w:val="18"/>
                <w:szCs w:val="18"/>
              </w:rPr>
              <w:br/>
              <w:t>• obsługa szyfrowania WPS/WPA2/WEP</w:t>
            </w:r>
          </w:p>
        </w:tc>
        <w:tc>
          <w:tcPr>
            <w:tcW w:w="1557" w:type="pct"/>
            <w:tcBorders>
              <w:bottom w:val="single" w:sz="4" w:space="0" w:color="auto"/>
            </w:tcBorders>
            <w:vAlign w:val="center"/>
          </w:tcPr>
          <w:p w14:paraId="57C5F6CF" w14:textId="0733754D" w:rsidR="009B019A" w:rsidRPr="007B2AA5" w:rsidRDefault="009B019A" w:rsidP="00664004">
            <w:pPr>
              <w:spacing w:after="0" w:line="240" w:lineRule="auto"/>
              <w:jc w:val="center"/>
              <w:rPr>
                <w:rFonts w:cstheme="minorHAnsi"/>
                <w:sz w:val="18"/>
                <w:szCs w:val="18"/>
              </w:rPr>
            </w:pPr>
            <w:r w:rsidRPr="007B2AA5">
              <w:rPr>
                <w:rFonts w:cstheme="minorHAnsi"/>
                <w:sz w:val="18"/>
                <w:szCs w:val="18"/>
              </w:rPr>
              <w:lastRenderedPageBreak/>
              <w:t>SPEŁNIA/ NIE SPEŁNIA</w:t>
            </w:r>
            <w:r w:rsidRPr="007B2AA5">
              <w:rPr>
                <w:rStyle w:val="Odwoanieprzypisudolnego"/>
                <w:rFonts w:cstheme="minorHAnsi"/>
                <w:sz w:val="18"/>
                <w:szCs w:val="18"/>
              </w:rPr>
              <w:footnoteReference w:id="86"/>
            </w:r>
          </w:p>
        </w:tc>
      </w:tr>
      <w:tr w:rsidR="007B2AA5" w:rsidRPr="007B2AA5" w14:paraId="2A6B5F2C" w14:textId="609A4F8B" w:rsidTr="00FB5BF3">
        <w:trPr>
          <w:trHeight w:val="403"/>
        </w:trPr>
        <w:tc>
          <w:tcPr>
            <w:tcW w:w="232" w:type="pct"/>
            <w:tcBorders>
              <w:bottom w:val="single" w:sz="4" w:space="0" w:color="auto"/>
            </w:tcBorders>
            <w:shd w:val="clear" w:color="auto" w:fill="auto"/>
            <w:noWrap/>
            <w:vAlign w:val="center"/>
          </w:tcPr>
          <w:p w14:paraId="799CEEA0"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13</w:t>
            </w:r>
          </w:p>
        </w:tc>
        <w:tc>
          <w:tcPr>
            <w:tcW w:w="875" w:type="pct"/>
            <w:tcBorders>
              <w:bottom w:val="single" w:sz="4" w:space="0" w:color="auto"/>
            </w:tcBorders>
            <w:shd w:val="clear" w:color="auto" w:fill="auto"/>
            <w:vAlign w:val="center"/>
          </w:tcPr>
          <w:p w14:paraId="147B7AF8"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Zasilanie zewnętrzne</w:t>
            </w:r>
          </w:p>
        </w:tc>
        <w:tc>
          <w:tcPr>
            <w:tcW w:w="2336" w:type="pct"/>
            <w:tcBorders>
              <w:bottom w:val="single" w:sz="4" w:space="0" w:color="auto"/>
            </w:tcBorders>
            <w:shd w:val="clear" w:color="auto" w:fill="auto"/>
            <w:vAlign w:val="center"/>
          </w:tcPr>
          <w:p w14:paraId="602945E5"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Zewnętrzny zasilacz sieciowy AC/DC 100/230V, 60/50 Hz, z kablami połączeniowymi.</w:t>
            </w:r>
          </w:p>
        </w:tc>
        <w:tc>
          <w:tcPr>
            <w:tcW w:w="1557" w:type="pct"/>
            <w:tcBorders>
              <w:bottom w:val="single" w:sz="4" w:space="0" w:color="auto"/>
            </w:tcBorders>
            <w:vAlign w:val="center"/>
          </w:tcPr>
          <w:p w14:paraId="1AEA7A5D" w14:textId="21E45F9B"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7"/>
            </w:r>
          </w:p>
        </w:tc>
      </w:tr>
      <w:tr w:rsidR="007B2AA5" w:rsidRPr="007B2AA5" w14:paraId="50B7D907" w14:textId="306506B8" w:rsidTr="00FB5BF3">
        <w:trPr>
          <w:trHeight w:val="722"/>
        </w:trPr>
        <w:tc>
          <w:tcPr>
            <w:tcW w:w="232" w:type="pct"/>
            <w:tcBorders>
              <w:bottom w:val="single" w:sz="4" w:space="0" w:color="auto"/>
            </w:tcBorders>
            <w:shd w:val="clear" w:color="auto" w:fill="auto"/>
            <w:noWrap/>
            <w:vAlign w:val="center"/>
          </w:tcPr>
          <w:p w14:paraId="742EF3E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14</w:t>
            </w:r>
          </w:p>
        </w:tc>
        <w:tc>
          <w:tcPr>
            <w:tcW w:w="875" w:type="pct"/>
            <w:tcBorders>
              <w:bottom w:val="single" w:sz="4" w:space="0" w:color="auto"/>
            </w:tcBorders>
            <w:shd w:val="clear" w:color="auto" w:fill="auto"/>
            <w:vAlign w:val="center"/>
          </w:tcPr>
          <w:p w14:paraId="485095E0"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Obudowa</w:t>
            </w:r>
          </w:p>
        </w:tc>
        <w:tc>
          <w:tcPr>
            <w:tcW w:w="2336" w:type="pct"/>
            <w:tcBorders>
              <w:bottom w:val="single" w:sz="4" w:space="0" w:color="auto"/>
            </w:tcBorders>
            <w:shd w:val="clear" w:color="auto" w:fill="auto"/>
            <w:vAlign w:val="center"/>
          </w:tcPr>
          <w:p w14:paraId="5692970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Obudowa powinna charakteryzować się wzmocnioną konstrukcją i być wykonana z materiałów o podwyższonej odporności na uszkodzenia mechaniczne. Obudowa powinna posiadać metalowe zawiasy odporne na uszkodzenia mechaniczne.</w:t>
            </w:r>
          </w:p>
        </w:tc>
        <w:tc>
          <w:tcPr>
            <w:tcW w:w="1557" w:type="pct"/>
            <w:tcBorders>
              <w:bottom w:val="single" w:sz="4" w:space="0" w:color="auto"/>
            </w:tcBorders>
            <w:vAlign w:val="center"/>
          </w:tcPr>
          <w:p w14:paraId="2EBF9EE1" w14:textId="53406C21"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8"/>
            </w:r>
          </w:p>
        </w:tc>
      </w:tr>
      <w:tr w:rsidR="007B2AA5" w:rsidRPr="007B2AA5" w14:paraId="1FE7CA74" w14:textId="083EF602" w:rsidTr="00FB5BF3">
        <w:trPr>
          <w:trHeight w:val="551"/>
        </w:trPr>
        <w:tc>
          <w:tcPr>
            <w:tcW w:w="232" w:type="pct"/>
            <w:tcBorders>
              <w:bottom w:val="single" w:sz="4" w:space="0" w:color="auto"/>
            </w:tcBorders>
            <w:shd w:val="clear" w:color="auto" w:fill="auto"/>
            <w:noWrap/>
            <w:vAlign w:val="center"/>
          </w:tcPr>
          <w:p w14:paraId="380DCF50"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15</w:t>
            </w:r>
          </w:p>
        </w:tc>
        <w:tc>
          <w:tcPr>
            <w:tcW w:w="875" w:type="pct"/>
            <w:tcBorders>
              <w:bottom w:val="single" w:sz="4" w:space="0" w:color="auto"/>
            </w:tcBorders>
            <w:shd w:val="clear" w:color="auto" w:fill="auto"/>
            <w:vAlign w:val="center"/>
          </w:tcPr>
          <w:p w14:paraId="04D70DE0"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Akumulator</w:t>
            </w:r>
          </w:p>
        </w:tc>
        <w:tc>
          <w:tcPr>
            <w:tcW w:w="2336" w:type="pct"/>
            <w:tcBorders>
              <w:bottom w:val="single" w:sz="4" w:space="0" w:color="auto"/>
            </w:tcBorders>
            <w:shd w:val="clear" w:color="auto" w:fill="auto"/>
            <w:vAlign w:val="center"/>
          </w:tcPr>
          <w:p w14:paraId="493C0DBC" w14:textId="45550B79"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Czas pracy minimum </w:t>
            </w:r>
            <w:r w:rsidR="005277D1" w:rsidRPr="007B2AA5">
              <w:rPr>
                <w:rFonts w:cstheme="minorHAnsi"/>
                <w:sz w:val="18"/>
                <w:szCs w:val="18"/>
              </w:rPr>
              <w:t>6</w:t>
            </w:r>
            <w:r w:rsidRPr="007B2AA5">
              <w:rPr>
                <w:rFonts w:cstheme="minorHAnsi"/>
                <w:sz w:val="18"/>
                <w:szCs w:val="18"/>
              </w:rPr>
              <w:t xml:space="preserve"> godzin z zaoferowanej baterii bez funkcji oszczędzania energii – potwierdzone w dokumentacji</w:t>
            </w:r>
            <w:r w:rsidR="00AE6CD0" w:rsidRPr="007B2AA5">
              <w:rPr>
                <w:rFonts w:cstheme="minorHAnsi"/>
                <w:sz w:val="18"/>
                <w:szCs w:val="18"/>
              </w:rPr>
              <w:t xml:space="preserve"> producenta</w:t>
            </w:r>
          </w:p>
        </w:tc>
        <w:tc>
          <w:tcPr>
            <w:tcW w:w="1557" w:type="pct"/>
            <w:tcBorders>
              <w:bottom w:val="single" w:sz="4" w:space="0" w:color="auto"/>
            </w:tcBorders>
            <w:vAlign w:val="center"/>
          </w:tcPr>
          <w:p w14:paraId="72705D27" w14:textId="7DD136B4"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89"/>
            </w:r>
          </w:p>
        </w:tc>
      </w:tr>
      <w:tr w:rsidR="007B2AA5" w:rsidRPr="007B2AA5" w14:paraId="112D77FE" w14:textId="5BB2845F" w:rsidTr="00FB5BF3">
        <w:trPr>
          <w:trHeight w:val="829"/>
        </w:trPr>
        <w:tc>
          <w:tcPr>
            <w:tcW w:w="232" w:type="pct"/>
            <w:vMerge w:val="restart"/>
            <w:shd w:val="clear" w:color="auto" w:fill="auto"/>
            <w:noWrap/>
            <w:vAlign w:val="center"/>
          </w:tcPr>
          <w:p w14:paraId="1A4E7FD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16</w:t>
            </w:r>
          </w:p>
        </w:tc>
        <w:tc>
          <w:tcPr>
            <w:tcW w:w="875" w:type="pct"/>
            <w:vMerge w:val="restart"/>
            <w:shd w:val="clear" w:color="auto" w:fill="auto"/>
            <w:vAlign w:val="center"/>
          </w:tcPr>
          <w:p w14:paraId="508BEBD8"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Funkcje i zabezpieczenia</w:t>
            </w:r>
          </w:p>
        </w:tc>
        <w:tc>
          <w:tcPr>
            <w:tcW w:w="2336" w:type="pct"/>
            <w:shd w:val="clear" w:color="auto" w:fill="auto"/>
            <w:vAlign w:val="center"/>
          </w:tcPr>
          <w:p w14:paraId="22E39DE7" w14:textId="77777777" w:rsidR="009B019A" w:rsidRPr="007B2AA5" w:rsidRDefault="009B019A" w:rsidP="00C13B06">
            <w:pPr>
              <w:pStyle w:val="Akapitzlist"/>
              <w:numPr>
                <w:ilvl w:val="0"/>
                <w:numId w:val="47"/>
              </w:numPr>
              <w:spacing w:after="0" w:line="240" w:lineRule="auto"/>
              <w:ind w:left="295" w:hanging="283"/>
              <w:rPr>
                <w:rFonts w:cstheme="minorHAnsi"/>
                <w:sz w:val="18"/>
                <w:szCs w:val="18"/>
              </w:rPr>
            </w:pPr>
            <w:r w:rsidRPr="007B2AA5">
              <w:rPr>
                <w:rFonts w:cstheme="minorHAnsi"/>
                <w:sz w:val="18"/>
                <w:szCs w:val="18"/>
              </w:rPr>
              <w:t>Układ pozwalający na szyfrowanie danych dysku twardego (TPM)   (klucze szyfrujące przechowywane w dedykowanym układzie scalonym zintegrowanym z płytą główną, zamiast na dysku twardym) współpracujący z oprogramowaniem dostarczonym wraz z komputerem, wraz z licencją aktywującą (jeśli jest wymagana)</w:t>
            </w:r>
          </w:p>
        </w:tc>
        <w:tc>
          <w:tcPr>
            <w:tcW w:w="1557" w:type="pct"/>
            <w:vAlign w:val="center"/>
          </w:tcPr>
          <w:p w14:paraId="6A8D1D3B" w14:textId="2791ECCA" w:rsidR="009B019A" w:rsidRPr="007B2AA5" w:rsidRDefault="009B019A" w:rsidP="00664004">
            <w:pPr>
              <w:spacing w:after="0" w:line="240" w:lineRule="auto"/>
              <w:ind w:left="12"/>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90"/>
            </w:r>
          </w:p>
        </w:tc>
      </w:tr>
      <w:tr w:rsidR="007B2AA5" w:rsidRPr="007B2AA5" w14:paraId="17060CE9" w14:textId="42A74FC7" w:rsidTr="004524BD">
        <w:trPr>
          <w:trHeight w:val="1530"/>
        </w:trPr>
        <w:tc>
          <w:tcPr>
            <w:tcW w:w="232" w:type="pct"/>
            <w:vMerge/>
            <w:shd w:val="clear" w:color="auto" w:fill="auto"/>
            <w:noWrap/>
            <w:vAlign w:val="center"/>
          </w:tcPr>
          <w:p w14:paraId="18611348" w14:textId="77777777" w:rsidR="009B019A" w:rsidRPr="007B2AA5" w:rsidRDefault="009B019A" w:rsidP="00664004">
            <w:pPr>
              <w:spacing w:after="0" w:line="240" w:lineRule="auto"/>
              <w:jc w:val="center"/>
              <w:rPr>
                <w:rFonts w:cstheme="minorHAnsi"/>
                <w:b/>
                <w:bCs/>
                <w:sz w:val="18"/>
                <w:szCs w:val="18"/>
              </w:rPr>
            </w:pPr>
          </w:p>
        </w:tc>
        <w:tc>
          <w:tcPr>
            <w:tcW w:w="875" w:type="pct"/>
            <w:vMerge/>
            <w:shd w:val="clear" w:color="auto" w:fill="auto"/>
            <w:vAlign w:val="center"/>
          </w:tcPr>
          <w:p w14:paraId="5F2D79FC"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tcPr>
          <w:p w14:paraId="6EADA7AA" w14:textId="77777777" w:rsidR="009B019A" w:rsidRPr="007B2AA5" w:rsidRDefault="009B019A" w:rsidP="00C13B06">
            <w:pPr>
              <w:pStyle w:val="Akapitzlist"/>
              <w:numPr>
                <w:ilvl w:val="0"/>
                <w:numId w:val="47"/>
              </w:numPr>
              <w:spacing w:after="0" w:line="240" w:lineRule="auto"/>
              <w:ind w:left="315" w:hanging="237"/>
              <w:rPr>
                <w:rFonts w:cstheme="minorHAnsi"/>
                <w:sz w:val="18"/>
                <w:szCs w:val="18"/>
              </w:rPr>
            </w:pPr>
            <w:r w:rsidRPr="007B2AA5">
              <w:rPr>
                <w:rFonts w:cstheme="minorHAns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tc>
        <w:tc>
          <w:tcPr>
            <w:tcW w:w="1557" w:type="pct"/>
            <w:vAlign w:val="center"/>
          </w:tcPr>
          <w:p w14:paraId="27AC5BFD" w14:textId="58DF6C49" w:rsidR="009B019A" w:rsidRPr="007B2AA5" w:rsidRDefault="009B019A" w:rsidP="00664004">
            <w:pPr>
              <w:spacing w:after="0" w:line="240" w:lineRule="auto"/>
              <w:ind w:left="78"/>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91"/>
            </w:r>
          </w:p>
        </w:tc>
      </w:tr>
      <w:tr w:rsidR="007B2AA5" w:rsidRPr="007B2AA5" w14:paraId="45E2087E" w14:textId="1A51B275" w:rsidTr="00FB5BF3">
        <w:trPr>
          <w:trHeight w:val="410"/>
        </w:trPr>
        <w:tc>
          <w:tcPr>
            <w:tcW w:w="232" w:type="pct"/>
            <w:vMerge/>
            <w:shd w:val="clear" w:color="auto" w:fill="auto"/>
            <w:noWrap/>
            <w:vAlign w:val="center"/>
          </w:tcPr>
          <w:p w14:paraId="5E2A0CB3" w14:textId="77777777" w:rsidR="009B019A" w:rsidRPr="007B2AA5" w:rsidRDefault="009B019A" w:rsidP="00664004">
            <w:pPr>
              <w:spacing w:after="0" w:line="240" w:lineRule="auto"/>
              <w:jc w:val="center"/>
              <w:rPr>
                <w:rFonts w:cstheme="minorHAnsi"/>
                <w:b/>
                <w:bCs/>
                <w:sz w:val="18"/>
                <w:szCs w:val="18"/>
              </w:rPr>
            </w:pPr>
          </w:p>
        </w:tc>
        <w:tc>
          <w:tcPr>
            <w:tcW w:w="875" w:type="pct"/>
            <w:vMerge/>
            <w:shd w:val="clear" w:color="auto" w:fill="auto"/>
            <w:vAlign w:val="center"/>
          </w:tcPr>
          <w:p w14:paraId="0E3628DD"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tcPr>
          <w:p w14:paraId="4ECA6719" w14:textId="77777777" w:rsidR="009B019A" w:rsidRPr="007B2AA5" w:rsidRDefault="009B019A" w:rsidP="00C13B06">
            <w:pPr>
              <w:pStyle w:val="Akapitzlist"/>
              <w:numPr>
                <w:ilvl w:val="0"/>
                <w:numId w:val="47"/>
              </w:numPr>
              <w:spacing w:after="0" w:line="240" w:lineRule="auto"/>
              <w:ind w:left="315" w:hanging="237"/>
              <w:rPr>
                <w:rFonts w:cstheme="minorHAnsi"/>
                <w:sz w:val="18"/>
                <w:szCs w:val="18"/>
                <w:lang w:val="en-US"/>
              </w:rPr>
            </w:pPr>
            <w:r w:rsidRPr="007B2AA5">
              <w:rPr>
                <w:rFonts w:cstheme="minorHAnsi"/>
                <w:sz w:val="18"/>
                <w:szCs w:val="18"/>
                <w:lang w:val="en-US"/>
              </w:rPr>
              <w:t>Hasła: Power-on password, hard disk password, supervisor password</w:t>
            </w:r>
          </w:p>
        </w:tc>
        <w:tc>
          <w:tcPr>
            <w:tcW w:w="1557" w:type="pct"/>
            <w:vAlign w:val="center"/>
          </w:tcPr>
          <w:p w14:paraId="4B37F929" w14:textId="68329BFE" w:rsidR="009B019A" w:rsidRPr="007B2AA5" w:rsidRDefault="009B019A" w:rsidP="00664004">
            <w:pPr>
              <w:spacing w:after="0" w:line="240" w:lineRule="auto"/>
              <w:ind w:left="78"/>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92"/>
            </w:r>
          </w:p>
        </w:tc>
      </w:tr>
      <w:tr w:rsidR="007B2AA5" w:rsidRPr="007B2AA5" w14:paraId="4540C7E1" w14:textId="3D5E7EC0" w:rsidTr="00FB5BF3">
        <w:trPr>
          <w:trHeight w:val="415"/>
        </w:trPr>
        <w:tc>
          <w:tcPr>
            <w:tcW w:w="232" w:type="pct"/>
            <w:vMerge/>
            <w:shd w:val="clear" w:color="auto" w:fill="auto"/>
            <w:noWrap/>
            <w:vAlign w:val="center"/>
          </w:tcPr>
          <w:p w14:paraId="0B6C9E85" w14:textId="77777777" w:rsidR="009B019A" w:rsidRPr="007B2AA5" w:rsidRDefault="009B019A" w:rsidP="00664004">
            <w:pPr>
              <w:spacing w:after="0" w:line="240" w:lineRule="auto"/>
              <w:jc w:val="center"/>
              <w:rPr>
                <w:rFonts w:cstheme="minorHAnsi"/>
                <w:b/>
                <w:bCs/>
                <w:sz w:val="18"/>
                <w:szCs w:val="18"/>
                <w:lang w:val="en-US"/>
              </w:rPr>
            </w:pPr>
          </w:p>
        </w:tc>
        <w:tc>
          <w:tcPr>
            <w:tcW w:w="875" w:type="pct"/>
            <w:vMerge/>
            <w:shd w:val="clear" w:color="auto" w:fill="auto"/>
            <w:vAlign w:val="center"/>
          </w:tcPr>
          <w:p w14:paraId="610A1880" w14:textId="77777777" w:rsidR="009B019A" w:rsidRPr="007B2AA5" w:rsidRDefault="009B019A" w:rsidP="00664004">
            <w:pPr>
              <w:spacing w:after="0" w:line="240" w:lineRule="auto"/>
              <w:rPr>
                <w:rFonts w:cstheme="minorHAnsi"/>
                <w:b/>
                <w:bCs/>
                <w:sz w:val="18"/>
                <w:szCs w:val="18"/>
                <w:lang w:val="en-US"/>
              </w:rPr>
            </w:pPr>
          </w:p>
        </w:tc>
        <w:tc>
          <w:tcPr>
            <w:tcW w:w="2336" w:type="pct"/>
            <w:shd w:val="clear" w:color="auto" w:fill="auto"/>
            <w:vAlign w:val="center"/>
          </w:tcPr>
          <w:p w14:paraId="5B5ACB94" w14:textId="77777777" w:rsidR="009B019A" w:rsidRPr="007B2AA5" w:rsidRDefault="009B019A" w:rsidP="00C13B06">
            <w:pPr>
              <w:pStyle w:val="Akapitzlist"/>
              <w:numPr>
                <w:ilvl w:val="0"/>
                <w:numId w:val="47"/>
              </w:numPr>
              <w:spacing w:after="0" w:line="240" w:lineRule="auto"/>
              <w:ind w:left="315" w:hanging="237"/>
              <w:rPr>
                <w:rFonts w:cstheme="minorHAnsi"/>
                <w:sz w:val="18"/>
                <w:szCs w:val="18"/>
                <w:lang w:val="en-US"/>
              </w:rPr>
            </w:pPr>
            <w:r w:rsidRPr="007B2AA5">
              <w:rPr>
                <w:rFonts w:cstheme="minorHAnsi"/>
                <w:sz w:val="18"/>
                <w:szCs w:val="18"/>
                <w:lang w:val="en-US"/>
              </w:rPr>
              <w:t>Security slot (do podłączenia Kensington lock lub Noble Locks);</w:t>
            </w:r>
          </w:p>
        </w:tc>
        <w:tc>
          <w:tcPr>
            <w:tcW w:w="1557" w:type="pct"/>
            <w:vAlign w:val="center"/>
          </w:tcPr>
          <w:p w14:paraId="6D3151F5" w14:textId="14231BFB" w:rsidR="009B019A" w:rsidRPr="007B2AA5" w:rsidRDefault="009B019A" w:rsidP="00664004">
            <w:pPr>
              <w:spacing w:after="0" w:line="240" w:lineRule="auto"/>
              <w:ind w:left="78"/>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93"/>
            </w:r>
          </w:p>
        </w:tc>
      </w:tr>
      <w:tr w:rsidR="007B2AA5" w:rsidRPr="007B2AA5" w14:paraId="53AD1D83" w14:textId="1822056A" w:rsidTr="00FB5BF3">
        <w:trPr>
          <w:trHeight w:val="851"/>
        </w:trPr>
        <w:tc>
          <w:tcPr>
            <w:tcW w:w="232" w:type="pct"/>
            <w:tcBorders>
              <w:bottom w:val="single" w:sz="4" w:space="0" w:color="auto"/>
            </w:tcBorders>
            <w:shd w:val="clear" w:color="auto" w:fill="auto"/>
            <w:vAlign w:val="center"/>
            <w:hideMark/>
          </w:tcPr>
          <w:p w14:paraId="6140D7C8"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17</w:t>
            </w:r>
          </w:p>
        </w:tc>
        <w:tc>
          <w:tcPr>
            <w:tcW w:w="875" w:type="pct"/>
            <w:tcBorders>
              <w:bottom w:val="single" w:sz="4" w:space="0" w:color="auto"/>
            </w:tcBorders>
            <w:shd w:val="clear" w:color="auto" w:fill="auto"/>
            <w:vAlign w:val="center"/>
            <w:hideMark/>
          </w:tcPr>
          <w:p w14:paraId="0FA2F3B8"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Wirtualizacja</w:t>
            </w:r>
          </w:p>
        </w:tc>
        <w:tc>
          <w:tcPr>
            <w:tcW w:w="2336" w:type="pct"/>
            <w:tcBorders>
              <w:bottom w:val="single" w:sz="4" w:space="0" w:color="auto"/>
            </w:tcBorders>
            <w:shd w:val="clear" w:color="auto" w:fill="auto"/>
            <w:vAlign w:val="center"/>
            <w:hideMark/>
          </w:tcPr>
          <w:p w14:paraId="796C8812"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557" w:type="pct"/>
            <w:tcBorders>
              <w:bottom w:val="single" w:sz="4" w:space="0" w:color="auto"/>
            </w:tcBorders>
            <w:vAlign w:val="center"/>
          </w:tcPr>
          <w:p w14:paraId="6C366C14" w14:textId="63DEDCA9"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94"/>
            </w:r>
          </w:p>
        </w:tc>
      </w:tr>
      <w:tr w:rsidR="007B2AA5" w:rsidRPr="007B2AA5" w14:paraId="4BF44F59" w14:textId="7EDD1A6C" w:rsidTr="00FB5BF3">
        <w:trPr>
          <w:trHeight w:val="1101"/>
        </w:trPr>
        <w:tc>
          <w:tcPr>
            <w:tcW w:w="232" w:type="pct"/>
            <w:tcBorders>
              <w:bottom w:val="single" w:sz="4" w:space="0" w:color="auto"/>
            </w:tcBorders>
            <w:shd w:val="clear" w:color="auto" w:fill="auto"/>
            <w:vAlign w:val="center"/>
          </w:tcPr>
          <w:p w14:paraId="335217E9"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18</w:t>
            </w:r>
          </w:p>
        </w:tc>
        <w:tc>
          <w:tcPr>
            <w:tcW w:w="875" w:type="pct"/>
            <w:tcBorders>
              <w:bottom w:val="single" w:sz="4" w:space="0" w:color="auto"/>
            </w:tcBorders>
            <w:shd w:val="clear" w:color="auto" w:fill="auto"/>
            <w:vAlign w:val="center"/>
          </w:tcPr>
          <w:p w14:paraId="6F6C2001"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System operacyjny</w:t>
            </w:r>
          </w:p>
        </w:tc>
        <w:tc>
          <w:tcPr>
            <w:tcW w:w="2336" w:type="pct"/>
            <w:tcBorders>
              <w:bottom w:val="single" w:sz="4" w:space="0" w:color="auto"/>
            </w:tcBorders>
            <w:shd w:val="clear" w:color="auto" w:fill="auto"/>
            <w:vAlign w:val="center"/>
          </w:tcPr>
          <w:p w14:paraId="2214C8D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Licencja na system operacyjny Microsoft Windows 10 Pro x64 PL (lub równoważny).</w:t>
            </w:r>
          </w:p>
          <w:p w14:paraId="1268B68C"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w:t>
            </w:r>
          </w:p>
          <w:p w14:paraId="562FCA50" w14:textId="10CA536F"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System operacyjny ma być  zainstalowany  </w:t>
            </w:r>
            <w:r w:rsidR="005277D1" w:rsidRPr="007B2AA5">
              <w:rPr>
                <w:rFonts w:cstheme="minorHAnsi"/>
                <w:sz w:val="18"/>
                <w:szCs w:val="18"/>
              </w:rPr>
              <w:t>na dostarczonym Sprzęcie</w:t>
            </w:r>
            <w:r w:rsidRPr="007B2AA5">
              <w:rPr>
                <w:rFonts w:cstheme="minorHAnsi"/>
                <w:sz w:val="18"/>
                <w:szCs w:val="18"/>
              </w:rPr>
              <w:t>.</w:t>
            </w:r>
          </w:p>
          <w:p w14:paraId="02713469" w14:textId="1D1E7AE2" w:rsidR="009B019A" w:rsidRPr="007B2AA5" w:rsidRDefault="009B019A" w:rsidP="00664004">
            <w:pPr>
              <w:spacing w:after="0" w:line="240" w:lineRule="auto"/>
              <w:rPr>
                <w:rFonts w:cstheme="minorHAnsi"/>
                <w:sz w:val="18"/>
                <w:szCs w:val="18"/>
              </w:rPr>
            </w:pPr>
            <w:r w:rsidRPr="007B2AA5">
              <w:rPr>
                <w:rFonts w:cstheme="minorHAnsi"/>
                <w:sz w:val="18"/>
                <w:szCs w:val="18"/>
              </w:rPr>
              <w:t>Opis równoważności znajduje się w pkt 5 Tomu II SIWZ</w:t>
            </w:r>
            <w:r w:rsidR="00987B63" w:rsidRPr="007B2AA5">
              <w:rPr>
                <w:rFonts w:cstheme="minorHAnsi"/>
                <w:sz w:val="18"/>
                <w:szCs w:val="18"/>
              </w:rPr>
              <w:t xml:space="preserve"> - </w:t>
            </w:r>
            <w:r w:rsidRPr="007B2AA5">
              <w:rPr>
                <w:rFonts w:cstheme="minorHAnsi"/>
                <w:sz w:val="18"/>
                <w:szCs w:val="18"/>
              </w:rPr>
              <w:t>SOPZ</w:t>
            </w:r>
            <w:r w:rsidR="00987B63" w:rsidRPr="007B2AA5">
              <w:rPr>
                <w:rFonts w:cstheme="minorHAnsi"/>
                <w:sz w:val="18"/>
                <w:szCs w:val="18"/>
              </w:rPr>
              <w:t xml:space="preserve"> </w:t>
            </w:r>
            <w:r w:rsidRPr="007B2AA5">
              <w:rPr>
                <w:rFonts w:cstheme="minorHAnsi"/>
                <w:sz w:val="18"/>
                <w:szCs w:val="18"/>
              </w:rPr>
              <w:t xml:space="preserve"> – dla Części nr 1.</w:t>
            </w:r>
          </w:p>
        </w:tc>
        <w:tc>
          <w:tcPr>
            <w:tcW w:w="1557" w:type="pct"/>
            <w:tcBorders>
              <w:bottom w:val="single" w:sz="4" w:space="0" w:color="auto"/>
            </w:tcBorders>
            <w:vAlign w:val="center"/>
          </w:tcPr>
          <w:p w14:paraId="034B9574" w14:textId="32A4FA06"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95"/>
            </w:r>
          </w:p>
        </w:tc>
      </w:tr>
      <w:tr w:rsidR="007B2AA5" w:rsidRPr="007B2AA5" w14:paraId="607574C7" w14:textId="05B12C21" w:rsidTr="00FB5BF3">
        <w:trPr>
          <w:trHeight w:val="891"/>
        </w:trPr>
        <w:tc>
          <w:tcPr>
            <w:tcW w:w="232" w:type="pct"/>
            <w:vMerge w:val="restart"/>
            <w:shd w:val="clear" w:color="auto" w:fill="auto"/>
            <w:noWrap/>
            <w:vAlign w:val="center"/>
            <w:hideMark/>
          </w:tcPr>
          <w:p w14:paraId="7694F3CE"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19</w:t>
            </w:r>
          </w:p>
        </w:tc>
        <w:tc>
          <w:tcPr>
            <w:tcW w:w="875" w:type="pct"/>
            <w:vMerge w:val="restart"/>
            <w:shd w:val="clear" w:color="auto" w:fill="auto"/>
            <w:vAlign w:val="center"/>
            <w:hideMark/>
          </w:tcPr>
          <w:p w14:paraId="4B5A1AF3"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Zgodność ze standardami</w:t>
            </w:r>
          </w:p>
        </w:tc>
        <w:tc>
          <w:tcPr>
            <w:tcW w:w="2336" w:type="pct"/>
            <w:shd w:val="clear" w:color="auto" w:fill="auto"/>
            <w:vAlign w:val="center"/>
          </w:tcPr>
          <w:p w14:paraId="5AC8B285"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a.Oferowany komputer musi posiadać oznaczenie efektywności energetycznej ENERGY STAR w wersji co najmniej 5.0 - musi znajdować się na liście produktów certyfikowanych  dostępnej na stronie  </w:t>
            </w:r>
            <w:r w:rsidRPr="007B2AA5">
              <w:rPr>
                <w:rFonts w:cstheme="minorHAnsi"/>
                <w:sz w:val="18"/>
                <w:szCs w:val="18"/>
              </w:rPr>
              <w:lastRenderedPageBreak/>
              <w:t>http://www.energystar.gov/  lub http://eu-energystar.org/</w:t>
            </w:r>
          </w:p>
        </w:tc>
        <w:tc>
          <w:tcPr>
            <w:tcW w:w="1557" w:type="pct"/>
            <w:vAlign w:val="center"/>
          </w:tcPr>
          <w:p w14:paraId="78F6AF2D" w14:textId="113A2E3F" w:rsidR="009B019A" w:rsidRPr="007B2AA5" w:rsidRDefault="009B019A" w:rsidP="00664004">
            <w:pPr>
              <w:spacing w:after="0" w:line="240" w:lineRule="auto"/>
              <w:jc w:val="center"/>
              <w:rPr>
                <w:rFonts w:cstheme="minorHAnsi"/>
                <w:sz w:val="18"/>
                <w:szCs w:val="18"/>
              </w:rPr>
            </w:pPr>
            <w:r w:rsidRPr="007B2AA5">
              <w:rPr>
                <w:rFonts w:cstheme="minorHAnsi"/>
                <w:sz w:val="18"/>
                <w:szCs w:val="18"/>
              </w:rPr>
              <w:lastRenderedPageBreak/>
              <w:t>SPEŁNIA/ NIE SPEŁNIA</w:t>
            </w:r>
            <w:r w:rsidRPr="007B2AA5">
              <w:rPr>
                <w:rStyle w:val="Odwoanieprzypisudolnego"/>
                <w:rFonts w:cstheme="minorHAnsi"/>
                <w:sz w:val="18"/>
                <w:szCs w:val="18"/>
              </w:rPr>
              <w:footnoteReference w:id="96"/>
            </w:r>
          </w:p>
        </w:tc>
      </w:tr>
      <w:tr w:rsidR="007B2AA5" w:rsidRPr="007B2AA5" w14:paraId="22220B45" w14:textId="2AAB433B" w:rsidTr="00FB5BF3">
        <w:trPr>
          <w:trHeight w:val="833"/>
        </w:trPr>
        <w:tc>
          <w:tcPr>
            <w:tcW w:w="232" w:type="pct"/>
            <w:vMerge/>
            <w:vAlign w:val="center"/>
            <w:hideMark/>
          </w:tcPr>
          <w:p w14:paraId="150DD5AE" w14:textId="77777777" w:rsidR="009B019A" w:rsidRPr="007B2AA5" w:rsidRDefault="009B019A" w:rsidP="00664004">
            <w:pPr>
              <w:spacing w:after="0" w:line="240" w:lineRule="auto"/>
              <w:rPr>
                <w:rFonts w:cstheme="minorHAnsi"/>
                <w:b/>
                <w:bCs/>
                <w:sz w:val="18"/>
                <w:szCs w:val="18"/>
              </w:rPr>
            </w:pPr>
          </w:p>
        </w:tc>
        <w:tc>
          <w:tcPr>
            <w:tcW w:w="875" w:type="pct"/>
            <w:vMerge/>
            <w:shd w:val="clear" w:color="auto" w:fill="auto"/>
            <w:vAlign w:val="center"/>
            <w:hideMark/>
          </w:tcPr>
          <w:p w14:paraId="4ECB3074"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640EAD7A"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b.Oferowany komputer musi spełniać wymagania dyrektywy 2002/95/EC z dnia 27 stycznia 2003 na temat zakazu użycia niebezpiecznych substancji w wyposażeniu elektrycznym i elektronicznym (RoHS - restriction of the use of certain hazardous substances).</w:t>
            </w:r>
          </w:p>
        </w:tc>
        <w:tc>
          <w:tcPr>
            <w:tcW w:w="1557" w:type="pct"/>
            <w:vAlign w:val="center"/>
          </w:tcPr>
          <w:p w14:paraId="073EFCBD" w14:textId="1592DEA3"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97"/>
            </w:r>
          </w:p>
        </w:tc>
      </w:tr>
      <w:tr w:rsidR="007B2AA5" w:rsidRPr="007B2AA5" w14:paraId="0CD4BA82" w14:textId="16728B05" w:rsidTr="00FB5BF3">
        <w:trPr>
          <w:trHeight w:val="703"/>
        </w:trPr>
        <w:tc>
          <w:tcPr>
            <w:tcW w:w="232" w:type="pct"/>
            <w:vMerge/>
            <w:vAlign w:val="center"/>
            <w:hideMark/>
          </w:tcPr>
          <w:p w14:paraId="0F1729C4" w14:textId="77777777" w:rsidR="009B019A" w:rsidRPr="007B2AA5" w:rsidRDefault="009B019A" w:rsidP="00664004">
            <w:pPr>
              <w:spacing w:after="0" w:line="240" w:lineRule="auto"/>
              <w:rPr>
                <w:rFonts w:cstheme="minorHAnsi"/>
                <w:b/>
                <w:bCs/>
                <w:sz w:val="18"/>
                <w:szCs w:val="18"/>
              </w:rPr>
            </w:pPr>
          </w:p>
        </w:tc>
        <w:tc>
          <w:tcPr>
            <w:tcW w:w="875" w:type="pct"/>
            <w:vMerge/>
            <w:shd w:val="clear" w:color="auto" w:fill="auto"/>
            <w:vAlign w:val="center"/>
            <w:hideMark/>
          </w:tcPr>
          <w:p w14:paraId="06A9F390"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40F186FF"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c.Oferowany komputer musi spełniać wymogi dyrektywy WEEE 2002/96/EC z dnia 27 stycznia 2003 r.  dotyczącej odpadów elektrycznych i elektronicznych.</w:t>
            </w:r>
          </w:p>
        </w:tc>
        <w:tc>
          <w:tcPr>
            <w:tcW w:w="1557" w:type="pct"/>
            <w:vAlign w:val="center"/>
          </w:tcPr>
          <w:p w14:paraId="434C06AC" w14:textId="0ECA77AD"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98"/>
            </w:r>
          </w:p>
        </w:tc>
      </w:tr>
      <w:tr w:rsidR="007B2AA5" w:rsidRPr="007B2AA5" w14:paraId="4F9A4FBE" w14:textId="56A8D5BE" w:rsidTr="00FB5BF3">
        <w:trPr>
          <w:trHeight w:val="557"/>
        </w:trPr>
        <w:tc>
          <w:tcPr>
            <w:tcW w:w="232" w:type="pct"/>
            <w:vMerge/>
            <w:tcBorders>
              <w:bottom w:val="single" w:sz="4" w:space="0" w:color="auto"/>
            </w:tcBorders>
            <w:vAlign w:val="center"/>
            <w:hideMark/>
          </w:tcPr>
          <w:p w14:paraId="5803C6D8" w14:textId="77777777" w:rsidR="009B019A" w:rsidRPr="007B2AA5" w:rsidRDefault="009B019A" w:rsidP="00664004">
            <w:pPr>
              <w:spacing w:after="0" w:line="240" w:lineRule="auto"/>
              <w:rPr>
                <w:rFonts w:cstheme="minorHAnsi"/>
                <w:b/>
                <w:bCs/>
                <w:sz w:val="18"/>
                <w:szCs w:val="18"/>
              </w:rPr>
            </w:pPr>
          </w:p>
        </w:tc>
        <w:tc>
          <w:tcPr>
            <w:tcW w:w="875" w:type="pct"/>
            <w:vMerge/>
            <w:tcBorders>
              <w:bottom w:val="single" w:sz="4" w:space="0" w:color="auto"/>
            </w:tcBorders>
            <w:shd w:val="clear" w:color="auto" w:fill="auto"/>
            <w:vAlign w:val="center"/>
            <w:hideMark/>
          </w:tcPr>
          <w:p w14:paraId="23F04076" w14:textId="77777777" w:rsidR="009B019A" w:rsidRPr="007B2AA5" w:rsidRDefault="009B019A" w:rsidP="00664004">
            <w:pPr>
              <w:spacing w:after="0" w:line="240" w:lineRule="auto"/>
              <w:rPr>
                <w:rFonts w:cstheme="minorHAnsi"/>
                <w:b/>
                <w:bCs/>
                <w:sz w:val="18"/>
                <w:szCs w:val="18"/>
              </w:rPr>
            </w:pPr>
          </w:p>
        </w:tc>
        <w:tc>
          <w:tcPr>
            <w:tcW w:w="2336" w:type="pct"/>
            <w:tcBorders>
              <w:bottom w:val="single" w:sz="4" w:space="0" w:color="auto"/>
            </w:tcBorders>
            <w:shd w:val="clear" w:color="auto" w:fill="auto"/>
            <w:vAlign w:val="center"/>
            <w:hideMark/>
          </w:tcPr>
          <w:p w14:paraId="52E5A93C" w14:textId="4CB022FA"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d.Oferowany komputer musi być zgodny z normą ISO 1043 </w:t>
            </w:r>
            <w:r w:rsidR="001E2304" w:rsidRPr="007B2AA5">
              <w:rPr>
                <w:rFonts w:cstheme="minorHAnsi"/>
                <w:sz w:val="18"/>
                <w:szCs w:val="18"/>
              </w:rPr>
              <w:t xml:space="preserve">lub równoważną </w:t>
            </w:r>
            <w:r w:rsidRPr="007B2AA5">
              <w:rPr>
                <w:rFonts w:cstheme="minorHAnsi"/>
                <w:sz w:val="18"/>
                <w:szCs w:val="18"/>
              </w:rPr>
              <w:t>dla elementów wykonanych z tworzyw sztucznych o masie powyżej 25 gram.</w:t>
            </w:r>
          </w:p>
        </w:tc>
        <w:tc>
          <w:tcPr>
            <w:tcW w:w="1557" w:type="pct"/>
            <w:tcBorders>
              <w:bottom w:val="single" w:sz="4" w:space="0" w:color="auto"/>
            </w:tcBorders>
            <w:vAlign w:val="center"/>
          </w:tcPr>
          <w:p w14:paraId="261CAB06" w14:textId="3805C4D3"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99"/>
            </w:r>
          </w:p>
        </w:tc>
      </w:tr>
      <w:tr w:rsidR="007B2AA5" w:rsidRPr="007B2AA5" w14:paraId="73BBEBF0" w14:textId="34D9C638" w:rsidTr="00FB5BF3">
        <w:trPr>
          <w:trHeight w:val="409"/>
        </w:trPr>
        <w:tc>
          <w:tcPr>
            <w:tcW w:w="232" w:type="pct"/>
            <w:vMerge w:val="restart"/>
            <w:shd w:val="clear" w:color="auto" w:fill="auto"/>
            <w:noWrap/>
            <w:vAlign w:val="center"/>
            <w:hideMark/>
          </w:tcPr>
          <w:p w14:paraId="6DF209E8"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20</w:t>
            </w:r>
          </w:p>
        </w:tc>
        <w:tc>
          <w:tcPr>
            <w:tcW w:w="875" w:type="pct"/>
            <w:vMerge w:val="restart"/>
            <w:shd w:val="clear" w:color="auto" w:fill="auto"/>
            <w:vAlign w:val="center"/>
            <w:hideMark/>
          </w:tcPr>
          <w:p w14:paraId="7972F9F8"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Certyfikaty</w:t>
            </w:r>
          </w:p>
        </w:tc>
        <w:tc>
          <w:tcPr>
            <w:tcW w:w="2336" w:type="pct"/>
            <w:shd w:val="clear" w:color="auto" w:fill="auto"/>
            <w:vAlign w:val="center"/>
            <w:hideMark/>
          </w:tcPr>
          <w:p w14:paraId="4AECA67D" w14:textId="5D083E1C"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a. </w:t>
            </w:r>
            <w:r w:rsidR="00282556" w:rsidRPr="00282556">
              <w:rPr>
                <w:rFonts w:cstheme="minorHAnsi"/>
                <w:sz w:val="18"/>
                <w:szCs w:val="18"/>
              </w:rPr>
              <w:t>Certyfikat zgodności Sprzętu z oferowanym systemem operacyjnym Microsoft Windows 10 Pro x64 PL (lub równoważnym) lub deklaracja producenta sprzętu potwierdzająca kompatybilność z Microsoft Windows 10 Pro x64 PL (lub równoważnym) lub oświadczenie Wykonawcy  potwierdzające certyfikację z Microsoft Windows 10 Pro x64 PL (lub równoważnym).</w:t>
            </w:r>
          </w:p>
        </w:tc>
        <w:tc>
          <w:tcPr>
            <w:tcW w:w="1557" w:type="pct"/>
            <w:vAlign w:val="center"/>
          </w:tcPr>
          <w:p w14:paraId="21961F4C" w14:textId="208BFBA3"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0"/>
            </w:r>
          </w:p>
        </w:tc>
      </w:tr>
      <w:tr w:rsidR="007B2AA5" w:rsidRPr="007B2AA5" w14:paraId="079F48D0" w14:textId="173B6EFE" w:rsidTr="00FB5BF3">
        <w:trPr>
          <w:trHeight w:val="416"/>
        </w:trPr>
        <w:tc>
          <w:tcPr>
            <w:tcW w:w="232" w:type="pct"/>
            <w:vMerge/>
            <w:vAlign w:val="center"/>
            <w:hideMark/>
          </w:tcPr>
          <w:p w14:paraId="2FC83598" w14:textId="77777777" w:rsidR="009B019A" w:rsidRPr="007B2AA5" w:rsidRDefault="009B019A" w:rsidP="00664004">
            <w:pPr>
              <w:spacing w:after="0" w:line="240" w:lineRule="auto"/>
              <w:rPr>
                <w:rFonts w:cstheme="minorHAnsi"/>
                <w:b/>
                <w:bCs/>
                <w:sz w:val="18"/>
                <w:szCs w:val="18"/>
              </w:rPr>
            </w:pPr>
          </w:p>
        </w:tc>
        <w:tc>
          <w:tcPr>
            <w:tcW w:w="875" w:type="pct"/>
            <w:vMerge/>
            <w:shd w:val="clear" w:color="auto" w:fill="auto"/>
            <w:vAlign w:val="center"/>
            <w:hideMark/>
          </w:tcPr>
          <w:p w14:paraId="2EBCC31D"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1A960089" w14:textId="1AF83FAC" w:rsidR="009B019A" w:rsidRPr="007B2AA5" w:rsidRDefault="009B019A" w:rsidP="001E2304">
            <w:pPr>
              <w:spacing w:after="0" w:line="240" w:lineRule="auto"/>
              <w:rPr>
                <w:rFonts w:cstheme="minorHAnsi"/>
                <w:sz w:val="18"/>
                <w:szCs w:val="18"/>
              </w:rPr>
            </w:pPr>
            <w:r w:rsidRPr="007B2AA5">
              <w:rPr>
                <w:rFonts w:cstheme="minorHAnsi"/>
                <w:sz w:val="18"/>
                <w:szCs w:val="18"/>
              </w:rPr>
              <w:t>b.</w:t>
            </w:r>
            <w:r w:rsidR="001E2304" w:rsidRPr="007B2AA5">
              <w:rPr>
                <w:rFonts w:cstheme="minorHAnsi"/>
                <w:sz w:val="18"/>
                <w:szCs w:val="18"/>
              </w:rPr>
              <w:t xml:space="preserve"> Certyfikaty:</w:t>
            </w:r>
            <w:r w:rsidRPr="007B2AA5">
              <w:rPr>
                <w:rFonts w:cstheme="minorHAnsi"/>
                <w:sz w:val="18"/>
                <w:szCs w:val="18"/>
              </w:rPr>
              <w:t>ISO9001 i ISO14001  dla producenta sprzętu lub równoważn</w:t>
            </w:r>
            <w:r w:rsidR="001E2304" w:rsidRPr="007B2AA5">
              <w:rPr>
                <w:rFonts w:cstheme="minorHAnsi"/>
                <w:sz w:val="18"/>
                <w:szCs w:val="18"/>
              </w:rPr>
              <w:t>e</w:t>
            </w:r>
            <w:r w:rsidRPr="007B2AA5">
              <w:rPr>
                <w:rFonts w:cstheme="minorHAnsi"/>
                <w:sz w:val="18"/>
                <w:szCs w:val="18"/>
              </w:rPr>
              <w:t xml:space="preserve">, </w:t>
            </w:r>
          </w:p>
        </w:tc>
        <w:tc>
          <w:tcPr>
            <w:tcW w:w="1557" w:type="pct"/>
            <w:vAlign w:val="center"/>
          </w:tcPr>
          <w:p w14:paraId="5E1DCB95" w14:textId="28719F4C"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1"/>
            </w:r>
          </w:p>
        </w:tc>
      </w:tr>
      <w:tr w:rsidR="007B2AA5" w:rsidRPr="007B2AA5" w14:paraId="09424BEC" w14:textId="3817EDA5" w:rsidTr="00FB5BF3">
        <w:trPr>
          <w:trHeight w:val="428"/>
        </w:trPr>
        <w:tc>
          <w:tcPr>
            <w:tcW w:w="232" w:type="pct"/>
            <w:vMerge/>
            <w:vAlign w:val="center"/>
            <w:hideMark/>
          </w:tcPr>
          <w:p w14:paraId="04B8FA28" w14:textId="77777777" w:rsidR="009B019A" w:rsidRPr="007B2AA5" w:rsidRDefault="009B019A" w:rsidP="00664004">
            <w:pPr>
              <w:spacing w:after="0" w:line="240" w:lineRule="auto"/>
              <w:rPr>
                <w:rFonts w:cstheme="minorHAnsi"/>
                <w:b/>
                <w:bCs/>
                <w:sz w:val="18"/>
                <w:szCs w:val="18"/>
              </w:rPr>
            </w:pPr>
          </w:p>
        </w:tc>
        <w:tc>
          <w:tcPr>
            <w:tcW w:w="875" w:type="pct"/>
            <w:vMerge/>
            <w:shd w:val="clear" w:color="auto" w:fill="auto"/>
            <w:vAlign w:val="center"/>
            <w:hideMark/>
          </w:tcPr>
          <w:p w14:paraId="4761728C"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00745089" w14:textId="589B1D29" w:rsidR="009B019A" w:rsidRPr="007B2AA5" w:rsidRDefault="009B019A" w:rsidP="00664004">
            <w:pPr>
              <w:spacing w:after="0" w:line="240" w:lineRule="auto"/>
              <w:rPr>
                <w:rFonts w:cstheme="minorHAnsi"/>
                <w:sz w:val="18"/>
                <w:szCs w:val="18"/>
              </w:rPr>
            </w:pPr>
            <w:r w:rsidRPr="007B2AA5">
              <w:rPr>
                <w:rFonts w:cstheme="minorHAnsi"/>
                <w:sz w:val="18"/>
                <w:szCs w:val="18"/>
              </w:rPr>
              <w:t>c.</w:t>
            </w:r>
            <w:r w:rsidR="00E6585F">
              <w:rPr>
                <w:rFonts w:cstheme="minorHAnsi"/>
                <w:sz w:val="18"/>
                <w:szCs w:val="18"/>
              </w:rPr>
              <w:t xml:space="preserve"> </w:t>
            </w:r>
            <w:r w:rsidRPr="007B2AA5">
              <w:rPr>
                <w:rFonts w:cstheme="minorHAnsi"/>
                <w:sz w:val="18"/>
                <w:szCs w:val="18"/>
              </w:rPr>
              <w:t>deklaracja producenta sprzętu zgodności z CE lub dokument równoważny</w:t>
            </w:r>
          </w:p>
        </w:tc>
        <w:tc>
          <w:tcPr>
            <w:tcW w:w="1557" w:type="pct"/>
            <w:vAlign w:val="center"/>
          </w:tcPr>
          <w:p w14:paraId="0904969B" w14:textId="06E895C9"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2"/>
            </w:r>
          </w:p>
        </w:tc>
      </w:tr>
      <w:tr w:rsidR="007B2AA5" w:rsidRPr="007B2AA5" w14:paraId="25F8B6BC" w14:textId="10126C9D" w:rsidTr="00FB5BF3">
        <w:trPr>
          <w:trHeight w:val="400"/>
        </w:trPr>
        <w:tc>
          <w:tcPr>
            <w:tcW w:w="232" w:type="pct"/>
            <w:tcBorders>
              <w:bottom w:val="single" w:sz="4" w:space="0" w:color="auto"/>
            </w:tcBorders>
            <w:vAlign w:val="center"/>
          </w:tcPr>
          <w:p w14:paraId="4F676065"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 xml:space="preserve"> 21</w:t>
            </w:r>
          </w:p>
        </w:tc>
        <w:tc>
          <w:tcPr>
            <w:tcW w:w="875" w:type="pct"/>
            <w:tcBorders>
              <w:bottom w:val="single" w:sz="4" w:space="0" w:color="auto"/>
            </w:tcBorders>
            <w:shd w:val="clear" w:color="auto" w:fill="auto"/>
            <w:vAlign w:val="center"/>
          </w:tcPr>
          <w:p w14:paraId="4BE9E8DB"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Waga</w:t>
            </w:r>
          </w:p>
        </w:tc>
        <w:tc>
          <w:tcPr>
            <w:tcW w:w="2336" w:type="pct"/>
            <w:tcBorders>
              <w:bottom w:val="single" w:sz="4" w:space="0" w:color="auto"/>
            </w:tcBorders>
            <w:shd w:val="clear" w:color="auto" w:fill="auto"/>
            <w:vAlign w:val="center"/>
          </w:tcPr>
          <w:p w14:paraId="6796F9C4"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Maksymalna waga komputera: 2,2 kg wraz z zainstalowaną baterią, bez zasilacza</w:t>
            </w:r>
          </w:p>
        </w:tc>
        <w:tc>
          <w:tcPr>
            <w:tcW w:w="1557" w:type="pct"/>
            <w:tcBorders>
              <w:bottom w:val="single" w:sz="4" w:space="0" w:color="auto"/>
            </w:tcBorders>
            <w:vAlign w:val="center"/>
          </w:tcPr>
          <w:p w14:paraId="2DDD6E45" w14:textId="4762D78F"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3"/>
            </w:r>
          </w:p>
        </w:tc>
      </w:tr>
      <w:tr w:rsidR="007B2AA5" w:rsidRPr="007B2AA5" w14:paraId="1BCC1F9B" w14:textId="22DC1F7D" w:rsidTr="00FB5BF3">
        <w:trPr>
          <w:trHeight w:val="1537"/>
        </w:trPr>
        <w:tc>
          <w:tcPr>
            <w:tcW w:w="232" w:type="pct"/>
            <w:tcBorders>
              <w:bottom w:val="single" w:sz="4" w:space="0" w:color="auto"/>
            </w:tcBorders>
            <w:vAlign w:val="center"/>
          </w:tcPr>
          <w:p w14:paraId="51871EAA"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22</w:t>
            </w:r>
          </w:p>
        </w:tc>
        <w:tc>
          <w:tcPr>
            <w:tcW w:w="875" w:type="pct"/>
            <w:tcBorders>
              <w:bottom w:val="single" w:sz="4" w:space="0" w:color="auto"/>
            </w:tcBorders>
            <w:shd w:val="clear" w:color="auto" w:fill="auto"/>
            <w:vAlign w:val="center"/>
          </w:tcPr>
          <w:p w14:paraId="47B04DD4"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Stacja dokująca/ replikator portów</w:t>
            </w:r>
          </w:p>
        </w:tc>
        <w:tc>
          <w:tcPr>
            <w:tcW w:w="2336" w:type="pct"/>
            <w:tcBorders>
              <w:bottom w:val="single" w:sz="4" w:space="0" w:color="auto"/>
            </w:tcBorders>
            <w:shd w:val="clear" w:color="auto" w:fill="auto"/>
            <w:vAlign w:val="center"/>
          </w:tcPr>
          <w:p w14:paraId="51A69156" w14:textId="77777777" w:rsidR="009B019A" w:rsidRPr="007B2AA5" w:rsidRDefault="009B019A" w:rsidP="00C13B06">
            <w:pPr>
              <w:pStyle w:val="Akapitzlist"/>
              <w:numPr>
                <w:ilvl w:val="0"/>
                <w:numId w:val="48"/>
              </w:numPr>
              <w:spacing w:after="0" w:line="240" w:lineRule="auto"/>
              <w:ind w:left="438"/>
              <w:rPr>
                <w:rFonts w:cstheme="minorHAnsi"/>
                <w:bCs/>
                <w:sz w:val="18"/>
                <w:szCs w:val="18"/>
              </w:rPr>
            </w:pPr>
            <w:r w:rsidRPr="007B2AA5">
              <w:rPr>
                <w:rFonts w:cstheme="minorHAnsi"/>
                <w:bCs/>
                <w:sz w:val="18"/>
                <w:szCs w:val="18"/>
              </w:rPr>
              <w:t>złącze audio,</w:t>
            </w:r>
          </w:p>
          <w:p w14:paraId="7E22697A" w14:textId="77777777" w:rsidR="009B019A" w:rsidRPr="007B2AA5" w:rsidRDefault="009B019A" w:rsidP="00C13B06">
            <w:pPr>
              <w:pStyle w:val="Akapitzlist"/>
              <w:numPr>
                <w:ilvl w:val="0"/>
                <w:numId w:val="48"/>
              </w:numPr>
              <w:spacing w:after="0" w:line="240" w:lineRule="auto"/>
              <w:ind w:left="457" w:hanging="391"/>
              <w:rPr>
                <w:rFonts w:cstheme="minorHAnsi"/>
                <w:bCs/>
                <w:sz w:val="18"/>
                <w:szCs w:val="18"/>
              </w:rPr>
            </w:pPr>
            <w:r w:rsidRPr="007B2AA5">
              <w:rPr>
                <w:rFonts w:cstheme="minorHAnsi"/>
                <w:bCs/>
                <w:sz w:val="18"/>
                <w:szCs w:val="18"/>
              </w:rPr>
              <w:t>3 porty USB w tym 2 x USB 3.0,</w:t>
            </w:r>
          </w:p>
          <w:p w14:paraId="09357A57" w14:textId="77777777" w:rsidR="009B019A" w:rsidRPr="007B2AA5" w:rsidRDefault="009B019A" w:rsidP="00C13B06">
            <w:pPr>
              <w:pStyle w:val="Akapitzlist"/>
              <w:numPr>
                <w:ilvl w:val="0"/>
                <w:numId w:val="48"/>
              </w:numPr>
              <w:spacing w:after="0" w:line="240" w:lineRule="auto"/>
              <w:ind w:left="457" w:hanging="391"/>
              <w:rPr>
                <w:rFonts w:cstheme="minorHAnsi"/>
                <w:bCs/>
                <w:sz w:val="18"/>
                <w:szCs w:val="18"/>
              </w:rPr>
            </w:pPr>
            <w:r w:rsidRPr="007B2AA5">
              <w:rPr>
                <w:rFonts w:cstheme="minorHAnsi"/>
                <w:bCs/>
                <w:sz w:val="18"/>
                <w:szCs w:val="18"/>
              </w:rPr>
              <w:t>DVI-D w przypadku braku DVI-D dopuszczalny HDMi lub DisplayPort z dołączoną przejściówką na DVI-D,</w:t>
            </w:r>
          </w:p>
          <w:p w14:paraId="63A30963" w14:textId="77777777" w:rsidR="009B019A" w:rsidRPr="007B2AA5" w:rsidRDefault="009B019A" w:rsidP="00C13B06">
            <w:pPr>
              <w:pStyle w:val="Akapitzlist"/>
              <w:numPr>
                <w:ilvl w:val="0"/>
                <w:numId w:val="48"/>
              </w:numPr>
              <w:spacing w:after="0" w:line="240" w:lineRule="auto"/>
              <w:ind w:left="457" w:hanging="391"/>
              <w:rPr>
                <w:rFonts w:cstheme="minorHAnsi"/>
                <w:bCs/>
                <w:sz w:val="18"/>
                <w:szCs w:val="18"/>
                <w:lang w:val="en-US"/>
              </w:rPr>
            </w:pPr>
            <w:r w:rsidRPr="007B2AA5">
              <w:rPr>
                <w:rFonts w:cstheme="minorHAnsi"/>
                <w:bCs/>
                <w:sz w:val="18"/>
                <w:szCs w:val="18"/>
                <w:lang w:val="en-US"/>
              </w:rPr>
              <w:t>Security slot (do podłączenia Kensington lock lub Noble Locks),</w:t>
            </w:r>
          </w:p>
          <w:p w14:paraId="00ABF422" w14:textId="77777777" w:rsidR="009B019A" w:rsidRPr="007B2AA5" w:rsidRDefault="009B019A" w:rsidP="00C13B06">
            <w:pPr>
              <w:pStyle w:val="Akapitzlist"/>
              <w:numPr>
                <w:ilvl w:val="0"/>
                <w:numId w:val="48"/>
              </w:numPr>
              <w:spacing w:after="0" w:line="240" w:lineRule="auto"/>
              <w:ind w:left="457" w:hanging="391"/>
              <w:rPr>
                <w:rFonts w:cstheme="minorHAnsi"/>
                <w:bCs/>
                <w:sz w:val="18"/>
                <w:szCs w:val="18"/>
              </w:rPr>
            </w:pPr>
            <w:r w:rsidRPr="007B2AA5">
              <w:rPr>
                <w:rFonts w:cstheme="minorHAnsi"/>
                <w:bCs/>
                <w:sz w:val="18"/>
                <w:szCs w:val="18"/>
              </w:rPr>
              <w:t>Zasilacz (dodatkowy zasilacz obsługujący stację dokującą i podłączony do niej komputer.</w:t>
            </w:r>
          </w:p>
          <w:p w14:paraId="5FC175AC" w14:textId="77777777" w:rsidR="009B019A" w:rsidRPr="007B2AA5" w:rsidRDefault="009B019A" w:rsidP="00C13B06">
            <w:pPr>
              <w:pStyle w:val="Akapitzlist"/>
              <w:numPr>
                <w:ilvl w:val="0"/>
                <w:numId w:val="48"/>
              </w:numPr>
              <w:spacing w:after="0" w:line="240" w:lineRule="auto"/>
              <w:ind w:left="457" w:hanging="391"/>
              <w:rPr>
                <w:rFonts w:cstheme="minorHAnsi"/>
                <w:bCs/>
                <w:sz w:val="18"/>
                <w:szCs w:val="18"/>
              </w:rPr>
            </w:pPr>
            <w:r w:rsidRPr="007B2AA5">
              <w:rPr>
                <w:rFonts w:cstheme="minorHAnsi"/>
                <w:bCs/>
                <w:sz w:val="18"/>
                <w:szCs w:val="18"/>
              </w:rPr>
              <w:t>Złącze RJ 45 (Ethernet 10/100/1000)</w:t>
            </w:r>
          </w:p>
        </w:tc>
        <w:tc>
          <w:tcPr>
            <w:tcW w:w="1557" w:type="pct"/>
            <w:tcBorders>
              <w:bottom w:val="single" w:sz="4" w:space="0" w:color="auto"/>
            </w:tcBorders>
            <w:vAlign w:val="center"/>
          </w:tcPr>
          <w:p w14:paraId="71B0D0C1" w14:textId="2E03F248"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4"/>
            </w:r>
          </w:p>
        </w:tc>
      </w:tr>
      <w:tr w:rsidR="007B2AA5" w:rsidRPr="007B2AA5" w14:paraId="6F6C8988" w14:textId="27456DDB" w:rsidTr="00FB5BF3">
        <w:trPr>
          <w:trHeight w:val="411"/>
        </w:trPr>
        <w:tc>
          <w:tcPr>
            <w:tcW w:w="232" w:type="pct"/>
            <w:shd w:val="clear" w:color="auto" w:fill="auto"/>
            <w:vAlign w:val="center"/>
          </w:tcPr>
          <w:p w14:paraId="00E52D44"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23</w:t>
            </w:r>
          </w:p>
        </w:tc>
        <w:tc>
          <w:tcPr>
            <w:tcW w:w="875" w:type="pct"/>
            <w:shd w:val="clear" w:color="auto" w:fill="auto"/>
            <w:vAlign w:val="center"/>
          </w:tcPr>
          <w:p w14:paraId="730646C4"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Linka zabezpieczająca</w:t>
            </w:r>
          </w:p>
        </w:tc>
        <w:tc>
          <w:tcPr>
            <w:tcW w:w="2336" w:type="pct"/>
            <w:shd w:val="clear" w:color="auto" w:fill="auto"/>
            <w:vAlign w:val="center"/>
          </w:tcPr>
          <w:p w14:paraId="52D5CED4"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Linka zabezpieczająca z zamkiem na klucz</w:t>
            </w:r>
          </w:p>
        </w:tc>
        <w:tc>
          <w:tcPr>
            <w:tcW w:w="1557" w:type="pct"/>
            <w:vAlign w:val="center"/>
          </w:tcPr>
          <w:p w14:paraId="2D943A35" w14:textId="2221B6A9"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5"/>
            </w:r>
          </w:p>
        </w:tc>
      </w:tr>
      <w:tr w:rsidR="007B2AA5" w:rsidRPr="007B2AA5" w14:paraId="4DB8D81D" w14:textId="2A89E051" w:rsidTr="00FB5BF3">
        <w:trPr>
          <w:trHeight w:val="757"/>
        </w:trPr>
        <w:tc>
          <w:tcPr>
            <w:tcW w:w="232" w:type="pct"/>
            <w:shd w:val="clear" w:color="auto" w:fill="auto"/>
            <w:vAlign w:val="center"/>
          </w:tcPr>
          <w:p w14:paraId="31E5238A"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24</w:t>
            </w:r>
          </w:p>
        </w:tc>
        <w:tc>
          <w:tcPr>
            <w:tcW w:w="875" w:type="pct"/>
            <w:shd w:val="clear" w:color="auto" w:fill="auto"/>
            <w:vAlign w:val="center"/>
          </w:tcPr>
          <w:p w14:paraId="3E9125CC"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Panel dotykowy</w:t>
            </w:r>
          </w:p>
        </w:tc>
        <w:tc>
          <w:tcPr>
            <w:tcW w:w="2336" w:type="pct"/>
            <w:shd w:val="clear" w:color="auto" w:fill="auto"/>
            <w:vAlign w:val="center"/>
          </w:tcPr>
          <w:p w14:paraId="6163D395" w14:textId="77777777" w:rsidR="009B019A" w:rsidRPr="007B2AA5" w:rsidRDefault="009B019A" w:rsidP="00664004">
            <w:pPr>
              <w:spacing w:after="0" w:line="240" w:lineRule="auto"/>
              <w:rPr>
                <w:rFonts w:cstheme="minorHAnsi"/>
                <w:sz w:val="18"/>
                <w:szCs w:val="18"/>
              </w:rPr>
            </w:pPr>
            <w:r w:rsidRPr="007B2AA5">
              <w:rPr>
                <w:rFonts w:cstheme="minorHAnsi"/>
                <w:bCs/>
                <w:sz w:val="18"/>
                <w:szCs w:val="18"/>
              </w:rPr>
              <w:t>Panel dotykowy</w:t>
            </w:r>
            <w:r w:rsidRPr="007B2AA5">
              <w:rPr>
                <w:rFonts w:cstheme="minorHAnsi"/>
                <w:sz w:val="18"/>
                <w:szCs w:val="18"/>
              </w:rPr>
              <w:t xml:space="preserve"> (touch pad) umieszczony bezpośrednio poniżej klawiatury. Panel wraz z klawiszami umożliwiającymi klikanie i pozwalającymi wybieranie, zaznaczanie, przeciąganie i upuszczanie obiektów.</w:t>
            </w:r>
          </w:p>
        </w:tc>
        <w:tc>
          <w:tcPr>
            <w:tcW w:w="1557" w:type="pct"/>
            <w:vAlign w:val="center"/>
          </w:tcPr>
          <w:p w14:paraId="066F4DD5" w14:textId="2C4551CA"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6"/>
            </w:r>
          </w:p>
        </w:tc>
      </w:tr>
      <w:tr w:rsidR="007B2AA5" w:rsidRPr="007B2AA5" w14:paraId="634D4AAA" w14:textId="7709A603" w:rsidTr="001A2759">
        <w:trPr>
          <w:trHeight w:val="581"/>
        </w:trPr>
        <w:tc>
          <w:tcPr>
            <w:tcW w:w="232" w:type="pct"/>
            <w:shd w:val="clear" w:color="auto" w:fill="auto"/>
            <w:vAlign w:val="center"/>
          </w:tcPr>
          <w:p w14:paraId="4747BA55"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25</w:t>
            </w:r>
          </w:p>
        </w:tc>
        <w:tc>
          <w:tcPr>
            <w:tcW w:w="875" w:type="pct"/>
            <w:shd w:val="clear" w:color="auto" w:fill="auto"/>
            <w:vAlign w:val="center"/>
          </w:tcPr>
          <w:p w14:paraId="25C43B01"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Klawiatura USB</w:t>
            </w:r>
          </w:p>
        </w:tc>
        <w:tc>
          <w:tcPr>
            <w:tcW w:w="2336" w:type="pct"/>
            <w:shd w:val="clear" w:color="auto" w:fill="auto"/>
            <w:vAlign w:val="center"/>
          </w:tcPr>
          <w:p w14:paraId="74184CF5" w14:textId="77777777" w:rsidR="009B019A" w:rsidRPr="007B2AA5" w:rsidRDefault="009B019A" w:rsidP="00664004">
            <w:pPr>
              <w:spacing w:after="0" w:line="240" w:lineRule="auto"/>
              <w:rPr>
                <w:rFonts w:cstheme="minorHAnsi"/>
                <w:bCs/>
                <w:sz w:val="18"/>
                <w:szCs w:val="18"/>
              </w:rPr>
            </w:pPr>
            <w:r w:rsidRPr="007B2AA5">
              <w:rPr>
                <w:rFonts w:cstheme="minorHAnsi"/>
                <w:sz w:val="18"/>
                <w:szCs w:val="18"/>
              </w:rPr>
              <w:t>Zewnętrzna klawiatura typu QWERTY w tzw. układzie amerykańskim (klawisz ze znakiem dolara, a nie funta angielskiego), konieczne występowanie dwóch klawiszy ALT.</w:t>
            </w:r>
          </w:p>
        </w:tc>
        <w:tc>
          <w:tcPr>
            <w:tcW w:w="1557" w:type="pct"/>
            <w:vAlign w:val="center"/>
          </w:tcPr>
          <w:p w14:paraId="4832C5CA" w14:textId="01C918DF"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7"/>
            </w:r>
          </w:p>
        </w:tc>
      </w:tr>
      <w:tr w:rsidR="007B2AA5" w:rsidRPr="007B2AA5" w14:paraId="57BBF81A" w14:textId="5EDAA43B" w:rsidTr="00FB5BF3">
        <w:trPr>
          <w:trHeight w:val="384"/>
        </w:trPr>
        <w:tc>
          <w:tcPr>
            <w:tcW w:w="232" w:type="pct"/>
            <w:shd w:val="clear" w:color="auto" w:fill="auto"/>
            <w:vAlign w:val="center"/>
          </w:tcPr>
          <w:p w14:paraId="273638BF"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26</w:t>
            </w:r>
          </w:p>
        </w:tc>
        <w:tc>
          <w:tcPr>
            <w:tcW w:w="875" w:type="pct"/>
            <w:shd w:val="clear" w:color="auto" w:fill="auto"/>
            <w:vAlign w:val="center"/>
          </w:tcPr>
          <w:p w14:paraId="662BBAD2"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Mysz USB</w:t>
            </w:r>
          </w:p>
        </w:tc>
        <w:tc>
          <w:tcPr>
            <w:tcW w:w="2336" w:type="pct"/>
            <w:shd w:val="clear" w:color="auto" w:fill="auto"/>
            <w:vAlign w:val="center"/>
          </w:tcPr>
          <w:p w14:paraId="36AAF669" w14:textId="77777777" w:rsidR="009B019A" w:rsidRPr="007B2AA5" w:rsidRDefault="009B019A" w:rsidP="00664004">
            <w:pPr>
              <w:spacing w:after="0" w:line="240" w:lineRule="auto"/>
              <w:rPr>
                <w:rFonts w:cstheme="minorHAnsi"/>
                <w:bCs/>
                <w:sz w:val="18"/>
                <w:szCs w:val="18"/>
              </w:rPr>
            </w:pPr>
            <w:r w:rsidRPr="007B2AA5">
              <w:rPr>
                <w:rFonts w:cstheme="minorHAnsi"/>
                <w:sz w:val="18"/>
                <w:szCs w:val="18"/>
              </w:rPr>
              <w:t xml:space="preserve">Mysz optyczna, bezprzewodowa (zasięg 5m), podłączana poprzez port USB, dwuklawiszowa, z rolką (bez przycisku). Czułość (DPI) co najmniej 1000, nano odbiornik USB. </w:t>
            </w:r>
          </w:p>
        </w:tc>
        <w:tc>
          <w:tcPr>
            <w:tcW w:w="1557" w:type="pct"/>
            <w:vAlign w:val="center"/>
          </w:tcPr>
          <w:p w14:paraId="04DB6113" w14:textId="48BC632A"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8"/>
            </w:r>
          </w:p>
        </w:tc>
      </w:tr>
      <w:tr w:rsidR="007B2AA5" w:rsidRPr="007B2AA5" w14:paraId="69FF28BA" w14:textId="6F27D01E" w:rsidTr="00FB5BF3">
        <w:trPr>
          <w:trHeight w:val="1808"/>
        </w:trPr>
        <w:tc>
          <w:tcPr>
            <w:tcW w:w="232" w:type="pct"/>
            <w:shd w:val="clear" w:color="auto" w:fill="auto"/>
            <w:vAlign w:val="center"/>
          </w:tcPr>
          <w:p w14:paraId="6129F51B"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lastRenderedPageBreak/>
              <w:t>27</w:t>
            </w:r>
          </w:p>
        </w:tc>
        <w:tc>
          <w:tcPr>
            <w:tcW w:w="875" w:type="pct"/>
            <w:shd w:val="clear" w:color="auto" w:fill="auto"/>
            <w:vAlign w:val="center"/>
          </w:tcPr>
          <w:p w14:paraId="21ACE9B9"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Torba</w:t>
            </w:r>
          </w:p>
        </w:tc>
        <w:tc>
          <w:tcPr>
            <w:tcW w:w="2336" w:type="pct"/>
            <w:shd w:val="clear" w:color="auto" w:fill="auto"/>
            <w:vAlign w:val="center"/>
          </w:tcPr>
          <w:p w14:paraId="018F1AAE"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Czarna torba wyposażona w: </w:t>
            </w:r>
            <w:r w:rsidRPr="007B2AA5">
              <w:rPr>
                <w:rFonts w:cstheme="minorHAnsi"/>
                <w:sz w:val="18"/>
                <w:szCs w:val="18"/>
              </w:rPr>
              <w:br/>
              <w:t>- oddzielną wzmocnioną komorę na komputer przenośny (zapinaną na suwak),</w:t>
            </w:r>
            <w:r w:rsidRPr="007B2AA5">
              <w:rPr>
                <w:rFonts w:cstheme="minorHAnsi"/>
                <w:sz w:val="18"/>
                <w:szCs w:val="18"/>
              </w:rPr>
              <w:br/>
              <w:t>- oddzielną obszerną komorę na dokumenty A4 (zapinaną na suwak).</w:t>
            </w:r>
            <w:r w:rsidRPr="007B2AA5">
              <w:rPr>
                <w:rFonts w:cstheme="minorHAnsi"/>
                <w:sz w:val="18"/>
                <w:szCs w:val="18"/>
              </w:rPr>
              <w:br/>
              <w:t>- oddzielną komorę na akcesoria (Płyty CD, myszka, długopisy telefon itp.) (zapinaną na suwak)</w:t>
            </w:r>
            <w:r w:rsidRPr="007B2AA5">
              <w:rPr>
                <w:rFonts w:cstheme="minorHAnsi"/>
                <w:sz w:val="18"/>
                <w:szCs w:val="18"/>
              </w:rPr>
              <w:br/>
              <w:t xml:space="preserve">- pasek na ramię. </w:t>
            </w:r>
            <w:r w:rsidRPr="007B2AA5">
              <w:rPr>
                <w:rFonts w:cstheme="minorHAnsi"/>
                <w:sz w:val="18"/>
                <w:szCs w:val="18"/>
              </w:rPr>
              <w:br/>
              <w:t>Kompatybilna z rozmiarem oferowanego komputera przenośnego</w:t>
            </w:r>
          </w:p>
        </w:tc>
        <w:tc>
          <w:tcPr>
            <w:tcW w:w="1557" w:type="pct"/>
            <w:vAlign w:val="center"/>
          </w:tcPr>
          <w:p w14:paraId="65681445" w14:textId="7411FBAD"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09"/>
            </w:r>
          </w:p>
        </w:tc>
      </w:tr>
      <w:tr w:rsidR="007B2AA5" w:rsidRPr="007B2AA5" w14:paraId="2BC55E02" w14:textId="64DE8131" w:rsidTr="00FB5BF3">
        <w:trPr>
          <w:trHeight w:val="432"/>
        </w:trPr>
        <w:tc>
          <w:tcPr>
            <w:tcW w:w="232" w:type="pct"/>
            <w:vMerge w:val="restart"/>
            <w:shd w:val="clear" w:color="auto" w:fill="auto"/>
            <w:vAlign w:val="center"/>
          </w:tcPr>
          <w:p w14:paraId="7CCA4527"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28</w:t>
            </w:r>
          </w:p>
        </w:tc>
        <w:tc>
          <w:tcPr>
            <w:tcW w:w="875" w:type="pct"/>
            <w:vMerge w:val="restart"/>
            <w:shd w:val="clear" w:color="auto" w:fill="auto"/>
            <w:vAlign w:val="center"/>
          </w:tcPr>
          <w:p w14:paraId="76CBEFD0"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Inne wymagania</w:t>
            </w:r>
          </w:p>
        </w:tc>
        <w:tc>
          <w:tcPr>
            <w:tcW w:w="2336" w:type="pct"/>
            <w:shd w:val="clear" w:color="auto" w:fill="auto"/>
            <w:vAlign w:val="center"/>
          </w:tcPr>
          <w:p w14:paraId="08BBE824"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a. Komputery przenośne typu Laptop 2 dostarczane w ramach umowy powinny być tego samego producenta, typu, modelu</w:t>
            </w:r>
          </w:p>
        </w:tc>
        <w:tc>
          <w:tcPr>
            <w:tcW w:w="1557" w:type="pct"/>
            <w:vAlign w:val="center"/>
          </w:tcPr>
          <w:p w14:paraId="470F24BE" w14:textId="59763BB8"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0"/>
            </w:r>
          </w:p>
        </w:tc>
      </w:tr>
      <w:tr w:rsidR="007B2AA5" w:rsidRPr="007B2AA5" w14:paraId="0DB4AA16" w14:textId="2B01751A" w:rsidTr="00FB5BF3">
        <w:trPr>
          <w:trHeight w:val="891"/>
        </w:trPr>
        <w:tc>
          <w:tcPr>
            <w:tcW w:w="232" w:type="pct"/>
            <w:vMerge/>
            <w:shd w:val="clear" w:color="auto" w:fill="auto"/>
            <w:noWrap/>
            <w:vAlign w:val="center"/>
            <w:hideMark/>
          </w:tcPr>
          <w:p w14:paraId="4DB43DA8" w14:textId="77777777" w:rsidR="009B019A" w:rsidRPr="007B2AA5" w:rsidRDefault="009B019A" w:rsidP="00664004">
            <w:pPr>
              <w:spacing w:after="0" w:line="240" w:lineRule="auto"/>
              <w:jc w:val="center"/>
              <w:rPr>
                <w:rFonts w:cstheme="minorHAnsi"/>
                <w:b/>
                <w:bCs/>
                <w:sz w:val="18"/>
                <w:szCs w:val="18"/>
              </w:rPr>
            </w:pPr>
          </w:p>
        </w:tc>
        <w:tc>
          <w:tcPr>
            <w:tcW w:w="875" w:type="pct"/>
            <w:vMerge/>
            <w:shd w:val="clear" w:color="auto" w:fill="auto"/>
            <w:vAlign w:val="center"/>
            <w:hideMark/>
          </w:tcPr>
          <w:p w14:paraId="16AE2216"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hideMark/>
          </w:tcPr>
          <w:p w14:paraId="315E677B" w14:textId="1DA73211" w:rsidR="009B019A" w:rsidRPr="007B2AA5" w:rsidRDefault="009B019A" w:rsidP="00664004">
            <w:pPr>
              <w:spacing w:after="0" w:line="240" w:lineRule="auto"/>
              <w:rPr>
                <w:rFonts w:cstheme="minorHAnsi"/>
                <w:sz w:val="18"/>
                <w:szCs w:val="18"/>
              </w:rPr>
            </w:pPr>
            <w:r w:rsidRPr="007B2AA5">
              <w:rPr>
                <w:rFonts w:cstheme="minorHAnsi"/>
                <w:sz w:val="18"/>
                <w:szCs w:val="18"/>
              </w:rPr>
              <w:t>b.</w:t>
            </w:r>
            <w:r w:rsidR="006A6504">
              <w:rPr>
                <w:rFonts w:cstheme="minorHAnsi"/>
                <w:sz w:val="18"/>
                <w:szCs w:val="18"/>
              </w:rPr>
              <w:t xml:space="preserve"> </w:t>
            </w:r>
            <w:r w:rsidRPr="007B2AA5">
              <w:rPr>
                <w:rFonts w:cstheme="minorHAnsi"/>
                <w:sz w:val="18"/>
                <w:szCs w:val="18"/>
              </w:rPr>
              <w:t>Wszystkie elementy komputera</w:t>
            </w:r>
            <w:r w:rsidR="006A6504">
              <w:rPr>
                <w:rFonts w:cstheme="minorHAnsi"/>
                <w:sz w:val="18"/>
                <w:szCs w:val="18"/>
              </w:rPr>
              <w:t xml:space="preserve"> </w:t>
            </w:r>
            <w:r w:rsidRPr="007B2AA5">
              <w:rPr>
                <w:rFonts w:cstheme="minorHAnsi"/>
                <w:sz w:val="18"/>
                <w:szCs w:val="18"/>
              </w:rPr>
              <w:t>(z wyjątkiem linki zabezpieczającej, torby, klawiatury zewnętrznej USB, myszy, przejściówek) muszą być</w:t>
            </w:r>
            <w:r w:rsidR="001A2759" w:rsidRPr="007B2AA5">
              <w:rPr>
                <w:rFonts w:cstheme="minorHAnsi"/>
                <w:sz w:val="18"/>
                <w:szCs w:val="18"/>
              </w:rPr>
              <w:t xml:space="preserve"> zintegrowane przez producenta </w:t>
            </w:r>
            <w:r w:rsidR="00A03AF3" w:rsidRPr="007B2AA5">
              <w:rPr>
                <w:rFonts w:cstheme="minorHAnsi"/>
                <w:sz w:val="18"/>
                <w:szCs w:val="18"/>
              </w:rPr>
              <w:t xml:space="preserve">komputera </w:t>
            </w:r>
            <w:r w:rsidR="001A2759" w:rsidRPr="007B2AA5">
              <w:rPr>
                <w:rFonts w:cstheme="minorHAnsi"/>
                <w:sz w:val="18"/>
                <w:szCs w:val="18"/>
              </w:rPr>
              <w:t xml:space="preserve">i </w:t>
            </w:r>
            <w:r w:rsidRPr="007B2AA5">
              <w:rPr>
                <w:rFonts w:cstheme="minorHAnsi"/>
                <w:sz w:val="18"/>
                <w:szCs w:val="18"/>
              </w:rPr>
              <w:t xml:space="preserve"> dostarczone przez </w:t>
            </w:r>
            <w:r w:rsidR="001A2759" w:rsidRPr="007B2AA5">
              <w:rPr>
                <w:rFonts w:cstheme="minorHAnsi"/>
                <w:sz w:val="18"/>
                <w:szCs w:val="18"/>
              </w:rPr>
              <w:t>Wykonawcę</w:t>
            </w:r>
            <w:r w:rsidR="00A03AF3" w:rsidRPr="007B2AA5">
              <w:rPr>
                <w:rFonts w:cstheme="minorHAnsi"/>
                <w:sz w:val="18"/>
                <w:szCs w:val="18"/>
              </w:rPr>
              <w:t xml:space="preserve"> </w:t>
            </w:r>
            <w:r w:rsidRPr="007B2AA5">
              <w:rPr>
                <w:rFonts w:cstheme="minorHAnsi"/>
                <w:sz w:val="18"/>
                <w:szCs w:val="18"/>
              </w:rPr>
              <w:t>wraz z dokumentacją producenta i posiadać numery części występujące w dokumentacji producenta jako numery części przeznaczone do danego modelu.</w:t>
            </w:r>
          </w:p>
        </w:tc>
        <w:tc>
          <w:tcPr>
            <w:tcW w:w="1557" w:type="pct"/>
            <w:vAlign w:val="center"/>
          </w:tcPr>
          <w:p w14:paraId="71F62562" w14:textId="77BA52B5"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1"/>
            </w:r>
          </w:p>
        </w:tc>
      </w:tr>
      <w:tr w:rsidR="007B2AA5" w:rsidRPr="007B2AA5" w14:paraId="05ABC89B" w14:textId="0B05109F" w:rsidTr="00FB5BF3">
        <w:trPr>
          <w:trHeight w:val="835"/>
        </w:trPr>
        <w:tc>
          <w:tcPr>
            <w:tcW w:w="232" w:type="pct"/>
            <w:vMerge/>
            <w:shd w:val="clear" w:color="auto" w:fill="auto"/>
            <w:noWrap/>
            <w:vAlign w:val="center"/>
          </w:tcPr>
          <w:p w14:paraId="66EDBDA5" w14:textId="77777777" w:rsidR="009B019A" w:rsidRPr="007B2AA5" w:rsidRDefault="009B019A" w:rsidP="00664004">
            <w:pPr>
              <w:spacing w:after="0" w:line="240" w:lineRule="auto"/>
              <w:jc w:val="center"/>
              <w:rPr>
                <w:rFonts w:cstheme="minorHAnsi"/>
                <w:b/>
                <w:bCs/>
                <w:sz w:val="18"/>
                <w:szCs w:val="18"/>
              </w:rPr>
            </w:pPr>
          </w:p>
        </w:tc>
        <w:tc>
          <w:tcPr>
            <w:tcW w:w="875" w:type="pct"/>
            <w:vMerge/>
            <w:shd w:val="clear" w:color="auto" w:fill="auto"/>
            <w:vAlign w:val="center"/>
          </w:tcPr>
          <w:p w14:paraId="499150DC"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tcPr>
          <w:p w14:paraId="66D7F3AB" w14:textId="577D5402" w:rsidR="009B019A" w:rsidRPr="007B2AA5" w:rsidRDefault="009B019A" w:rsidP="00664004">
            <w:pPr>
              <w:spacing w:after="0" w:line="240" w:lineRule="auto"/>
              <w:rPr>
                <w:rFonts w:cstheme="minorHAnsi"/>
                <w:sz w:val="18"/>
                <w:szCs w:val="18"/>
              </w:rPr>
            </w:pPr>
            <w:r w:rsidRPr="007B2AA5">
              <w:rPr>
                <w:rFonts w:cstheme="minorHAnsi"/>
                <w:sz w:val="18"/>
                <w:szCs w:val="18"/>
              </w:rPr>
              <w:t>b.Prawo zachowania dysku SSD u Zamawiającego w przypadku jego awarii</w:t>
            </w:r>
          </w:p>
        </w:tc>
        <w:tc>
          <w:tcPr>
            <w:tcW w:w="1557" w:type="pct"/>
            <w:vAlign w:val="center"/>
          </w:tcPr>
          <w:p w14:paraId="5C5B6C84" w14:textId="22D4D835"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2"/>
            </w:r>
          </w:p>
        </w:tc>
      </w:tr>
      <w:tr w:rsidR="009B019A" w:rsidRPr="007B2AA5" w14:paraId="2A05A12C" w14:textId="3A5EEC1B" w:rsidTr="00FB5BF3">
        <w:trPr>
          <w:trHeight w:val="347"/>
        </w:trPr>
        <w:tc>
          <w:tcPr>
            <w:tcW w:w="232" w:type="pct"/>
            <w:vMerge/>
            <w:shd w:val="clear" w:color="auto" w:fill="auto"/>
            <w:noWrap/>
            <w:vAlign w:val="center"/>
          </w:tcPr>
          <w:p w14:paraId="2A3BA1D9" w14:textId="77777777" w:rsidR="009B019A" w:rsidRPr="007B2AA5" w:rsidRDefault="009B019A" w:rsidP="00664004">
            <w:pPr>
              <w:spacing w:after="0" w:line="240" w:lineRule="auto"/>
              <w:jc w:val="center"/>
              <w:rPr>
                <w:rFonts w:cstheme="minorHAnsi"/>
                <w:b/>
                <w:bCs/>
                <w:sz w:val="18"/>
                <w:szCs w:val="18"/>
              </w:rPr>
            </w:pPr>
          </w:p>
        </w:tc>
        <w:tc>
          <w:tcPr>
            <w:tcW w:w="875" w:type="pct"/>
            <w:vMerge/>
            <w:shd w:val="clear" w:color="auto" w:fill="auto"/>
            <w:vAlign w:val="center"/>
          </w:tcPr>
          <w:p w14:paraId="4CBCDCDF" w14:textId="77777777" w:rsidR="009B019A" w:rsidRPr="007B2AA5" w:rsidRDefault="009B019A" w:rsidP="00664004">
            <w:pPr>
              <w:spacing w:after="0" w:line="240" w:lineRule="auto"/>
              <w:rPr>
                <w:rFonts w:cstheme="minorHAnsi"/>
                <w:b/>
                <w:bCs/>
                <w:sz w:val="18"/>
                <w:szCs w:val="18"/>
              </w:rPr>
            </w:pPr>
          </w:p>
        </w:tc>
        <w:tc>
          <w:tcPr>
            <w:tcW w:w="2336" w:type="pct"/>
            <w:shd w:val="clear" w:color="auto" w:fill="auto"/>
            <w:vAlign w:val="center"/>
          </w:tcPr>
          <w:p w14:paraId="04722517"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d. Wykonawca dostarczy kabel do podłączenia dostarczanego monitora (transmisja cyfrowa)</w:t>
            </w:r>
          </w:p>
        </w:tc>
        <w:tc>
          <w:tcPr>
            <w:tcW w:w="1557" w:type="pct"/>
            <w:vAlign w:val="center"/>
          </w:tcPr>
          <w:p w14:paraId="66948DB7" w14:textId="5851F19B"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3"/>
            </w:r>
          </w:p>
        </w:tc>
      </w:tr>
    </w:tbl>
    <w:p w14:paraId="3504E934" w14:textId="77777777" w:rsidR="009B019A" w:rsidRPr="007B2AA5" w:rsidRDefault="009B019A" w:rsidP="00664004">
      <w:pPr>
        <w:spacing w:after="0" w:line="240" w:lineRule="auto"/>
        <w:ind w:right="46"/>
        <w:rPr>
          <w:rFonts w:cstheme="minorHAnsi"/>
          <w:b/>
          <w:sz w:val="18"/>
          <w:szCs w:val="18"/>
        </w:rPr>
      </w:pPr>
    </w:p>
    <w:p w14:paraId="6C000676" w14:textId="32125554" w:rsidR="00FB5BF3" w:rsidRPr="007B2AA5" w:rsidRDefault="00FB5BF3">
      <w:pPr>
        <w:spacing w:line="259" w:lineRule="auto"/>
        <w:rPr>
          <w:rFonts w:cstheme="minorHAnsi"/>
          <w:b/>
          <w:sz w:val="18"/>
          <w:szCs w:val="18"/>
        </w:rPr>
      </w:pPr>
      <w:r w:rsidRPr="007B2AA5">
        <w:rPr>
          <w:rFonts w:cstheme="minorHAnsi"/>
          <w:b/>
          <w:sz w:val="18"/>
          <w:szCs w:val="18"/>
        </w:rPr>
        <w:br w:type="page"/>
      </w:r>
    </w:p>
    <w:p w14:paraId="33236534" w14:textId="3B32A5DA" w:rsidR="009B019A" w:rsidRPr="007B2AA5" w:rsidRDefault="009B019A" w:rsidP="00664004">
      <w:pPr>
        <w:spacing w:after="0" w:line="240" w:lineRule="auto"/>
        <w:rPr>
          <w:rFonts w:cstheme="minorHAnsi"/>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1457"/>
        <w:gridCol w:w="4759"/>
        <w:gridCol w:w="2805"/>
      </w:tblGrid>
      <w:tr w:rsidR="007B2AA5" w:rsidRPr="007B2AA5" w14:paraId="748B0EC9" w14:textId="77777777" w:rsidTr="00FB5BF3">
        <w:trPr>
          <w:trHeight w:val="658"/>
        </w:trPr>
        <w:tc>
          <w:tcPr>
            <w:tcW w:w="5000" w:type="pct"/>
            <w:gridSpan w:val="4"/>
            <w:shd w:val="clear" w:color="000000" w:fill="BFBFBF"/>
            <w:noWrap/>
            <w:vAlign w:val="center"/>
          </w:tcPr>
          <w:p w14:paraId="680074BB" w14:textId="725C2AD4" w:rsidR="009B019A" w:rsidRPr="007B2AA5" w:rsidRDefault="001531EA" w:rsidP="00664004">
            <w:pPr>
              <w:spacing w:after="0" w:line="240" w:lineRule="auto"/>
              <w:jc w:val="center"/>
              <w:rPr>
                <w:rFonts w:cstheme="minorHAnsi"/>
                <w:b/>
                <w:sz w:val="18"/>
                <w:szCs w:val="18"/>
              </w:rPr>
            </w:pPr>
            <w:r w:rsidRPr="007B2AA5">
              <w:rPr>
                <w:rFonts w:cstheme="minorHAnsi"/>
                <w:b/>
                <w:sz w:val="18"/>
                <w:szCs w:val="18"/>
              </w:rPr>
              <w:t xml:space="preserve">KOMPUTERY PRZENOŚNE TYPU LAPTOP </w:t>
            </w:r>
            <w:r w:rsidR="009B019A" w:rsidRPr="007B2AA5">
              <w:rPr>
                <w:rFonts w:cstheme="minorHAnsi"/>
                <w:b/>
                <w:sz w:val="18"/>
                <w:szCs w:val="18"/>
              </w:rPr>
              <w:t>3</w:t>
            </w:r>
          </w:p>
        </w:tc>
      </w:tr>
      <w:tr w:rsidR="007B2AA5" w:rsidRPr="007B2AA5" w14:paraId="2025B04B" w14:textId="10E95A4D" w:rsidTr="00FB5BF3">
        <w:trPr>
          <w:trHeight w:val="390"/>
        </w:trPr>
        <w:tc>
          <w:tcPr>
            <w:tcW w:w="3518" w:type="pct"/>
            <w:gridSpan w:val="3"/>
            <w:shd w:val="clear" w:color="auto" w:fill="auto"/>
            <w:noWrap/>
            <w:vAlign w:val="center"/>
            <w:hideMark/>
          </w:tcPr>
          <w:p w14:paraId="2996FAF1" w14:textId="419115B3" w:rsidR="001531E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Producent</w:t>
            </w:r>
          </w:p>
        </w:tc>
        <w:tc>
          <w:tcPr>
            <w:tcW w:w="1482" w:type="pct"/>
            <w:shd w:val="clear" w:color="auto" w:fill="auto"/>
          </w:tcPr>
          <w:p w14:paraId="6339F6DD" w14:textId="0B1F4B74" w:rsidR="001531EA" w:rsidRPr="007B2AA5" w:rsidRDefault="001531EA" w:rsidP="00664004">
            <w:pPr>
              <w:spacing w:after="0" w:line="240" w:lineRule="auto"/>
              <w:jc w:val="center"/>
              <w:rPr>
                <w:rFonts w:cstheme="minorHAnsi"/>
                <w:b/>
                <w:bCs/>
                <w:sz w:val="18"/>
                <w:szCs w:val="18"/>
              </w:rPr>
            </w:pPr>
          </w:p>
        </w:tc>
      </w:tr>
      <w:tr w:rsidR="007B2AA5" w:rsidRPr="007B2AA5" w14:paraId="297C01FB" w14:textId="77777777" w:rsidTr="00FB5BF3">
        <w:trPr>
          <w:trHeight w:val="269"/>
        </w:trPr>
        <w:tc>
          <w:tcPr>
            <w:tcW w:w="3518" w:type="pct"/>
            <w:gridSpan w:val="3"/>
            <w:shd w:val="clear" w:color="auto" w:fill="auto"/>
            <w:noWrap/>
            <w:vAlign w:val="center"/>
          </w:tcPr>
          <w:p w14:paraId="5F836420" w14:textId="217AE6B9" w:rsidR="001531E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Model</w:t>
            </w:r>
          </w:p>
        </w:tc>
        <w:tc>
          <w:tcPr>
            <w:tcW w:w="1482" w:type="pct"/>
            <w:shd w:val="clear" w:color="auto" w:fill="auto"/>
          </w:tcPr>
          <w:p w14:paraId="4EA4F5F1" w14:textId="77777777" w:rsidR="001531EA" w:rsidRPr="007B2AA5" w:rsidRDefault="001531EA" w:rsidP="00664004">
            <w:pPr>
              <w:spacing w:after="0" w:line="240" w:lineRule="auto"/>
              <w:jc w:val="center"/>
              <w:rPr>
                <w:rFonts w:cstheme="minorHAnsi"/>
                <w:b/>
                <w:sz w:val="18"/>
                <w:szCs w:val="18"/>
              </w:rPr>
            </w:pPr>
          </w:p>
        </w:tc>
      </w:tr>
      <w:tr w:rsidR="007B2AA5" w:rsidRPr="007B2AA5" w14:paraId="393BD70D" w14:textId="77777777" w:rsidTr="00FB5BF3">
        <w:trPr>
          <w:trHeight w:val="258"/>
        </w:trPr>
        <w:tc>
          <w:tcPr>
            <w:tcW w:w="3518" w:type="pct"/>
            <w:gridSpan w:val="3"/>
            <w:shd w:val="clear" w:color="auto" w:fill="auto"/>
            <w:noWrap/>
            <w:vAlign w:val="center"/>
          </w:tcPr>
          <w:p w14:paraId="54B7E521" w14:textId="0018E1CC" w:rsidR="001531E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Nazwa</w:t>
            </w:r>
          </w:p>
        </w:tc>
        <w:tc>
          <w:tcPr>
            <w:tcW w:w="1482" w:type="pct"/>
            <w:shd w:val="clear" w:color="auto" w:fill="auto"/>
          </w:tcPr>
          <w:p w14:paraId="2DDE0393" w14:textId="77777777" w:rsidR="001531EA" w:rsidRPr="007B2AA5" w:rsidRDefault="001531EA" w:rsidP="00664004">
            <w:pPr>
              <w:spacing w:after="0" w:line="240" w:lineRule="auto"/>
              <w:jc w:val="center"/>
              <w:rPr>
                <w:rFonts w:cstheme="minorHAnsi"/>
                <w:b/>
                <w:sz w:val="18"/>
                <w:szCs w:val="18"/>
              </w:rPr>
            </w:pPr>
          </w:p>
        </w:tc>
      </w:tr>
      <w:tr w:rsidR="007B2AA5" w:rsidRPr="007B2AA5" w14:paraId="2AAA2BC8" w14:textId="77777777" w:rsidTr="00FB5BF3">
        <w:trPr>
          <w:trHeight w:val="276"/>
        </w:trPr>
        <w:tc>
          <w:tcPr>
            <w:tcW w:w="3518" w:type="pct"/>
            <w:gridSpan w:val="3"/>
            <w:shd w:val="clear" w:color="auto" w:fill="auto"/>
            <w:noWrap/>
            <w:vAlign w:val="center"/>
          </w:tcPr>
          <w:p w14:paraId="314E0618" w14:textId="6CC5A3F0" w:rsidR="001531E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Rok produkcji</w:t>
            </w:r>
          </w:p>
        </w:tc>
        <w:tc>
          <w:tcPr>
            <w:tcW w:w="1482" w:type="pct"/>
            <w:shd w:val="clear" w:color="auto" w:fill="auto"/>
          </w:tcPr>
          <w:p w14:paraId="194C9984" w14:textId="77777777" w:rsidR="001531EA" w:rsidRPr="007B2AA5" w:rsidRDefault="001531EA" w:rsidP="00664004">
            <w:pPr>
              <w:spacing w:after="0" w:line="240" w:lineRule="auto"/>
              <w:jc w:val="center"/>
              <w:rPr>
                <w:rFonts w:cstheme="minorHAnsi"/>
                <w:b/>
                <w:sz w:val="18"/>
                <w:szCs w:val="18"/>
              </w:rPr>
            </w:pPr>
          </w:p>
        </w:tc>
      </w:tr>
      <w:tr w:rsidR="007B2AA5" w:rsidRPr="007B2AA5" w14:paraId="701F3256" w14:textId="77777777" w:rsidTr="00FB5BF3">
        <w:trPr>
          <w:trHeight w:val="658"/>
        </w:trPr>
        <w:tc>
          <w:tcPr>
            <w:tcW w:w="233" w:type="pct"/>
            <w:shd w:val="clear" w:color="000000" w:fill="BFBFBF"/>
            <w:noWrap/>
            <w:vAlign w:val="center"/>
          </w:tcPr>
          <w:p w14:paraId="4D73835E" w14:textId="50264C65" w:rsidR="001531E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L.p.</w:t>
            </w:r>
          </w:p>
        </w:tc>
        <w:tc>
          <w:tcPr>
            <w:tcW w:w="770" w:type="pct"/>
            <w:shd w:val="clear" w:color="000000" w:fill="BFBFBF"/>
            <w:vAlign w:val="center"/>
          </w:tcPr>
          <w:p w14:paraId="6383972C" w14:textId="1749320A" w:rsidR="001531E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Nazwa parametru</w:t>
            </w:r>
          </w:p>
        </w:tc>
        <w:tc>
          <w:tcPr>
            <w:tcW w:w="2515" w:type="pct"/>
            <w:shd w:val="clear" w:color="000000" w:fill="BFBFBF"/>
            <w:vAlign w:val="center"/>
          </w:tcPr>
          <w:p w14:paraId="4A4B4DA6" w14:textId="789A9130" w:rsidR="001531E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1482" w:type="pct"/>
            <w:shd w:val="clear" w:color="000000" w:fill="BFBFBF"/>
          </w:tcPr>
          <w:p w14:paraId="3D3D3F4E" w14:textId="77777777" w:rsidR="001531EA" w:rsidRPr="007B2AA5" w:rsidRDefault="001531EA" w:rsidP="00664004">
            <w:pPr>
              <w:spacing w:after="0" w:line="240" w:lineRule="auto"/>
              <w:jc w:val="center"/>
              <w:rPr>
                <w:rFonts w:cstheme="minorHAnsi"/>
                <w:b/>
                <w:sz w:val="18"/>
                <w:szCs w:val="18"/>
              </w:rPr>
            </w:pPr>
            <w:r w:rsidRPr="007B2AA5">
              <w:rPr>
                <w:rFonts w:cstheme="minorHAnsi"/>
                <w:b/>
                <w:sz w:val="18"/>
                <w:szCs w:val="18"/>
              </w:rPr>
              <w:t>Wartości oferowane przez Wykonawcę</w:t>
            </w:r>
          </w:p>
          <w:p w14:paraId="45EEAAE7" w14:textId="71B26322" w:rsidR="001531EA" w:rsidRPr="007B2AA5" w:rsidRDefault="001531EA" w:rsidP="00664004">
            <w:pPr>
              <w:spacing w:after="0" w:line="240" w:lineRule="auto"/>
              <w:jc w:val="center"/>
              <w:rPr>
                <w:rFonts w:cstheme="minorHAnsi"/>
                <w:b/>
                <w:sz w:val="18"/>
                <w:szCs w:val="18"/>
              </w:rPr>
            </w:pPr>
            <w:r w:rsidRPr="007B2AA5">
              <w:rPr>
                <w:rFonts w:cstheme="minorHAnsi"/>
                <w:b/>
                <w:sz w:val="18"/>
                <w:szCs w:val="18"/>
              </w:rPr>
              <w:t>(Kolumnę wypełnia Wykonawca)</w:t>
            </w:r>
          </w:p>
        </w:tc>
      </w:tr>
      <w:tr w:rsidR="007B2AA5" w:rsidRPr="007B2AA5" w14:paraId="253B20BA" w14:textId="41C073A5" w:rsidTr="00FB5BF3">
        <w:trPr>
          <w:trHeight w:val="364"/>
        </w:trPr>
        <w:tc>
          <w:tcPr>
            <w:tcW w:w="233" w:type="pct"/>
            <w:shd w:val="clear" w:color="000000" w:fill="BFBFBF"/>
            <w:noWrap/>
            <w:vAlign w:val="center"/>
            <w:hideMark/>
          </w:tcPr>
          <w:p w14:paraId="60E8DE53" w14:textId="6BADFF16" w:rsidR="009B019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A</w:t>
            </w:r>
          </w:p>
        </w:tc>
        <w:tc>
          <w:tcPr>
            <w:tcW w:w="770" w:type="pct"/>
            <w:shd w:val="clear" w:color="000000" w:fill="BFBFBF"/>
            <w:vAlign w:val="center"/>
            <w:hideMark/>
          </w:tcPr>
          <w:p w14:paraId="60A5EF04" w14:textId="6FAF8BEC" w:rsidR="009B019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B</w:t>
            </w:r>
          </w:p>
        </w:tc>
        <w:tc>
          <w:tcPr>
            <w:tcW w:w="2515" w:type="pct"/>
            <w:shd w:val="clear" w:color="000000" w:fill="BFBFBF"/>
            <w:vAlign w:val="center"/>
            <w:hideMark/>
          </w:tcPr>
          <w:p w14:paraId="58CF56A0" w14:textId="0A7B537A" w:rsidR="009B019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C</w:t>
            </w:r>
          </w:p>
        </w:tc>
        <w:tc>
          <w:tcPr>
            <w:tcW w:w="1482" w:type="pct"/>
            <w:shd w:val="clear" w:color="000000" w:fill="BFBFBF"/>
          </w:tcPr>
          <w:p w14:paraId="0F216859" w14:textId="19BA244E" w:rsidR="009B019A" w:rsidRPr="007B2AA5" w:rsidRDefault="001531EA" w:rsidP="00664004">
            <w:pPr>
              <w:spacing w:after="0" w:line="240" w:lineRule="auto"/>
              <w:jc w:val="center"/>
              <w:rPr>
                <w:rFonts w:cstheme="minorHAnsi"/>
                <w:b/>
                <w:bCs/>
                <w:sz w:val="18"/>
                <w:szCs w:val="18"/>
              </w:rPr>
            </w:pPr>
            <w:r w:rsidRPr="007B2AA5">
              <w:rPr>
                <w:rFonts w:cstheme="minorHAnsi"/>
                <w:b/>
                <w:bCs/>
                <w:sz w:val="18"/>
                <w:szCs w:val="18"/>
              </w:rPr>
              <w:t>D</w:t>
            </w:r>
          </w:p>
        </w:tc>
      </w:tr>
      <w:tr w:rsidR="007B2AA5" w:rsidRPr="007B2AA5" w14:paraId="45EE160B" w14:textId="0FACC4EC" w:rsidTr="00FB5BF3">
        <w:trPr>
          <w:trHeight w:val="589"/>
        </w:trPr>
        <w:tc>
          <w:tcPr>
            <w:tcW w:w="233" w:type="pct"/>
            <w:tcBorders>
              <w:bottom w:val="single" w:sz="4" w:space="0" w:color="auto"/>
            </w:tcBorders>
            <w:shd w:val="clear" w:color="auto" w:fill="auto"/>
            <w:noWrap/>
            <w:vAlign w:val="center"/>
          </w:tcPr>
          <w:p w14:paraId="686348E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w:t>
            </w:r>
          </w:p>
        </w:tc>
        <w:tc>
          <w:tcPr>
            <w:tcW w:w="770" w:type="pct"/>
            <w:tcBorders>
              <w:bottom w:val="single" w:sz="4" w:space="0" w:color="auto"/>
            </w:tcBorders>
            <w:shd w:val="clear" w:color="auto" w:fill="auto"/>
            <w:vAlign w:val="center"/>
          </w:tcPr>
          <w:p w14:paraId="43F17F45"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Procesor</w:t>
            </w:r>
          </w:p>
        </w:tc>
        <w:tc>
          <w:tcPr>
            <w:tcW w:w="2515" w:type="pct"/>
            <w:tcBorders>
              <w:bottom w:val="single" w:sz="4" w:space="0" w:color="auto"/>
            </w:tcBorders>
            <w:shd w:val="clear" w:color="auto" w:fill="auto"/>
            <w:vAlign w:val="center"/>
          </w:tcPr>
          <w:p w14:paraId="24EC08A9" w14:textId="77777777" w:rsidR="00282556" w:rsidRPr="00282556" w:rsidRDefault="00282556" w:rsidP="00282556">
            <w:pPr>
              <w:spacing w:after="0" w:line="240" w:lineRule="auto"/>
              <w:rPr>
                <w:rFonts w:cstheme="minorHAnsi"/>
                <w:sz w:val="18"/>
                <w:szCs w:val="18"/>
              </w:rPr>
            </w:pPr>
            <w:r w:rsidRPr="00282556">
              <w:rPr>
                <w:rFonts w:cstheme="minorHAnsi"/>
                <w:sz w:val="18"/>
                <w:szCs w:val="18"/>
              </w:rPr>
              <w:t>Procesor klasy x86, 4 rdzeniowy, 8 wątkowy, o TDP 45W, zaprojektowany do pracy w komputerach przenośnych, taktowany zegarem co najmniej 2,80 GHz, z możliwością taktowania co najmniej 3,8 GHz, z pamięcią last level cache CPU co najmniej 6 MB lub równoważny 4 rdzeniowy 8 wątkowy procesor klasy x86</w:t>
            </w:r>
          </w:p>
          <w:p w14:paraId="22AC455F" w14:textId="613A0330" w:rsidR="009B019A" w:rsidRPr="007B2AA5" w:rsidRDefault="00282556" w:rsidP="00653E29">
            <w:pPr>
              <w:spacing w:after="0" w:line="240" w:lineRule="auto"/>
              <w:rPr>
                <w:rFonts w:cstheme="minorHAnsi"/>
                <w:sz w:val="18"/>
                <w:szCs w:val="18"/>
              </w:rPr>
            </w:pPr>
            <w:r w:rsidRPr="00282556">
              <w:rPr>
                <w:rFonts w:cstheme="minorHAnsi"/>
                <w:sz w:val="18"/>
                <w:szCs w:val="18"/>
              </w:rPr>
              <w:t>Zaoferowany procesor musi uzyskiwać w teście Passmark CPU Mark wynik min.: 8500 punktów (Average CPU Mark), wynik zaproponowanego procesora musi znajdować się w tabeli wydajności procesorów podanej w Załączniku nr 1 do SOPZ, pobranej ze na strony http://www.cpubenchmark.net .</w:t>
            </w:r>
          </w:p>
        </w:tc>
        <w:tc>
          <w:tcPr>
            <w:tcW w:w="1482" w:type="pct"/>
            <w:tcBorders>
              <w:bottom w:val="single" w:sz="4" w:space="0" w:color="auto"/>
            </w:tcBorders>
            <w:vAlign w:val="center"/>
          </w:tcPr>
          <w:p w14:paraId="47A37379" w14:textId="77777777" w:rsidR="00AE6CD0" w:rsidRPr="007B2AA5" w:rsidRDefault="00AE6CD0" w:rsidP="00AE6CD0">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4"/>
            </w:r>
          </w:p>
          <w:p w14:paraId="4949627E" w14:textId="77777777" w:rsidR="00AE6CD0" w:rsidRPr="007B2AA5" w:rsidRDefault="00AE6CD0" w:rsidP="00AE6CD0">
            <w:pPr>
              <w:spacing w:after="0" w:line="240" w:lineRule="auto"/>
              <w:jc w:val="center"/>
              <w:rPr>
                <w:rFonts w:cstheme="minorHAnsi"/>
                <w:sz w:val="18"/>
                <w:szCs w:val="18"/>
              </w:rPr>
            </w:pPr>
          </w:p>
          <w:p w14:paraId="40A633B6" w14:textId="77777777" w:rsidR="004C5661" w:rsidRDefault="004C5661" w:rsidP="004C5661">
            <w:pPr>
              <w:spacing w:after="0" w:line="240" w:lineRule="auto"/>
              <w:jc w:val="center"/>
              <w:rPr>
                <w:rFonts w:cstheme="minorHAnsi"/>
                <w:sz w:val="18"/>
                <w:szCs w:val="18"/>
              </w:rPr>
            </w:pPr>
            <w:r>
              <w:rPr>
                <w:rFonts w:cstheme="minorHAnsi"/>
                <w:sz w:val="18"/>
                <w:szCs w:val="18"/>
              </w:rPr>
              <w:t>Oferowany procesor:</w:t>
            </w:r>
          </w:p>
          <w:p w14:paraId="0901BC1D" w14:textId="77777777" w:rsidR="004C5661" w:rsidRDefault="004C5661" w:rsidP="004C5661">
            <w:pPr>
              <w:spacing w:after="0" w:line="240" w:lineRule="auto"/>
              <w:jc w:val="center"/>
              <w:rPr>
                <w:rFonts w:cstheme="minorHAnsi"/>
                <w:sz w:val="18"/>
                <w:szCs w:val="18"/>
              </w:rPr>
            </w:pPr>
            <w:r>
              <w:rPr>
                <w:rFonts w:cstheme="minorHAnsi"/>
                <w:sz w:val="18"/>
                <w:szCs w:val="18"/>
              </w:rPr>
              <w:t>………….</w:t>
            </w:r>
          </w:p>
          <w:p w14:paraId="16297D06" w14:textId="77777777" w:rsidR="004C5661" w:rsidRDefault="004C5661" w:rsidP="004C5661">
            <w:pPr>
              <w:spacing w:after="0" w:line="240" w:lineRule="auto"/>
              <w:jc w:val="center"/>
              <w:rPr>
                <w:rFonts w:cstheme="minorHAnsi"/>
                <w:sz w:val="18"/>
                <w:szCs w:val="18"/>
              </w:rPr>
            </w:pPr>
          </w:p>
          <w:p w14:paraId="720B5A1D" w14:textId="00130CA3" w:rsidR="009B019A" w:rsidRPr="007B2AA5" w:rsidRDefault="00AE6CD0" w:rsidP="001C62AB">
            <w:pPr>
              <w:spacing w:after="0" w:line="240" w:lineRule="auto"/>
              <w:jc w:val="center"/>
              <w:rPr>
                <w:rFonts w:cstheme="minorHAnsi"/>
                <w:sz w:val="18"/>
                <w:szCs w:val="18"/>
              </w:rPr>
            </w:pPr>
            <w:r w:rsidRPr="007B2AA5">
              <w:rPr>
                <w:rFonts w:cstheme="minorHAnsi"/>
                <w:sz w:val="18"/>
                <w:szCs w:val="18"/>
              </w:rPr>
              <w:t xml:space="preserve">Wynik </w:t>
            </w:r>
            <w:r w:rsidR="001C62AB">
              <w:rPr>
                <w:rFonts w:cstheme="minorHAnsi"/>
                <w:sz w:val="18"/>
                <w:szCs w:val="18"/>
              </w:rPr>
              <w:t>testu Passmark CPU Mark: …………..</w:t>
            </w:r>
          </w:p>
        </w:tc>
      </w:tr>
      <w:tr w:rsidR="007B2AA5" w:rsidRPr="007B2AA5" w14:paraId="16B54EF0" w14:textId="388CF635" w:rsidTr="00282556">
        <w:trPr>
          <w:trHeight w:val="358"/>
        </w:trPr>
        <w:tc>
          <w:tcPr>
            <w:tcW w:w="233" w:type="pct"/>
            <w:shd w:val="clear" w:color="auto" w:fill="auto"/>
            <w:noWrap/>
            <w:vAlign w:val="center"/>
            <w:hideMark/>
          </w:tcPr>
          <w:p w14:paraId="59D0773D"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w:t>
            </w:r>
          </w:p>
        </w:tc>
        <w:tc>
          <w:tcPr>
            <w:tcW w:w="770" w:type="pct"/>
            <w:shd w:val="clear" w:color="auto" w:fill="auto"/>
            <w:vAlign w:val="center"/>
          </w:tcPr>
          <w:p w14:paraId="2D7B57CC"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Płyta główna</w:t>
            </w:r>
          </w:p>
        </w:tc>
        <w:tc>
          <w:tcPr>
            <w:tcW w:w="2515" w:type="pct"/>
            <w:shd w:val="clear" w:color="auto" w:fill="auto"/>
            <w:vAlign w:val="center"/>
          </w:tcPr>
          <w:p w14:paraId="6FE3F184" w14:textId="337064C9"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Płyta główna z chipsetem </w:t>
            </w:r>
            <w:r w:rsidR="00653E29" w:rsidRPr="007B2AA5">
              <w:rPr>
                <w:rFonts w:cstheme="minorHAnsi"/>
                <w:sz w:val="18"/>
                <w:szCs w:val="18"/>
              </w:rPr>
              <w:t xml:space="preserve">kompatybilnym </w:t>
            </w:r>
            <w:r w:rsidRPr="007B2AA5">
              <w:rPr>
                <w:rFonts w:cstheme="minorHAnsi"/>
                <w:sz w:val="18"/>
                <w:szCs w:val="18"/>
              </w:rPr>
              <w:t xml:space="preserve"> </w:t>
            </w:r>
            <w:r w:rsidR="00653E29" w:rsidRPr="007B2AA5">
              <w:rPr>
                <w:rFonts w:cstheme="minorHAnsi"/>
                <w:sz w:val="18"/>
                <w:szCs w:val="18"/>
              </w:rPr>
              <w:t xml:space="preserve">z </w:t>
            </w:r>
            <w:r w:rsidRPr="007B2AA5">
              <w:rPr>
                <w:rFonts w:cstheme="minorHAnsi"/>
                <w:sz w:val="18"/>
                <w:szCs w:val="18"/>
              </w:rPr>
              <w:t>procesor</w:t>
            </w:r>
            <w:r w:rsidR="00653E29" w:rsidRPr="007B2AA5">
              <w:rPr>
                <w:rFonts w:cstheme="minorHAnsi"/>
                <w:sz w:val="18"/>
                <w:szCs w:val="18"/>
              </w:rPr>
              <w:t>em</w:t>
            </w:r>
          </w:p>
        </w:tc>
        <w:tc>
          <w:tcPr>
            <w:tcW w:w="1482" w:type="pct"/>
            <w:vAlign w:val="center"/>
          </w:tcPr>
          <w:p w14:paraId="12CE29D8" w14:textId="2DA32A7F"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5"/>
            </w:r>
          </w:p>
        </w:tc>
      </w:tr>
      <w:tr w:rsidR="007B2AA5" w:rsidRPr="007B2AA5" w14:paraId="727C18BA" w14:textId="0A280E1A" w:rsidTr="00282556">
        <w:trPr>
          <w:trHeight w:val="264"/>
        </w:trPr>
        <w:tc>
          <w:tcPr>
            <w:tcW w:w="233" w:type="pct"/>
            <w:shd w:val="clear" w:color="auto" w:fill="auto"/>
            <w:noWrap/>
            <w:vAlign w:val="center"/>
            <w:hideMark/>
          </w:tcPr>
          <w:p w14:paraId="44A21BF0"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3</w:t>
            </w:r>
          </w:p>
        </w:tc>
        <w:tc>
          <w:tcPr>
            <w:tcW w:w="770" w:type="pct"/>
            <w:shd w:val="clear" w:color="auto" w:fill="auto"/>
            <w:vAlign w:val="center"/>
            <w:hideMark/>
          </w:tcPr>
          <w:p w14:paraId="1A169C5C"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 xml:space="preserve">Pamięć RAM </w:t>
            </w:r>
          </w:p>
        </w:tc>
        <w:tc>
          <w:tcPr>
            <w:tcW w:w="2515" w:type="pct"/>
            <w:shd w:val="clear" w:color="auto" w:fill="auto"/>
            <w:vAlign w:val="center"/>
            <w:hideMark/>
          </w:tcPr>
          <w:p w14:paraId="7079248D"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24 GB  DDR4</w:t>
            </w:r>
          </w:p>
        </w:tc>
        <w:tc>
          <w:tcPr>
            <w:tcW w:w="1482" w:type="pct"/>
            <w:vAlign w:val="center"/>
          </w:tcPr>
          <w:p w14:paraId="3DB1ABA0" w14:textId="58F61FCB"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6"/>
            </w:r>
          </w:p>
        </w:tc>
      </w:tr>
      <w:tr w:rsidR="007B2AA5" w:rsidRPr="007B2AA5" w14:paraId="30FEFB67" w14:textId="6411EB18" w:rsidTr="00FB5BF3">
        <w:trPr>
          <w:trHeight w:val="411"/>
        </w:trPr>
        <w:tc>
          <w:tcPr>
            <w:tcW w:w="233" w:type="pct"/>
            <w:shd w:val="clear" w:color="auto" w:fill="auto"/>
            <w:noWrap/>
            <w:vAlign w:val="center"/>
          </w:tcPr>
          <w:p w14:paraId="1DCD79CE"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4</w:t>
            </w:r>
          </w:p>
        </w:tc>
        <w:tc>
          <w:tcPr>
            <w:tcW w:w="770" w:type="pct"/>
            <w:shd w:val="clear" w:color="auto" w:fill="auto"/>
            <w:vAlign w:val="center"/>
          </w:tcPr>
          <w:p w14:paraId="6EC68C67"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 xml:space="preserve">Dysk SSD </w:t>
            </w:r>
          </w:p>
        </w:tc>
        <w:tc>
          <w:tcPr>
            <w:tcW w:w="2515" w:type="pct"/>
            <w:shd w:val="clear" w:color="auto" w:fill="auto"/>
            <w:vAlign w:val="center"/>
          </w:tcPr>
          <w:p w14:paraId="520550F0"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Pamięć stała SSD minimum 500 GB SATA 3, bez samoszyfrowania; Parametr BIOS dotyczący samoszyfrowania wyłączony (domyślnie).</w:t>
            </w:r>
          </w:p>
        </w:tc>
        <w:tc>
          <w:tcPr>
            <w:tcW w:w="1482" w:type="pct"/>
            <w:vAlign w:val="center"/>
          </w:tcPr>
          <w:p w14:paraId="1E74ECFC" w14:textId="2585F553"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7"/>
            </w:r>
          </w:p>
        </w:tc>
      </w:tr>
      <w:tr w:rsidR="007B2AA5" w:rsidRPr="007B2AA5" w14:paraId="2CF16B8E" w14:textId="06B43D4B" w:rsidTr="00FB5BF3">
        <w:trPr>
          <w:trHeight w:val="677"/>
        </w:trPr>
        <w:tc>
          <w:tcPr>
            <w:tcW w:w="233" w:type="pct"/>
            <w:tcBorders>
              <w:bottom w:val="single" w:sz="4" w:space="0" w:color="auto"/>
            </w:tcBorders>
            <w:shd w:val="clear" w:color="auto" w:fill="auto"/>
            <w:noWrap/>
            <w:vAlign w:val="center"/>
            <w:hideMark/>
          </w:tcPr>
          <w:p w14:paraId="40FF6DB1"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5</w:t>
            </w:r>
          </w:p>
        </w:tc>
        <w:tc>
          <w:tcPr>
            <w:tcW w:w="770" w:type="pct"/>
            <w:tcBorders>
              <w:bottom w:val="single" w:sz="4" w:space="0" w:color="auto"/>
            </w:tcBorders>
            <w:shd w:val="clear" w:color="auto" w:fill="auto"/>
            <w:vAlign w:val="center"/>
            <w:hideMark/>
          </w:tcPr>
          <w:p w14:paraId="221FFFE3"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Dźwięk</w:t>
            </w:r>
          </w:p>
        </w:tc>
        <w:tc>
          <w:tcPr>
            <w:tcW w:w="2515" w:type="pct"/>
            <w:tcBorders>
              <w:bottom w:val="single" w:sz="4" w:space="0" w:color="auto"/>
            </w:tcBorders>
            <w:shd w:val="clear" w:color="auto" w:fill="auto"/>
            <w:vAlign w:val="center"/>
            <w:hideMark/>
          </w:tcPr>
          <w:p w14:paraId="40A8601C"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Wbudowany podsystem dźwięku, zgodny z HD Audio, wbudowane głośniki stereo, wbudowany mikrofon. </w:t>
            </w:r>
          </w:p>
          <w:p w14:paraId="167BF84D"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Przyciski do podgłośniania i ściszania oraz wyłączania dźwięku mogą być realizowane w postaci klawiszy funkcyjnych.</w:t>
            </w:r>
          </w:p>
        </w:tc>
        <w:tc>
          <w:tcPr>
            <w:tcW w:w="1482" w:type="pct"/>
            <w:tcBorders>
              <w:bottom w:val="single" w:sz="4" w:space="0" w:color="auto"/>
            </w:tcBorders>
            <w:vAlign w:val="center"/>
          </w:tcPr>
          <w:p w14:paraId="4BA00D22" w14:textId="5676EDC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8"/>
            </w:r>
          </w:p>
        </w:tc>
      </w:tr>
      <w:tr w:rsidR="007B2AA5" w:rsidRPr="007B2AA5" w14:paraId="68899DDE" w14:textId="5624B59B" w:rsidTr="00FB5BF3">
        <w:trPr>
          <w:trHeight w:val="805"/>
        </w:trPr>
        <w:tc>
          <w:tcPr>
            <w:tcW w:w="233" w:type="pct"/>
            <w:tcBorders>
              <w:bottom w:val="single" w:sz="4" w:space="0" w:color="auto"/>
            </w:tcBorders>
            <w:shd w:val="clear" w:color="auto" w:fill="auto"/>
            <w:noWrap/>
            <w:vAlign w:val="center"/>
            <w:hideMark/>
          </w:tcPr>
          <w:p w14:paraId="44B7E84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6</w:t>
            </w:r>
          </w:p>
        </w:tc>
        <w:tc>
          <w:tcPr>
            <w:tcW w:w="770" w:type="pct"/>
            <w:tcBorders>
              <w:bottom w:val="single" w:sz="4" w:space="0" w:color="auto"/>
            </w:tcBorders>
            <w:shd w:val="clear" w:color="auto" w:fill="auto"/>
            <w:vAlign w:val="center"/>
            <w:hideMark/>
          </w:tcPr>
          <w:p w14:paraId="5E5790E9"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Karta graficzna</w:t>
            </w:r>
          </w:p>
        </w:tc>
        <w:tc>
          <w:tcPr>
            <w:tcW w:w="2515" w:type="pct"/>
            <w:tcBorders>
              <w:bottom w:val="single" w:sz="4" w:space="0" w:color="auto"/>
            </w:tcBorders>
            <w:shd w:val="clear" w:color="auto" w:fill="auto"/>
            <w:vAlign w:val="center"/>
            <w:hideMark/>
          </w:tcPr>
          <w:p w14:paraId="605F2AA9"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Karta graficzna z własną pamięcią RAM 2GB DDR3/4. </w:t>
            </w:r>
          </w:p>
          <w:p w14:paraId="3DF48470"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Karta graficzna obsługująca funkcje:</w:t>
            </w:r>
            <w:r w:rsidRPr="007B2AA5">
              <w:rPr>
                <w:rFonts w:cstheme="minorHAnsi"/>
                <w:sz w:val="18"/>
                <w:szCs w:val="18"/>
              </w:rPr>
              <w:br/>
              <w:t>DX10.1 oraz  DirectX 11, OGL 4.0</w:t>
            </w:r>
          </w:p>
        </w:tc>
        <w:tc>
          <w:tcPr>
            <w:tcW w:w="1482" w:type="pct"/>
            <w:tcBorders>
              <w:bottom w:val="single" w:sz="4" w:space="0" w:color="auto"/>
            </w:tcBorders>
            <w:vAlign w:val="center"/>
          </w:tcPr>
          <w:p w14:paraId="5957D67F" w14:textId="480D802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19"/>
            </w:r>
          </w:p>
        </w:tc>
      </w:tr>
      <w:tr w:rsidR="007B2AA5" w:rsidRPr="007B2AA5" w14:paraId="5015F700" w14:textId="19CCA227" w:rsidTr="00FB5BF3">
        <w:trPr>
          <w:trHeight w:val="1032"/>
        </w:trPr>
        <w:tc>
          <w:tcPr>
            <w:tcW w:w="233" w:type="pct"/>
            <w:shd w:val="clear" w:color="auto" w:fill="auto"/>
            <w:noWrap/>
            <w:vAlign w:val="center"/>
          </w:tcPr>
          <w:p w14:paraId="027A3E0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7</w:t>
            </w:r>
          </w:p>
        </w:tc>
        <w:tc>
          <w:tcPr>
            <w:tcW w:w="770" w:type="pct"/>
            <w:shd w:val="clear" w:color="auto" w:fill="auto"/>
            <w:vAlign w:val="center"/>
          </w:tcPr>
          <w:p w14:paraId="26AAF128"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Ekran</w:t>
            </w:r>
          </w:p>
        </w:tc>
        <w:tc>
          <w:tcPr>
            <w:tcW w:w="2515" w:type="pct"/>
            <w:shd w:val="clear" w:color="auto" w:fill="auto"/>
            <w:vAlign w:val="center"/>
          </w:tcPr>
          <w:p w14:paraId="06F2581D"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Matryca 14” lub 15,6” z podświetleniem w technologii LED, powłoka antyrefleksyjna Anti-Glare,</w:t>
            </w:r>
          </w:p>
          <w:p w14:paraId="1A2B0D14"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rozdzielczość: 1920x1080 lub 2560 x 1440</w:t>
            </w:r>
          </w:p>
          <w:p w14:paraId="00A1891E"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Luminancja co najmniej 220 cd/m</w:t>
            </w:r>
            <w:r w:rsidRPr="007B2AA5">
              <w:rPr>
                <w:rFonts w:cstheme="minorHAnsi"/>
                <w:sz w:val="18"/>
                <w:szCs w:val="18"/>
                <w:vertAlign w:val="superscript"/>
              </w:rPr>
              <w:t>2</w:t>
            </w:r>
          </w:p>
        </w:tc>
        <w:tc>
          <w:tcPr>
            <w:tcW w:w="1482" w:type="pct"/>
            <w:vAlign w:val="center"/>
          </w:tcPr>
          <w:p w14:paraId="5A7567BE" w14:textId="158A9EA9"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0"/>
            </w:r>
          </w:p>
        </w:tc>
      </w:tr>
      <w:tr w:rsidR="007B2AA5" w:rsidRPr="007B2AA5" w14:paraId="3BBED85F" w14:textId="6519B8FD" w:rsidTr="00FB5BF3">
        <w:trPr>
          <w:trHeight w:val="832"/>
        </w:trPr>
        <w:tc>
          <w:tcPr>
            <w:tcW w:w="233" w:type="pct"/>
            <w:tcBorders>
              <w:bottom w:val="single" w:sz="4" w:space="0" w:color="auto"/>
            </w:tcBorders>
            <w:shd w:val="clear" w:color="auto" w:fill="auto"/>
            <w:noWrap/>
            <w:vAlign w:val="center"/>
          </w:tcPr>
          <w:p w14:paraId="75B19031"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8</w:t>
            </w:r>
          </w:p>
        </w:tc>
        <w:tc>
          <w:tcPr>
            <w:tcW w:w="770" w:type="pct"/>
            <w:tcBorders>
              <w:bottom w:val="single" w:sz="4" w:space="0" w:color="auto"/>
            </w:tcBorders>
            <w:shd w:val="clear" w:color="auto" w:fill="auto"/>
            <w:vAlign w:val="center"/>
          </w:tcPr>
          <w:p w14:paraId="37F5A143"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Klawiatura</w:t>
            </w:r>
          </w:p>
        </w:tc>
        <w:tc>
          <w:tcPr>
            <w:tcW w:w="2515" w:type="pct"/>
            <w:tcBorders>
              <w:bottom w:val="single" w:sz="4" w:space="0" w:color="auto"/>
            </w:tcBorders>
            <w:shd w:val="clear" w:color="auto" w:fill="auto"/>
            <w:vAlign w:val="center"/>
          </w:tcPr>
          <w:p w14:paraId="65384BBF"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Typu QWERTY w tzw. Układzie amerykańskim (klawisz ze znakiem dolara, a nie funta angielskiego), konieczne występowanie dwóch klawiszy ALT.</w:t>
            </w:r>
          </w:p>
        </w:tc>
        <w:tc>
          <w:tcPr>
            <w:tcW w:w="1482" w:type="pct"/>
            <w:tcBorders>
              <w:bottom w:val="single" w:sz="4" w:space="0" w:color="auto"/>
            </w:tcBorders>
            <w:vAlign w:val="center"/>
          </w:tcPr>
          <w:p w14:paraId="26DAC15D" w14:textId="499CD5E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1"/>
            </w:r>
          </w:p>
        </w:tc>
      </w:tr>
      <w:tr w:rsidR="007B2AA5" w:rsidRPr="007B2AA5" w14:paraId="52F0F56C" w14:textId="3138E580" w:rsidTr="00FB5BF3">
        <w:trPr>
          <w:trHeight w:val="611"/>
        </w:trPr>
        <w:tc>
          <w:tcPr>
            <w:tcW w:w="233" w:type="pct"/>
            <w:vMerge w:val="restart"/>
            <w:shd w:val="clear" w:color="auto" w:fill="auto"/>
            <w:noWrap/>
            <w:vAlign w:val="center"/>
            <w:hideMark/>
          </w:tcPr>
          <w:p w14:paraId="237F8343"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9</w:t>
            </w:r>
          </w:p>
        </w:tc>
        <w:tc>
          <w:tcPr>
            <w:tcW w:w="770" w:type="pct"/>
            <w:vMerge w:val="restart"/>
            <w:shd w:val="clear" w:color="auto" w:fill="auto"/>
            <w:vAlign w:val="center"/>
            <w:hideMark/>
          </w:tcPr>
          <w:p w14:paraId="6DDB7781"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Wbudowane w sposób trwały interfejsy zewnętrzne</w:t>
            </w:r>
          </w:p>
        </w:tc>
        <w:tc>
          <w:tcPr>
            <w:tcW w:w="2515" w:type="pct"/>
            <w:shd w:val="clear" w:color="auto" w:fill="auto"/>
            <w:vAlign w:val="center"/>
          </w:tcPr>
          <w:p w14:paraId="17848BB9" w14:textId="32388287" w:rsidR="009B019A" w:rsidRPr="007B2AA5" w:rsidRDefault="009B019A" w:rsidP="00664004">
            <w:pPr>
              <w:spacing w:after="0" w:line="240" w:lineRule="auto"/>
              <w:rPr>
                <w:rFonts w:cstheme="minorHAnsi"/>
                <w:sz w:val="18"/>
                <w:szCs w:val="18"/>
              </w:rPr>
            </w:pPr>
            <w:r w:rsidRPr="007B2AA5">
              <w:rPr>
                <w:rFonts w:cstheme="minorHAnsi"/>
                <w:sz w:val="18"/>
                <w:szCs w:val="18"/>
              </w:rPr>
              <w:t>a.</w:t>
            </w:r>
            <w:r w:rsidR="006A6504">
              <w:rPr>
                <w:rFonts w:cstheme="minorHAnsi"/>
                <w:sz w:val="18"/>
                <w:szCs w:val="18"/>
              </w:rPr>
              <w:t xml:space="preserve"> </w:t>
            </w:r>
            <w:r w:rsidRPr="007B2AA5">
              <w:rPr>
                <w:rFonts w:cstheme="minorHAnsi"/>
                <w:sz w:val="18"/>
                <w:szCs w:val="18"/>
              </w:rPr>
              <w:t>złącze słuchawkowe/mikrofonowe line-out/line-in – dopuszczalne złącze typu COMBO</w:t>
            </w:r>
          </w:p>
        </w:tc>
        <w:tc>
          <w:tcPr>
            <w:tcW w:w="1482" w:type="pct"/>
            <w:vAlign w:val="center"/>
          </w:tcPr>
          <w:p w14:paraId="6EC93BBC" w14:textId="631C40FD"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2"/>
            </w:r>
          </w:p>
        </w:tc>
      </w:tr>
      <w:tr w:rsidR="007B2AA5" w:rsidRPr="007B2AA5" w14:paraId="58E58B0A" w14:textId="39058C24" w:rsidTr="00FB5BF3">
        <w:trPr>
          <w:trHeight w:val="307"/>
        </w:trPr>
        <w:tc>
          <w:tcPr>
            <w:tcW w:w="233" w:type="pct"/>
            <w:vMerge/>
            <w:shd w:val="clear" w:color="auto" w:fill="auto"/>
            <w:noWrap/>
            <w:vAlign w:val="center"/>
          </w:tcPr>
          <w:p w14:paraId="01041970"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15509211"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4F00486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b.HDMI lub DisplayPort lub Mini DisplayPort z dołączoną przejściówką na HDMI umożliwiającą przesyłanie obrazu i dźwięku w jakości HD</w:t>
            </w:r>
          </w:p>
        </w:tc>
        <w:tc>
          <w:tcPr>
            <w:tcW w:w="1482" w:type="pct"/>
            <w:vAlign w:val="center"/>
          </w:tcPr>
          <w:p w14:paraId="24DE09D6" w14:textId="6B0DD2BC"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3"/>
            </w:r>
          </w:p>
        </w:tc>
      </w:tr>
      <w:tr w:rsidR="007B2AA5" w:rsidRPr="007B2AA5" w14:paraId="19888251" w14:textId="752C1887" w:rsidTr="00FB5BF3">
        <w:trPr>
          <w:trHeight w:val="307"/>
        </w:trPr>
        <w:tc>
          <w:tcPr>
            <w:tcW w:w="233" w:type="pct"/>
            <w:vMerge/>
            <w:shd w:val="clear" w:color="auto" w:fill="auto"/>
            <w:noWrap/>
            <w:vAlign w:val="center"/>
          </w:tcPr>
          <w:p w14:paraId="7913E009"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0A86BE92"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6E499FE8" w14:textId="4AD77C56"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c. współpraca z dwoma </w:t>
            </w:r>
            <w:r w:rsidR="006A6504">
              <w:rPr>
                <w:rFonts w:cstheme="minorHAnsi"/>
                <w:sz w:val="18"/>
                <w:szCs w:val="18"/>
              </w:rPr>
              <w:t xml:space="preserve">jednocześnie </w:t>
            </w:r>
            <w:r w:rsidRPr="007B2AA5">
              <w:rPr>
                <w:rFonts w:cstheme="minorHAnsi"/>
                <w:sz w:val="18"/>
                <w:szCs w:val="18"/>
              </w:rPr>
              <w:t>monitorami zewnętrznymi skomunikowanymi z komputerem cyfrowo</w:t>
            </w:r>
          </w:p>
        </w:tc>
        <w:tc>
          <w:tcPr>
            <w:tcW w:w="1482" w:type="pct"/>
            <w:vAlign w:val="center"/>
          </w:tcPr>
          <w:p w14:paraId="37B5DF51" w14:textId="4BB6FE54"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4"/>
            </w:r>
          </w:p>
        </w:tc>
      </w:tr>
      <w:tr w:rsidR="007B2AA5" w:rsidRPr="007B2AA5" w14:paraId="720C62F3" w14:textId="5744EC08" w:rsidTr="00FB5BF3">
        <w:trPr>
          <w:trHeight w:val="307"/>
        </w:trPr>
        <w:tc>
          <w:tcPr>
            <w:tcW w:w="233" w:type="pct"/>
            <w:vMerge/>
            <w:shd w:val="clear" w:color="auto" w:fill="auto"/>
            <w:noWrap/>
            <w:vAlign w:val="center"/>
          </w:tcPr>
          <w:p w14:paraId="24FC1ACB"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769CAE84"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73DFF6CF"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d.RJ45 wbudowane</w:t>
            </w:r>
          </w:p>
        </w:tc>
        <w:tc>
          <w:tcPr>
            <w:tcW w:w="1482" w:type="pct"/>
            <w:vAlign w:val="center"/>
          </w:tcPr>
          <w:p w14:paraId="0A1FE54C" w14:textId="29CE4F08"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5"/>
            </w:r>
          </w:p>
        </w:tc>
      </w:tr>
      <w:tr w:rsidR="007B2AA5" w:rsidRPr="007B2AA5" w14:paraId="4A9D94AB" w14:textId="04AC47CA" w:rsidTr="00FB5BF3">
        <w:trPr>
          <w:trHeight w:val="307"/>
        </w:trPr>
        <w:tc>
          <w:tcPr>
            <w:tcW w:w="233" w:type="pct"/>
            <w:vMerge/>
            <w:shd w:val="clear" w:color="auto" w:fill="auto"/>
            <w:noWrap/>
            <w:vAlign w:val="center"/>
          </w:tcPr>
          <w:p w14:paraId="603CF8F0"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1E270859"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5A780D28" w14:textId="24CFA195" w:rsidR="009B019A" w:rsidRPr="007B2AA5" w:rsidRDefault="009B019A" w:rsidP="00664004">
            <w:pPr>
              <w:spacing w:after="0" w:line="240" w:lineRule="auto"/>
              <w:rPr>
                <w:rFonts w:cstheme="minorHAnsi"/>
                <w:sz w:val="18"/>
                <w:szCs w:val="18"/>
              </w:rPr>
            </w:pPr>
            <w:r w:rsidRPr="007B2AA5">
              <w:rPr>
                <w:rFonts w:cstheme="minorHAnsi"/>
                <w:sz w:val="18"/>
                <w:szCs w:val="18"/>
              </w:rPr>
              <w:t>e. min. 3 porty USB 3.0 ( w tym jeden port dosilony</w:t>
            </w:r>
            <w:r w:rsidR="00653E29" w:rsidRPr="007B2AA5">
              <w:rPr>
                <w:rFonts w:cstheme="minorHAnsi"/>
                <w:sz w:val="18"/>
                <w:szCs w:val="18"/>
              </w:rPr>
              <w:t xml:space="preserve">, </w:t>
            </w:r>
            <w:r w:rsidR="00653E29" w:rsidRPr="006A6504">
              <w:rPr>
                <w:rFonts w:cstheme="minorHAnsi"/>
                <w:sz w:val="18"/>
                <w:szCs w:val="18"/>
              </w:rPr>
              <w:t>ang. Always ON</w:t>
            </w:r>
            <w:r w:rsidRPr="007B2AA5">
              <w:rPr>
                <w:rFonts w:cstheme="minorHAnsi"/>
                <w:sz w:val="18"/>
                <w:szCs w:val="18"/>
              </w:rPr>
              <w:t>)</w:t>
            </w:r>
          </w:p>
        </w:tc>
        <w:tc>
          <w:tcPr>
            <w:tcW w:w="1482" w:type="pct"/>
            <w:vAlign w:val="center"/>
          </w:tcPr>
          <w:p w14:paraId="384D1421" w14:textId="0C452B44"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6"/>
            </w:r>
          </w:p>
        </w:tc>
      </w:tr>
      <w:tr w:rsidR="007B2AA5" w:rsidRPr="007B2AA5" w14:paraId="577A3A7E" w14:textId="2FA1BC96" w:rsidTr="00FB5BF3">
        <w:trPr>
          <w:trHeight w:val="307"/>
        </w:trPr>
        <w:tc>
          <w:tcPr>
            <w:tcW w:w="233" w:type="pct"/>
            <w:vMerge/>
            <w:shd w:val="clear" w:color="auto" w:fill="auto"/>
            <w:noWrap/>
            <w:vAlign w:val="center"/>
          </w:tcPr>
          <w:p w14:paraId="1A5D357F"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04DA06A8"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3B3E136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f.czytnik kart pamięci min. SD</w:t>
            </w:r>
          </w:p>
        </w:tc>
        <w:tc>
          <w:tcPr>
            <w:tcW w:w="1482" w:type="pct"/>
            <w:vAlign w:val="center"/>
          </w:tcPr>
          <w:p w14:paraId="000A1620" w14:textId="32A1E20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7"/>
            </w:r>
          </w:p>
        </w:tc>
      </w:tr>
      <w:tr w:rsidR="007B2AA5" w:rsidRPr="007B2AA5" w14:paraId="08C9D847" w14:textId="4538A52F" w:rsidTr="00FB5BF3">
        <w:trPr>
          <w:trHeight w:val="307"/>
        </w:trPr>
        <w:tc>
          <w:tcPr>
            <w:tcW w:w="233" w:type="pct"/>
            <w:vMerge/>
            <w:shd w:val="clear" w:color="auto" w:fill="auto"/>
            <w:noWrap/>
            <w:vAlign w:val="center"/>
          </w:tcPr>
          <w:p w14:paraId="0722CDD7"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5D3F7151"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65EB23D0"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g.kamera HD 720p</w:t>
            </w:r>
          </w:p>
        </w:tc>
        <w:tc>
          <w:tcPr>
            <w:tcW w:w="1482" w:type="pct"/>
            <w:vAlign w:val="center"/>
          </w:tcPr>
          <w:p w14:paraId="1DFF7ED4" w14:textId="589F3041"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8"/>
            </w:r>
          </w:p>
        </w:tc>
      </w:tr>
      <w:tr w:rsidR="007B2AA5" w:rsidRPr="007B2AA5" w14:paraId="01ED850F" w14:textId="2A55D1A6" w:rsidTr="00FB5BF3">
        <w:trPr>
          <w:trHeight w:val="307"/>
        </w:trPr>
        <w:tc>
          <w:tcPr>
            <w:tcW w:w="233" w:type="pct"/>
            <w:vMerge/>
            <w:shd w:val="clear" w:color="auto" w:fill="auto"/>
            <w:noWrap/>
            <w:vAlign w:val="center"/>
          </w:tcPr>
          <w:p w14:paraId="427ADCFB"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7E7C6411"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0517ED0B"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h. Bluetooth w wersji min.  4.0</w:t>
            </w:r>
          </w:p>
        </w:tc>
        <w:tc>
          <w:tcPr>
            <w:tcW w:w="1482" w:type="pct"/>
            <w:vAlign w:val="center"/>
          </w:tcPr>
          <w:p w14:paraId="6DB13D24" w14:textId="5CE5E56D"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29"/>
            </w:r>
          </w:p>
        </w:tc>
      </w:tr>
      <w:tr w:rsidR="007B2AA5" w:rsidRPr="007B2AA5" w14:paraId="0F208E4B" w14:textId="16B56346" w:rsidTr="00FB5BF3">
        <w:trPr>
          <w:trHeight w:val="596"/>
        </w:trPr>
        <w:tc>
          <w:tcPr>
            <w:tcW w:w="233" w:type="pct"/>
            <w:vAlign w:val="center"/>
          </w:tcPr>
          <w:p w14:paraId="10163D8F" w14:textId="3A406256"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10</w:t>
            </w:r>
          </w:p>
        </w:tc>
        <w:tc>
          <w:tcPr>
            <w:tcW w:w="770" w:type="pct"/>
            <w:vAlign w:val="center"/>
          </w:tcPr>
          <w:p w14:paraId="404457C4"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Karta sieciowa (ethernet)</w:t>
            </w:r>
          </w:p>
        </w:tc>
        <w:tc>
          <w:tcPr>
            <w:tcW w:w="2515" w:type="pct"/>
            <w:shd w:val="clear" w:color="auto" w:fill="auto"/>
            <w:vAlign w:val="center"/>
          </w:tcPr>
          <w:p w14:paraId="18E7C94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LAN 10/100/1000 Ethernet RJ 45 zintegrowany z płytą główną</w:t>
            </w:r>
          </w:p>
        </w:tc>
        <w:tc>
          <w:tcPr>
            <w:tcW w:w="1482" w:type="pct"/>
            <w:vAlign w:val="center"/>
          </w:tcPr>
          <w:p w14:paraId="43838969" w14:textId="175EC73C"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0"/>
            </w:r>
          </w:p>
        </w:tc>
      </w:tr>
      <w:tr w:rsidR="007B2AA5" w:rsidRPr="007B2AA5" w14:paraId="5CA7B4A9" w14:textId="02629CBF" w:rsidTr="00FB5BF3">
        <w:trPr>
          <w:trHeight w:val="713"/>
        </w:trPr>
        <w:tc>
          <w:tcPr>
            <w:tcW w:w="233" w:type="pct"/>
            <w:tcBorders>
              <w:bottom w:val="single" w:sz="4" w:space="0" w:color="auto"/>
            </w:tcBorders>
            <w:shd w:val="clear" w:color="auto" w:fill="auto"/>
            <w:noWrap/>
            <w:vAlign w:val="center"/>
          </w:tcPr>
          <w:p w14:paraId="6EFF9841"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11</w:t>
            </w:r>
          </w:p>
        </w:tc>
        <w:tc>
          <w:tcPr>
            <w:tcW w:w="770" w:type="pct"/>
            <w:tcBorders>
              <w:bottom w:val="single" w:sz="4" w:space="0" w:color="auto"/>
            </w:tcBorders>
            <w:shd w:val="clear" w:color="auto" w:fill="auto"/>
            <w:vAlign w:val="center"/>
          </w:tcPr>
          <w:p w14:paraId="5E80DA9D"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Karta sieciowa (WiFi)</w:t>
            </w:r>
          </w:p>
        </w:tc>
        <w:tc>
          <w:tcPr>
            <w:tcW w:w="2515" w:type="pct"/>
            <w:tcBorders>
              <w:bottom w:val="single" w:sz="4" w:space="0" w:color="auto"/>
            </w:tcBorders>
            <w:shd w:val="clear" w:color="auto" w:fill="auto"/>
            <w:vAlign w:val="center"/>
          </w:tcPr>
          <w:p w14:paraId="104FB38C" w14:textId="2C324A48" w:rsidR="009B019A" w:rsidRPr="007B2AA5" w:rsidRDefault="009B019A" w:rsidP="00664004">
            <w:pPr>
              <w:spacing w:after="0" w:line="240" w:lineRule="auto"/>
              <w:rPr>
                <w:rFonts w:cstheme="minorHAnsi"/>
                <w:b/>
                <w:bCs/>
                <w:sz w:val="18"/>
                <w:szCs w:val="18"/>
              </w:rPr>
            </w:pPr>
            <w:r w:rsidRPr="007B2AA5">
              <w:rPr>
                <w:rFonts w:cstheme="minorHAnsi"/>
                <w:sz w:val="18"/>
                <w:szCs w:val="18"/>
              </w:rPr>
              <w:t>Zintegrowana w postaci wewnętrznego modułu mini-PCI Express lub PCI-Express M.2 MiniCard karta sieci WLAN obsługująca łącznie standardy IEEE 802.11a/b/g/n w konfiguracji anten 2x2 lub 3x3.</w:t>
            </w:r>
            <w:r w:rsidRPr="007B2AA5">
              <w:rPr>
                <w:rFonts w:cstheme="minorHAnsi"/>
                <w:sz w:val="18"/>
                <w:szCs w:val="18"/>
              </w:rPr>
              <w:br/>
              <w:t xml:space="preserve">Karta WLAN musi obsługiwać jednoczesną pracę w trybie połączenia do punktu dostępowego WLAN AP (Infrastructure) dla dostępu do sieci firmowej/sieci internet oraz trybie MS Windows </w:t>
            </w:r>
            <w:r w:rsidR="00653E29" w:rsidRPr="007B2AA5">
              <w:rPr>
                <w:rFonts w:cstheme="minorHAnsi"/>
                <w:sz w:val="18"/>
                <w:szCs w:val="18"/>
              </w:rPr>
              <w:t>10</w:t>
            </w:r>
            <w:r w:rsidRPr="007B2AA5">
              <w:rPr>
                <w:rFonts w:cstheme="minorHAnsi"/>
                <w:sz w:val="18"/>
                <w:szCs w:val="18"/>
              </w:rPr>
              <w:t xml:space="preserve"> VirtualWiFi - tworzyć własny punkt dostępowy (Soft Access Point) dla połączenia z urządzeniami pomocniczymi/peryferyjnymi.</w:t>
            </w:r>
            <w:r w:rsidRPr="007B2AA5">
              <w:rPr>
                <w:rFonts w:cstheme="minorHAnsi"/>
                <w:sz w:val="18"/>
                <w:szCs w:val="18"/>
              </w:rPr>
              <w:br/>
              <w:t>Zintegrowana karta WLAN musi zapewniać możliwość bezprzewodowego bezpośredniego (t.j. bez pośrednictwa punktu dostępowego lub sieci LAN) podłączenia do komputera dodatkowego monitora lub projektora wyposażonego w odpowiedni adapter (lub natywną obsługę takiej funkcji) z wykorzystaniem standardów IEEE 802.11n w pasmie 2,4 GHz lub 5GHz, w trybie ekranu systemowego – z obsługą wyświetlania w trybie klonowania ekranów, rozszerzonego desktopu oraz wyświetlania ekranu systemu jedynie na dodatkowym monitorze lub projektorze (Clone, Extended Desktop, Remote Only).</w:t>
            </w:r>
            <w:r w:rsidRPr="007B2AA5">
              <w:rPr>
                <w:rFonts w:cstheme="minorHAnsi"/>
                <w:sz w:val="18"/>
                <w:szCs w:val="18"/>
              </w:rPr>
              <w:br/>
              <w:t xml:space="preserve">Wymagana jest obsługa przesyłania dowolnej treści ekranu oraz dźwięku systemu operacyjnego z parametrami nie gorszymi niż: </w:t>
            </w:r>
            <w:r w:rsidRPr="007B2AA5">
              <w:rPr>
                <w:rFonts w:cstheme="minorHAnsi"/>
                <w:sz w:val="18"/>
                <w:szCs w:val="18"/>
              </w:rPr>
              <w:br/>
              <w:t xml:space="preserve">• rozdzielczość 1920x1080 - 30 fps–kompresja H.264 </w:t>
            </w:r>
            <w:r w:rsidRPr="007B2AA5">
              <w:rPr>
                <w:rFonts w:cstheme="minorHAnsi"/>
                <w:sz w:val="18"/>
                <w:szCs w:val="18"/>
              </w:rPr>
              <w:br/>
              <w:t>• dźwięk with AC3 5.1 Surround Audio</w:t>
            </w:r>
            <w:r w:rsidRPr="007B2AA5">
              <w:rPr>
                <w:rFonts w:cstheme="minorHAnsi"/>
                <w:sz w:val="18"/>
                <w:szCs w:val="18"/>
              </w:rPr>
              <w:br/>
              <w:t>• obsługa szyfrowania WPS/WPA2/WEP</w:t>
            </w:r>
          </w:p>
        </w:tc>
        <w:tc>
          <w:tcPr>
            <w:tcW w:w="1482" w:type="pct"/>
            <w:tcBorders>
              <w:bottom w:val="single" w:sz="4" w:space="0" w:color="auto"/>
            </w:tcBorders>
            <w:vAlign w:val="center"/>
          </w:tcPr>
          <w:p w14:paraId="08074842" w14:textId="24E0F86A"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1"/>
            </w:r>
          </w:p>
        </w:tc>
      </w:tr>
      <w:tr w:rsidR="007B2AA5" w:rsidRPr="007B2AA5" w14:paraId="694D61A9" w14:textId="2B70FBE9" w:rsidTr="00FB5BF3">
        <w:trPr>
          <w:trHeight w:val="403"/>
        </w:trPr>
        <w:tc>
          <w:tcPr>
            <w:tcW w:w="233" w:type="pct"/>
            <w:tcBorders>
              <w:bottom w:val="single" w:sz="4" w:space="0" w:color="auto"/>
            </w:tcBorders>
            <w:shd w:val="clear" w:color="auto" w:fill="auto"/>
            <w:noWrap/>
            <w:vAlign w:val="center"/>
          </w:tcPr>
          <w:p w14:paraId="28CA9714"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12</w:t>
            </w:r>
          </w:p>
        </w:tc>
        <w:tc>
          <w:tcPr>
            <w:tcW w:w="770" w:type="pct"/>
            <w:tcBorders>
              <w:bottom w:val="single" w:sz="4" w:space="0" w:color="auto"/>
            </w:tcBorders>
            <w:shd w:val="clear" w:color="auto" w:fill="auto"/>
            <w:vAlign w:val="center"/>
          </w:tcPr>
          <w:p w14:paraId="7F12B261"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Zasilanie zewnętrzne</w:t>
            </w:r>
          </w:p>
        </w:tc>
        <w:tc>
          <w:tcPr>
            <w:tcW w:w="2515" w:type="pct"/>
            <w:tcBorders>
              <w:bottom w:val="single" w:sz="4" w:space="0" w:color="auto"/>
            </w:tcBorders>
            <w:shd w:val="clear" w:color="auto" w:fill="auto"/>
            <w:vAlign w:val="center"/>
          </w:tcPr>
          <w:p w14:paraId="0B522475"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Zewnętrzny zasilacz sieciowy AC/DC 100/230V, 60/50 Hz, z kablami połączeniowymi.</w:t>
            </w:r>
          </w:p>
        </w:tc>
        <w:tc>
          <w:tcPr>
            <w:tcW w:w="1482" w:type="pct"/>
            <w:tcBorders>
              <w:bottom w:val="single" w:sz="4" w:space="0" w:color="auto"/>
            </w:tcBorders>
            <w:vAlign w:val="center"/>
          </w:tcPr>
          <w:p w14:paraId="1A6BB99C" w14:textId="034F73DC"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2"/>
            </w:r>
          </w:p>
        </w:tc>
      </w:tr>
      <w:tr w:rsidR="007B2AA5" w:rsidRPr="007B2AA5" w14:paraId="54C722B3" w14:textId="59E0ECE3" w:rsidTr="00653E29">
        <w:trPr>
          <w:trHeight w:val="1267"/>
        </w:trPr>
        <w:tc>
          <w:tcPr>
            <w:tcW w:w="233" w:type="pct"/>
            <w:tcBorders>
              <w:bottom w:val="single" w:sz="4" w:space="0" w:color="auto"/>
            </w:tcBorders>
            <w:shd w:val="clear" w:color="auto" w:fill="auto"/>
            <w:noWrap/>
            <w:vAlign w:val="center"/>
          </w:tcPr>
          <w:p w14:paraId="58A88355"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13</w:t>
            </w:r>
          </w:p>
        </w:tc>
        <w:tc>
          <w:tcPr>
            <w:tcW w:w="770" w:type="pct"/>
            <w:tcBorders>
              <w:bottom w:val="single" w:sz="4" w:space="0" w:color="auto"/>
            </w:tcBorders>
            <w:shd w:val="clear" w:color="auto" w:fill="auto"/>
            <w:vAlign w:val="center"/>
          </w:tcPr>
          <w:p w14:paraId="53C34625"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Obudowa</w:t>
            </w:r>
          </w:p>
        </w:tc>
        <w:tc>
          <w:tcPr>
            <w:tcW w:w="2515" w:type="pct"/>
            <w:tcBorders>
              <w:bottom w:val="single" w:sz="4" w:space="0" w:color="auto"/>
            </w:tcBorders>
            <w:shd w:val="clear" w:color="auto" w:fill="auto"/>
            <w:vAlign w:val="center"/>
          </w:tcPr>
          <w:p w14:paraId="0566D35C"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Obudowa powinna charakteryzować się wzmocnioną konstrukcją i być wykonana z materiałów o podwyższonej odporności na uszkodzenia mechaniczne. Obudowa powinna posiadać metalowe zawiasy odporne na uszkodzenia mechaniczne.</w:t>
            </w:r>
          </w:p>
        </w:tc>
        <w:tc>
          <w:tcPr>
            <w:tcW w:w="1482" w:type="pct"/>
            <w:tcBorders>
              <w:bottom w:val="single" w:sz="4" w:space="0" w:color="auto"/>
            </w:tcBorders>
            <w:vAlign w:val="center"/>
          </w:tcPr>
          <w:p w14:paraId="31BC60E7" w14:textId="6080E7E0"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3"/>
            </w:r>
          </w:p>
        </w:tc>
      </w:tr>
      <w:tr w:rsidR="007B2AA5" w:rsidRPr="007B2AA5" w14:paraId="0C0F9171" w14:textId="23335C28" w:rsidTr="00FB5BF3">
        <w:trPr>
          <w:trHeight w:val="551"/>
        </w:trPr>
        <w:tc>
          <w:tcPr>
            <w:tcW w:w="233" w:type="pct"/>
            <w:tcBorders>
              <w:bottom w:val="single" w:sz="4" w:space="0" w:color="auto"/>
            </w:tcBorders>
            <w:shd w:val="clear" w:color="auto" w:fill="auto"/>
            <w:noWrap/>
            <w:vAlign w:val="center"/>
          </w:tcPr>
          <w:p w14:paraId="768B024B"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14</w:t>
            </w:r>
          </w:p>
        </w:tc>
        <w:tc>
          <w:tcPr>
            <w:tcW w:w="770" w:type="pct"/>
            <w:tcBorders>
              <w:bottom w:val="single" w:sz="4" w:space="0" w:color="auto"/>
            </w:tcBorders>
            <w:shd w:val="clear" w:color="auto" w:fill="auto"/>
            <w:vAlign w:val="center"/>
          </w:tcPr>
          <w:p w14:paraId="4DE3EC35"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Akumulator</w:t>
            </w:r>
          </w:p>
        </w:tc>
        <w:tc>
          <w:tcPr>
            <w:tcW w:w="2515" w:type="pct"/>
            <w:tcBorders>
              <w:bottom w:val="single" w:sz="4" w:space="0" w:color="auto"/>
            </w:tcBorders>
            <w:shd w:val="clear" w:color="auto" w:fill="auto"/>
            <w:vAlign w:val="center"/>
          </w:tcPr>
          <w:p w14:paraId="3BE99BEC" w14:textId="0BFAAFB8"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Czas pracy minimum </w:t>
            </w:r>
            <w:r w:rsidR="00A03AF3" w:rsidRPr="007B2AA5">
              <w:rPr>
                <w:rFonts w:cstheme="minorHAnsi"/>
                <w:sz w:val="18"/>
                <w:szCs w:val="18"/>
              </w:rPr>
              <w:t>6</w:t>
            </w:r>
            <w:r w:rsidRPr="007B2AA5">
              <w:rPr>
                <w:rFonts w:cstheme="minorHAnsi"/>
                <w:sz w:val="18"/>
                <w:szCs w:val="18"/>
              </w:rPr>
              <w:t xml:space="preserve"> godzin z zaoferowanej baterii bez funkcji oszczędzania energii – potwierdzone w dokumentacji producenta</w:t>
            </w:r>
          </w:p>
        </w:tc>
        <w:tc>
          <w:tcPr>
            <w:tcW w:w="1482" w:type="pct"/>
            <w:tcBorders>
              <w:bottom w:val="single" w:sz="4" w:space="0" w:color="auto"/>
            </w:tcBorders>
            <w:vAlign w:val="center"/>
          </w:tcPr>
          <w:p w14:paraId="22DE3F7B" w14:textId="605DB71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4"/>
            </w:r>
          </w:p>
        </w:tc>
      </w:tr>
      <w:tr w:rsidR="007B2AA5" w:rsidRPr="007B2AA5" w14:paraId="5D204E37" w14:textId="6DDB7259" w:rsidTr="00FB5BF3">
        <w:trPr>
          <w:trHeight w:val="829"/>
        </w:trPr>
        <w:tc>
          <w:tcPr>
            <w:tcW w:w="233" w:type="pct"/>
            <w:vMerge w:val="restart"/>
            <w:shd w:val="clear" w:color="auto" w:fill="auto"/>
            <w:noWrap/>
            <w:vAlign w:val="center"/>
          </w:tcPr>
          <w:p w14:paraId="4C4B5452"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lastRenderedPageBreak/>
              <w:t>15</w:t>
            </w:r>
          </w:p>
        </w:tc>
        <w:tc>
          <w:tcPr>
            <w:tcW w:w="770" w:type="pct"/>
            <w:vMerge w:val="restart"/>
            <w:shd w:val="clear" w:color="auto" w:fill="auto"/>
            <w:vAlign w:val="center"/>
          </w:tcPr>
          <w:p w14:paraId="00EEB771"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Funkcje i zabezpieczenia</w:t>
            </w:r>
          </w:p>
        </w:tc>
        <w:tc>
          <w:tcPr>
            <w:tcW w:w="2515" w:type="pct"/>
            <w:shd w:val="clear" w:color="auto" w:fill="auto"/>
            <w:vAlign w:val="center"/>
          </w:tcPr>
          <w:p w14:paraId="610021DF" w14:textId="77777777" w:rsidR="009B019A" w:rsidRPr="007B2AA5" w:rsidRDefault="009B019A" w:rsidP="00664004">
            <w:pPr>
              <w:pStyle w:val="Akapitzlist"/>
              <w:numPr>
                <w:ilvl w:val="1"/>
                <w:numId w:val="16"/>
              </w:numPr>
              <w:spacing w:after="0" w:line="240" w:lineRule="auto"/>
              <w:ind w:left="298" w:hanging="283"/>
              <w:rPr>
                <w:rFonts w:cstheme="minorHAnsi"/>
                <w:sz w:val="18"/>
                <w:szCs w:val="18"/>
              </w:rPr>
            </w:pPr>
            <w:r w:rsidRPr="007B2AA5">
              <w:rPr>
                <w:rFonts w:cstheme="minorHAnsi"/>
                <w:sz w:val="18"/>
                <w:szCs w:val="18"/>
              </w:rPr>
              <w:t>Układ pozwalający na szyfrowanie danych dysku twardego (TPM)   (klucze szyfrujące przechowywane w dedykowanym układzie scalonym zintegrowanym z płytą główną, zamiast na dysku twardym) współpracujący z oprogramowaniem dostarczonym wraz z komputerem, wraz z licencją aktywującą (jeśli jest wymagana)</w:t>
            </w:r>
          </w:p>
        </w:tc>
        <w:tc>
          <w:tcPr>
            <w:tcW w:w="1482" w:type="pct"/>
            <w:vAlign w:val="center"/>
          </w:tcPr>
          <w:p w14:paraId="4336290D" w14:textId="69B4A8BD" w:rsidR="009B019A" w:rsidRPr="007B2AA5" w:rsidRDefault="009B019A" w:rsidP="00664004">
            <w:pPr>
              <w:spacing w:after="0" w:line="240" w:lineRule="auto"/>
              <w:ind w:left="15"/>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5"/>
            </w:r>
          </w:p>
        </w:tc>
      </w:tr>
      <w:tr w:rsidR="007B2AA5" w:rsidRPr="007B2AA5" w14:paraId="78AF8694" w14:textId="2B91A01D" w:rsidTr="00FB5BF3">
        <w:trPr>
          <w:trHeight w:val="1141"/>
        </w:trPr>
        <w:tc>
          <w:tcPr>
            <w:tcW w:w="233" w:type="pct"/>
            <w:vMerge/>
            <w:shd w:val="clear" w:color="auto" w:fill="auto"/>
            <w:noWrap/>
            <w:vAlign w:val="center"/>
          </w:tcPr>
          <w:p w14:paraId="3B656FFE"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3D863F36"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6233CF96" w14:textId="77777777" w:rsidR="009B019A" w:rsidRPr="007B2AA5" w:rsidRDefault="009B019A" w:rsidP="00664004">
            <w:pPr>
              <w:pStyle w:val="Akapitzlist"/>
              <w:numPr>
                <w:ilvl w:val="1"/>
                <w:numId w:val="16"/>
              </w:numPr>
              <w:spacing w:after="0" w:line="240" w:lineRule="auto"/>
              <w:ind w:left="298" w:hanging="283"/>
              <w:rPr>
                <w:rFonts w:cstheme="minorHAnsi"/>
                <w:sz w:val="18"/>
                <w:szCs w:val="18"/>
              </w:rPr>
            </w:pPr>
            <w:r w:rsidRPr="007B2AA5">
              <w:rPr>
                <w:rFonts w:cstheme="minorHAns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tc>
        <w:tc>
          <w:tcPr>
            <w:tcW w:w="1482" w:type="pct"/>
            <w:vAlign w:val="center"/>
          </w:tcPr>
          <w:p w14:paraId="0FD1A99F" w14:textId="5E4615BA" w:rsidR="009B019A" w:rsidRPr="007B2AA5" w:rsidRDefault="009B019A" w:rsidP="00664004">
            <w:pPr>
              <w:spacing w:after="0" w:line="240" w:lineRule="auto"/>
              <w:ind w:left="15"/>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6"/>
            </w:r>
          </w:p>
        </w:tc>
      </w:tr>
      <w:tr w:rsidR="007B2AA5" w:rsidRPr="007B2AA5" w14:paraId="11EC9FE8" w14:textId="111B59A7" w:rsidTr="00FB5BF3">
        <w:trPr>
          <w:trHeight w:val="410"/>
        </w:trPr>
        <w:tc>
          <w:tcPr>
            <w:tcW w:w="233" w:type="pct"/>
            <w:vMerge/>
            <w:shd w:val="clear" w:color="auto" w:fill="auto"/>
            <w:noWrap/>
            <w:vAlign w:val="center"/>
          </w:tcPr>
          <w:p w14:paraId="00CADAD9"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013A6CB6"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3969263C" w14:textId="77777777" w:rsidR="009B019A" w:rsidRPr="007B2AA5" w:rsidRDefault="009B019A" w:rsidP="00664004">
            <w:pPr>
              <w:pStyle w:val="Akapitzlist"/>
              <w:numPr>
                <w:ilvl w:val="1"/>
                <w:numId w:val="16"/>
              </w:numPr>
              <w:spacing w:after="0" w:line="240" w:lineRule="auto"/>
              <w:ind w:left="298" w:hanging="283"/>
              <w:rPr>
                <w:rFonts w:cstheme="minorHAnsi"/>
                <w:sz w:val="18"/>
                <w:szCs w:val="18"/>
                <w:lang w:val="en-US"/>
              </w:rPr>
            </w:pPr>
            <w:r w:rsidRPr="007B2AA5">
              <w:rPr>
                <w:rFonts w:cstheme="minorHAnsi"/>
                <w:sz w:val="18"/>
                <w:szCs w:val="18"/>
                <w:lang w:val="en-US"/>
              </w:rPr>
              <w:t>Hasła: Power-on password, hard disk password, supervisor password</w:t>
            </w:r>
          </w:p>
        </w:tc>
        <w:tc>
          <w:tcPr>
            <w:tcW w:w="1482" w:type="pct"/>
            <w:vAlign w:val="center"/>
          </w:tcPr>
          <w:p w14:paraId="796500B1" w14:textId="7AEB9459" w:rsidR="009B019A" w:rsidRPr="007B2AA5" w:rsidRDefault="009B019A" w:rsidP="00664004">
            <w:pPr>
              <w:spacing w:after="0" w:line="240" w:lineRule="auto"/>
              <w:ind w:left="15"/>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137"/>
            </w:r>
          </w:p>
        </w:tc>
      </w:tr>
      <w:tr w:rsidR="007B2AA5" w:rsidRPr="007B2AA5" w14:paraId="24C107EA" w14:textId="1806AAD0" w:rsidTr="00FB5BF3">
        <w:trPr>
          <w:trHeight w:val="415"/>
        </w:trPr>
        <w:tc>
          <w:tcPr>
            <w:tcW w:w="233" w:type="pct"/>
            <w:vMerge/>
            <w:shd w:val="clear" w:color="auto" w:fill="auto"/>
            <w:noWrap/>
            <w:vAlign w:val="center"/>
          </w:tcPr>
          <w:p w14:paraId="6B0D43DB" w14:textId="77777777" w:rsidR="009B019A" w:rsidRPr="007B2AA5" w:rsidRDefault="009B019A" w:rsidP="00664004">
            <w:pPr>
              <w:spacing w:after="0" w:line="240" w:lineRule="auto"/>
              <w:jc w:val="center"/>
              <w:rPr>
                <w:rFonts w:cstheme="minorHAnsi"/>
                <w:b/>
                <w:bCs/>
                <w:sz w:val="18"/>
                <w:szCs w:val="18"/>
                <w:lang w:val="en-US"/>
              </w:rPr>
            </w:pPr>
          </w:p>
        </w:tc>
        <w:tc>
          <w:tcPr>
            <w:tcW w:w="770" w:type="pct"/>
            <w:vMerge/>
            <w:shd w:val="clear" w:color="auto" w:fill="auto"/>
            <w:vAlign w:val="center"/>
          </w:tcPr>
          <w:p w14:paraId="76F110C8" w14:textId="77777777" w:rsidR="009B019A" w:rsidRPr="007B2AA5" w:rsidRDefault="009B019A" w:rsidP="00664004">
            <w:pPr>
              <w:spacing w:after="0" w:line="240" w:lineRule="auto"/>
              <w:rPr>
                <w:rFonts w:cstheme="minorHAnsi"/>
                <w:b/>
                <w:bCs/>
                <w:sz w:val="18"/>
                <w:szCs w:val="18"/>
                <w:lang w:val="en-US"/>
              </w:rPr>
            </w:pPr>
          </w:p>
        </w:tc>
        <w:tc>
          <w:tcPr>
            <w:tcW w:w="2515" w:type="pct"/>
            <w:shd w:val="clear" w:color="auto" w:fill="auto"/>
            <w:vAlign w:val="center"/>
          </w:tcPr>
          <w:p w14:paraId="191DBBF9" w14:textId="77777777" w:rsidR="009B019A" w:rsidRPr="007B2AA5" w:rsidRDefault="009B019A" w:rsidP="00664004">
            <w:pPr>
              <w:pStyle w:val="Akapitzlist"/>
              <w:numPr>
                <w:ilvl w:val="1"/>
                <w:numId w:val="16"/>
              </w:numPr>
              <w:spacing w:after="0" w:line="240" w:lineRule="auto"/>
              <w:ind w:left="298" w:hanging="283"/>
              <w:rPr>
                <w:rFonts w:cstheme="minorHAnsi"/>
                <w:sz w:val="18"/>
                <w:szCs w:val="18"/>
                <w:lang w:val="en-US"/>
              </w:rPr>
            </w:pPr>
            <w:r w:rsidRPr="007B2AA5">
              <w:rPr>
                <w:rFonts w:cstheme="minorHAnsi"/>
                <w:sz w:val="18"/>
                <w:szCs w:val="18"/>
                <w:lang w:val="en-US"/>
              </w:rPr>
              <w:t>Security slot (do podłączenia Kensington lock lub Noble Locks);</w:t>
            </w:r>
          </w:p>
        </w:tc>
        <w:tc>
          <w:tcPr>
            <w:tcW w:w="1482" w:type="pct"/>
            <w:vAlign w:val="center"/>
          </w:tcPr>
          <w:p w14:paraId="32D86E87" w14:textId="188271E8" w:rsidR="009B019A" w:rsidRPr="007B2AA5" w:rsidRDefault="009B019A" w:rsidP="00664004">
            <w:pPr>
              <w:spacing w:after="0" w:line="240" w:lineRule="auto"/>
              <w:ind w:left="15"/>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138"/>
            </w:r>
          </w:p>
        </w:tc>
      </w:tr>
      <w:tr w:rsidR="007B2AA5" w:rsidRPr="007B2AA5" w14:paraId="40E45C23" w14:textId="1F3147A3" w:rsidTr="00FB5BF3">
        <w:trPr>
          <w:trHeight w:val="851"/>
        </w:trPr>
        <w:tc>
          <w:tcPr>
            <w:tcW w:w="233" w:type="pct"/>
            <w:tcBorders>
              <w:bottom w:val="single" w:sz="4" w:space="0" w:color="auto"/>
            </w:tcBorders>
            <w:shd w:val="clear" w:color="auto" w:fill="auto"/>
            <w:vAlign w:val="center"/>
            <w:hideMark/>
          </w:tcPr>
          <w:p w14:paraId="1C59684A"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16</w:t>
            </w:r>
          </w:p>
        </w:tc>
        <w:tc>
          <w:tcPr>
            <w:tcW w:w="770" w:type="pct"/>
            <w:tcBorders>
              <w:bottom w:val="single" w:sz="4" w:space="0" w:color="auto"/>
            </w:tcBorders>
            <w:shd w:val="clear" w:color="auto" w:fill="auto"/>
            <w:vAlign w:val="center"/>
            <w:hideMark/>
          </w:tcPr>
          <w:p w14:paraId="2D028EEA"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Wirtualizacja</w:t>
            </w:r>
          </w:p>
        </w:tc>
        <w:tc>
          <w:tcPr>
            <w:tcW w:w="2515" w:type="pct"/>
            <w:tcBorders>
              <w:bottom w:val="single" w:sz="4" w:space="0" w:color="auto"/>
            </w:tcBorders>
            <w:shd w:val="clear" w:color="auto" w:fill="auto"/>
            <w:vAlign w:val="center"/>
            <w:hideMark/>
          </w:tcPr>
          <w:p w14:paraId="56316B0B"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482" w:type="pct"/>
            <w:tcBorders>
              <w:bottom w:val="single" w:sz="4" w:space="0" w:color="auto"/>
            </w:tcBorders>
            <w:vAlign w:val="center"/>
          </w:tcPr>
          <w:p w14:paraId="3414FDFF" w14:textId="1DCD79C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39"/>
            </w:r>
          </w:p>
        </w:tc>
      </w:tr>
      <w:tr w:rsidR="007B2AA5" w:rsidRPr="007B2AA5" w14:paraId="48BBADBB" w14:textId="577EDD6C" w:rsidTr="00FB5BF3">
        <w:trPr>
          <w:trHeight w:val="334"/>
        </w:trPr>
        <w:tc>
          <w:tcPr>
            <w:tcW w:w="233" w:type="pct"/>
            <w:tcBorders>
              <w:bottom w:val="single" w:sz="4" w:space="0" w:color="auto"/>
            </w:tcBorders>
            <w:shd w:val="clear" w:color="auto" w:fill="auto"/>
            <w:vAlign w:val="center"/>
          </w:tcPr>
          <w:p w14:paraId="13AF8E13"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17</w:t>
            </w:r>
          </w:p>
        </w:tc>
        <w:tc>
          <w:tcPr>
            <w:tcW w:w="770" w:type="pct"/>
            <w:tcBorders>
              <w:bottom w:val="single" w:sz="4" w:space="0" w:color="auto"/>
            </w:tcBorders>
            <w:shd w:val="clear" w:color="auto" w:fill="auto"/>
            <w:vAlign w:val="center"/>
          </w:tcPr>
          <w:p w14:paraId="50EA1CD5"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System operacyjny</w:t>
            </w:r>
          </w:p>
        </w:tc>
        <w:tc>
          <w:tcPr>
            <w:tcW w:w="2515" w:type="pct"/>
            <w:tcBorders>
              <w:bottom w:val="single" w:sz="4" w:space="0" w:color="auto"/>
            </w:tcBorders>
            <w:shd w:val="clear" w:color="auto" w:fill="auto"/>
            <w:vAlign w:val="center"/>
          </w:tcPr>
          <w:p w14:paraId="4060FE7B"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Licencja na system operacyjny Microsoft Windows 10 Pro x64 PL (lub równoważny).</w:t>
            </w:r>
          </w:p>
          <w:p w14:paraId="640F8C1F"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w:t>
            </w:r>
          </w:p>
          <w:p w14:paraId="0D712596" w14:textId="4813B707" w:rsidR="009B019A" w:rsidRPr="007B2AA5" w:rsidRDefault="00A03AF3" w:rsidP="00664004">
            <w:pPr>
              <w:spacing w:after="0" w:line="240" w:lineRule="auto"/>
              <w:rPr>
                <w:rFonts w:cstheme="minorHAnsi"/>
                <w:sz w:val="18"/>
                <w:szCs w:val="18"/>
              </w:rPr>
            </w:pPr>
            <w:r w:rsidRPr="007B2AA5">
              <w:rPr>
                <w:rFonts w:cstheme="minorHAnsi"/>
                <w:sz w:val="18"/>
                <w:szCs w:val="18"/>
              </w:rPr>
              <w:t>System operacyjny ma być zainstalowany na dostarczonym Sprzęcie.</w:t>
            </w:r>
            <w:r w:rsidR="009B019A" w:rsidRPr="007B2AA5">
              <w:rPr>
                <w:rFonts w:cstheme="minorHAnsi"/>
                <w:sz w:val="18"/>
                <w:szCs w:val="18"/>
              </w:rPr>
              <w:t xml:space="preserve">Opis równoważności znajduje się w pkt 5 Tomu II SIWZ </w:t>
            </w:r>
            <w:r w:rsidR="001C18E7" w:rsidRPr="007B2AA5">
              <w:rPr>
                <w:rFonts w:cstheme="minorHAnsi"/>
                <w:sz w:val="18"/>
                <w:szCs w:val="18"/>
              </w:rPr>
              <w:t xml:space="preserve">- </w:t>
            </w:r>
            <w:r w:rsidR="009B019A" w:rsidRPr="007B2AA5">
              <w:rPr>
                <w:rFonts w:cstheme="minorHAnsi"/>
                <w:sz w:val="18"/>
                <w:szCs w:val="18"/>
              </w:rPr>
              <w:t>SOPZ</w:t>
            </w:r>
            <w:r w:rsidR="001C18E7" w:rsidRPr="007B2AA5">
              <w:rPr>
                <w:rFonts w:cstheme="minorHAnsi"/>
                <w:sz w:val="18"/>
                <w:szCs w:val="18"/>
              </w:rPr>
              <w:t xml:space="preserve"> </w:t>
            </w:r>
            <w:r w:rsidR="009B019A" w:rsidRPr="007B2AA5">
              <w:rPr>
                <w:rFonts w:cstheme="minorHAnsi"/>
                <w:sz w:val="18"/>
                <w:szCs w:val="18"/>
              </w:rPr>
              <w:t xml:space="preserve"> – dla Części nr 1.</w:t>
            </w:r>
          </w:p>
        </w:tc>
        <w:tc>
          <w:tcPr>
            <w:tcW w:w="1482" w:type="pct"/>
            <w:tcBorders>
              <w:bottom w:val="single" w:sz="4" w:space="0" w:color="auto"/>
            </w:tcBorders>
            <w:vAlign w:val="center"/>
          </w:tcPr>
          <w:p w14:paraId="39015931" w14:textId="7FAFB632"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0"/>
            </w:r>
          </w:p>
        </w:tc>
      </w:tr>
      <w:tr w:rsidR="007B2AA5" w:rsidRPr="007B2AA5" w14:paraId="333C9ADC" w14:textId="03C7884B" w:rsidTr="00FB5BF3">
        <w:trPr>
          <w:trHeight w:val="891"/>
        </w:trPr>
        <w:tc>
          <w:tcPr>
            <w:tcW w:w="233" w:type="pct"/>
            <w:vMerge w:val="restart"/>
            <w:shd w:val="clear" w:color="auto" w:fill="auto"/>
            <w:noWrap/>
            <w:vAlign w:val="center"/>
            <w:hideMark/>
          </w:tcPr>
          <w:p w14:paraId="6304A849"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18</w:t>
            </w:r>
          </w:p>
        </w:tc>
        <w:tc>
          <w:tcPr>
            <w:tcW w:w="770" w:type="pct"/>
            <w:vMerge w:val="restart"/>
            <w:shd w:val="clear" w:color="auto" w:fill="auto"/>
            <w:vAlign w:val="center"/>
            <w:hideMark/>
          </w:tcPr>
          <w:p w14:paraId="44B8F20E"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Zgodność ze standardami</w:t>
            </w:r>
          </w:p>
        </w:tc>
        <w:tc>
          <w:tcPr>
            <w:tcW w:w="2515" w:type="pct"/>
            <w:shd w:val="clear" w:color="auto" w:fill="auto"/>
            <w:vAlign w:val="center"/>
          </w:tcPr>
          <w:p w14:paraId="062ACE65"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a.Oferowany komputer musi posiadać oznaczenie efektywności energetycznej ENERGY STAR w wersji co najmniej 5.0 - musi znajdować się na liście produktów certyfikowanych dostępnej na stronie  http://www.energystar.gov/  lub http://eu-energystar.org/</w:t>
            </w:r>
          </w:p>
        </w:tc>
        <w:tc>
          <w:tcPr>
            <w:tcW w:w="1482" w:type="pct"/>
            <w:vAlign w:val="center"/>
          </w:tcPr>
          <w:p w14:paraId="18C45068" w14:textId="0DB808F1"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1"/>
            </w:r>
          </w:p>
        </w:tc>
      </w:tr>
      <w:tr w:rsidR="007B2AA5" w:rsidRPr="007B2AA5" w14:paraId="05DFD492" w14:textId="3E4D713C" w:rsidTr="00FB5BF3">
        <w:trPr>
          <w:trHeight w:val="833"/>
        </w:trPr>
        <w:tc>
          <w:tcPr>
            <w:tcW w:w="233" w:type="pct"/>
            <w:vMerge/>
            <w:vAlign w:val="center"/>
            <w:hideMark/>
          </w:tcPr>
          <w:p w14:paraId="370DBD2B" w14:textId="77777777" w:rsidR="009B019A" w:rsidRPr="007B2AA5" w:rsidRDefault="009B019A" w:rsidP="00664004">
            <w:pPr>
              <w:spacing w:after="0" w:line="240" w:lineRule="auto"/>
              <w:rPr>
                <w:rFonts w:cstheme="minorHAnsi"/>
                <w:b/>
                <w:bCs/>
                <w:sz w:val="18"/>
                <w:szCs w:val="18"/>
              </w:rPr>
            </w:pPr>
          </w:p>
        </w:tc>
        <w:tc>
          <w:tcPr>
            <w:tcW w:w="770" w:type="pct"/>
            <w:vMerge/>
            <w:shd w:val="clear" w:color="auto" w:fill="auto"/>
            <w:vAlign w:val="center"/>
            <w:hideMark/>
          </w:tcPr>
          <w:p w14:paraId="251EECE5"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hideMark/>
          </w:tcPr>
          <w:p w14:paraId="2E72D19A"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b.Oferowany komputer musi spełniać wymagania dyrektywy 2002/95/EC z dnia 27 stycznia 2003 na temat zakazu użycia niebezpiecznych substancji w wyposażeniu elektrycznym i elektronicznym (RoHS - restriction of the use of certain hazardous substances).</w:t>
            </w:r>
          </w:p>
        </w:tc>
        <w:tc>
          <w:tcPr>
            <w:tcW w:w="1482" w:type="pct"/>
            <w:vAlign w:val="center"/>
          </w:tcPr>
          <w:p w14:paraId="3BFDE144" w14:textId="036858A3"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2"/>
            </w:r>
          </w:p>
        </w:tc>
      </w:tr>
      <w:tr w:rsidR="007B2AA5" w:rsidRPr="007B2AA5" w14:paraId="6C9CB7E8" w14:textId="15B7B8B6" w:rsidTr="00FB5BF3">
        <w:trPr>
          <w:trHeight w:val="703"/>
        </w:trPr>
        <w:tc>
          <w:tcPr>
            <w:tcW w:w="233" w:type="pct"/>
            <w:vMerge/>
            <w:vAlign w:val="center"/>
            <w:hideMark/>
          </w:tcPr>
          <w:p w14:paraId="76EA8D6C" w14:textId="77777777" w:rsidR="009B019A" w:rsidRPr="007B2AA5" w:rsidRDefault="009B019A" w:rsidP="00664004">
            <w:pPr>
              <w:spacing w:after="0" w:line="240" w:lineRule="auto"/>
              <w:rPr>
                <w:rFonts w:cstheme="minorHAnsi"/>
                <w:b/>
                <w:bCs/>
                <w:sz w:val="18"/>
                <w:szCs w:val="18"/>
              </w:rPr>
            </w:pPr>
          </w:p>
        </w:tc>
        <w:tc>
          <w:tcPr>
            <w:tcW w:w="770" w:type="pct"/>
            <w:vMerge/>
            <w:shd w:val="clear" w:color="auto" w:fill="auto"/>
            <w:vAlign w:val="center"/>
            <w:hideMark/>
          </w:tcPr>
          <w:p w14:paraId="1F4064C4"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hideMark/>
          </w:tcPr>
          <w:p w14:paraId="046688DA"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c.Oferowany komputer musi spełniać wymogi dyrektywy WEEE 2002/96/EC z dnia 27 stycznia 2003 r. dotyczącej odpadów elektrycznych i elektronicznych.</w:t>
            </w:r>
          </w:p>
        </w:tc>
        <w:tc>
          <w:tcPr>
            <w:tcW w:w="1482" w:type="pct"/>
            <w:vAlign w:val="center"/>
          </w:tcPr>
          <w:p w14:paraId="4435CAC6" w14:textId="090A47C5"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3"/>
            </w:r>
          </w:p>
        </w:tc>
      </w:tr>
      <w:tr w:rsidR="007B2AA5" w:rsidRPr="007B2AA5" w14:paraId="00426353" w14:textId="5EB0F1A8" w:rsidTr="00FB5BF3">
        <w:trPr>
          <w:trHeight w:val="557"/>
        </w:trPr>
        <w:tc>
          <w:tcPr>
            <w:tcW w:w="233" w:type="pct"/>
            <w:vMerge/>
            <w:tcBorders>
              <w:bottom w:val="single" w:sz="4" w:space="0" w:color="auto"/>
            </w:tcBorders>
            <w:vAlign w:val="center"/>
            <w:hideMark/>
          </w:tcPr>
          <w:p w14:paraId="53483FA2" w14:textId="77777777" w:rsidR="009B019A" w:rsidRPr="007B2AA5" w:rsidRDefault="009B019A" w:rsidP="00664004">
            <w:pPr>
              <w:spacing w:after="0" w:line="240" w:lineRule="auto"/>
              <w:rPr>
                <w:rFonts w:cstheme="minorHAnsi"/>
                <w:b/>
                <w:bCs/>
                <w:sz w:val="18"/>
                <w:szCs w:val="18"/>
              </w:rPr>
            </w:pPr>
          </w:p>
        </w:tc>
        <w:tc>
          <w:tcPr>
            <w:tcW w:w="770" w:type="pct"/>
            <w:vMerge/>
            <w:tcBorders>
              <w:bottom w:val="single" w:sz="4" w:space="0" w:color="auto"/>
            </w:tcBorders>
            <w:shd w:val="clear" w:color="auto" w:fill="auto"/>
            <w:vAlign w:val="center"/>
            <w:hideMark/>
          </w:tcPr>
          <w:p w14:paraId="15BE098A" w14:textId="77777777" w:rsidR="009B019A" w:rsidRPr="007B2AA5" w:rsidRDefault="009B019A" w:rsidP="00664004">
            <w:pPr>
              <w:spacing w:after="0" w:line="240" w:lineRule="auto"/>
              <w:rPr>
                <w:rFonts w:cstheme="minorHAnsi"/>
                <w:b/>
                <w:bCs/>
                <w:sz w:val="18"/>
                <w:szCs w:val="18"/>
              </w:rPr>
            </w:pPr>
          </w:p>
        </w:tc>
        <w:tc>
          <w:tcPr>
            <w:tcW w:w="2515" w:type="pct"/>
            <w:tcBorders>
              <w:bottom w:val="single" w:sz="4" w:space="0" w:color="auto"/>
            </w:tcBorders>
            <w:shd w:val="clear" w:color="auto" w:fill="auto"/>
            <w:vAlign w:val="center"/>
            <w:hideMark/>
          </w:tcPr>
          <w:p w14:paraId="3680A4E3" w14:textId="7EFF2B3A"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d.Oferowany komputer musi być zgodny z normą ISO 1043 </w:t>
            </w:r>
            <w:r w:rsidR="001873A4" w:rsidRPr="007B2AA5">
              <w:rPr>
                <w:rFonts w:cstheme="minorHAnsi"/>
                <w:sz w:val="18"/>
                <w:szCs w:val="18"/>
              </w:rPr>
              <w:t xml:space="preserve">lub równoważną </w:t>
            </w:r>
            <w:r w:rsidRPr="007B2AA5">
              <w:rPr>
                <w:rFonts w:cstheme="minorHAnsi"/>
                <w:sz w:val="18"/>
                <w:szCs w:val="18"/>
              </w:rPr>
              <w:t>dla elementów wykonanych z tworzyw sztucznych o masie powyżej 25 gram.</w:t>
            </w:r>
          </w:p>
        </w:tc>
        <w:tc>
          <w:tcPr>
            <w:tcW w:w="1482" w:type="pct"/>
            <w:tcBorders>
              <w:bottom w:val="single" w:sz="4" w:space="0" w:color="auto"/>
            </w:tcBorders>
            <w:vAlign w:val="center"/>
          </w:tcPr>
          <w:p w14:paraId="4533B12B" w14:textId="2464F6A2"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4"/>
            </w:r>
          </w:p>
        </w:tc>
      </w:tr>
      <w:tr w:rsidR="007B2AA5" w:rsidRPr="007B2AA5" w14:paraId="27CFEFCD" w14:textId="6B20911D" w:rsidTr="00FB5BF3">
        <w:trPr>
          <w:trHeight w:val="409"/>
        </w:trPr>
        <w:tc>
          <w:tcPr>
            <w:tcW w:w="233" w:type="pct"/>
            <w:vMerge w:val="restart"/>
            <w:shd w:val="clear" w:color="auto" w:fill="auto"/>
            <w:noWrap/>
            <w:vAlign w:val="center"/>
            <w:hideMark/>
          </w:tcPr>
          <w:p w14:paraId="0DE905E0"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19</w:t>
            </w:r>
          </w:p>
        </w:tc>
        <w:tc>
          <w:tcPr>
            <w:tcW w:w="770" w:type="pct"/>
            <w:vMerge w:val="restart"/>
            <w:shd w:val="clear" w:color="auto" w:fill="auto"/>
            <w:vAlign w:val="center"/>
            <w:hideMark/>
          </w:tcPr>
          <w:p w14:paraId="3F9327FC"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Certyfikaty</w:t>
            </w:r>
          </w:p>
        </w:tc>
        <w:tc>
          <w:tcPr>
            <w:tcW w:w="2515" w:type="pct"/>
            <w:shd w:val="clear" w:color="auto" w:fill="auto"/>
            <w:vAlign w:val="center"/>
            <w:hideMark/>
          </w:tcPr>
          <w:p w14:paraId="0B71CCF1" w14:textId="1E4836BA"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a. </w:t>
            </w:r>
            <w:r w:rsidR="00282556" w:rsidRPr="00282556">
              <w:rPr>
                <w:rFonts w:cstheme="minorHAnsi"/>
                <w:sz w:val="18"/>
                <w:szCs w:val="18"/>
              </w:rPr>
              <w:t xml:space="preserve">Certyfikat zgodności Sprzętu z oferowanym systemem operacyjnym Microsoft Windows 10 Pro x64 PL (lub równoważnym) lub deklaracja producenta sprzętu potwierdzająca kompatybilność z Microsoft Windows 10 Pro x64 PL (lub równoważnym) lub oświadczenie Wykonawcy  </w:t>
            </w:r>
            <w:r w:rsidR="00282556" w:rsidRPr="00282556">
              <w:rPr>
                <w:rFonts w:cstheme="minorHAnsi"/>
                <w:sz w:val="18"/>
                <w:szCs w:val="18"/>
              </w:rPr>
              <w:lastRenderedPageBreak/>
              <w:t>potwierdzające certyfikację z Microsoft Windows 10 Pro x64 PL (lub równoważnym).</w:t>
            </w:r>
          </w:p>
        </w:tc>
        <w:tc>
          <w:tcPr>
            <w:tcW w:w="1482" w:type="pct"/>
            <w:vAlign w:val="center"/>
          </w:tcPr>
          <w:p w14:paraId="5B6C0536" w14:textId="4CF46DDA" w:rsidR="009B019A" w:rsidRPr="007B2AA5" w:rsidRDefault="009B019A" w:rsidP="00664004">
            <w:pPr>
              <w:spacing w:after="0" w:line="240" w:lineRule="auto"/>
              <w:jc w:val="center"/>
              <w:rPr>
                <w:rFonts w:cstheme="minorHAnsi"/>
                <w:sz w:val="18"/>
                <w:szCs w:val="18"/>
              </w:rPr>
            </w:pPr>
            <w:r w:rsidRPr="007B2AA5">
              <w:rPr>
                <w:rFonts w:cstheme="minorHAnsi"/>
                <w:sz w:val="18"/>
                <w:szCs w:val="18"/>
              </w:rPr>
              <w:lastRenderedPageBreak/>
              <w:t>SPEŁNIA/ NIE SPEŁNIA</w:t>
            </w:r>
            <w:r w:rsidRPr="007B2AA5">
              <w:rPr>
                <w:rStyle w:val="Odwoanieprzypisudolnego"/>
                <w:rFonts w:cstheme="minorHAnsi"/>
                <w:sz w:val="18"/>
                <w:szCs w:val="18"/>
              </w:rPr>
              <w:footnoteReference w:id="145"/>
            </w:r>
          </w:p>
        </w:tc>
      </w:tr>
      <w:tr w:rsidR="007B2AA5" w:rsidRPr="007B2AA5" w14:paraId="0B1782CF" w14:textId="5A10D63C" w:rsidTr="00FB5BF3">
        <w:trPr>
          <w:trHeight w:val="416"/>
        </w:trPr>
        <w:tc>
          <w:tcPr>
            <w:tcW w:w="233" w:type="pct"/>
            <w:vMerge/>
            <w:vAlign w:val="center"/>
            <w:hideMark/>
          </w:tcPr>
          <w:p w14:paraId="6F2F526D" w14:textId="77777777" w:rsidR="009B019A" w:rsidRPr="007B2AA5" w:rsidRDefault="009B019A" w:rsidP="00664004">
            <w:pPr>
              <w:spacing w:after="0" w:line="240" w:lineRule="auto"/>
              <w:rPr>
                <w:rFonts w:cstheme="minorHAnsi"/>
                <w:b/>
                <w:bCs/>
                <w:sz w:val="18"/>
                <w:szCs w:val="18"/>
              </w:rPr>
            </w:pPr>
          </w:p>
        </w:tc>
        <w:tc>
          <w:tcPr>
            <w:tcW w:w="770" w:type="pct"/>
            <w:vMerge/>
            <w:shd w:val="clear" w:color="auto" w:fill="auto"/>
            <w:vAlign w:val="center"/>
            <w:hideMark/>
          </w:tcPr>
          <w:p w14:paraId="057A2054"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hideMark/>
          </w:tcPr>
          <w:p w14:paraId="3936EC64" w14:textId="730D4EFE" w:rsidR="009B019A" w:rsidRPr="007B2AA5" w:rsidRDefault="009B019A" w:rsidP="00132345">
            <w:pPr>
              <w:spacing w:after="0" w:line="240" w:lineRule="auto"/>
              <w:rPr>
                <w:rFonts w:cstheme="minorHAnsi"/>
                <w:sz w:val="18"/>
                <w:szCs w:val="18"/>
              </w:rPr>
            </w:pPr>
            <w:r w:rsidRPr="007B2AA5">
              <w:rPr>
                <w:rFonts w:cstheme="minorHAnsi"/>
                <w:sz w:val="18"/>
                <w:szCs w:val="18"/>
              </w:rPr>
              <w:t>b.I</w:t>
            </w:r>
            <w:r w:rsidR="00132345" w:rsidRPr="007B2AA5">
              <w:rPr>
                <w:rFonts w:cstheme="minorHAnsi"/>
                <w:sz w:val="18"/>
                <w:szCs w:val="18"/>
              </w:rPr>
              <w:t xml:space="preserve">Certyfikaty: </w:t>
            </w:r>
            <w:r w:rsidRPr="007B2AA5">
              <w:rPr>
                <w:rFonts w:cstheme="minorHAnsi"/>
                <w:sz w:val="18"/>
                <w:szCs w:val="18"/>
              </w:rPr>
              <w:t>SO9001 i ISO14001 dla producenta sprzętu lub t równoważn</w:t>
            </w:r>
            <w:r w:rsidR="00132345" w:rsidRPr="007B2AA5">
              <w:rPr>
                <w:rFonts w:cstheme="minorHAnsi"/>
                <w:sz w:val="18"/>
                <w:szCs w:val="18"/>
              </w:rPr>
              <w:t>e</w:t>
            </w:r>
            <w:r w:rsidRPr="007B2AA5">
              <w:rPr>
                <w:rFonts w:cstheme="minorHAnsi"/>
                <w:sz w:val="18"/>
                <w:szCs w:val="18"/>
              </w:rPr>
              <w:t xml:space="preserve">, </w:t>
            </w:r>
          </w:p>
        </w:tc>
        <w:tc>
          <w:tcPr>
            <w:tcW w:w="1482" w:type="pct"/>
            <w:vAlign w:val="center"/>
          </w:tcPr>
          <w:p w14:paraId="52F7B208" w14:textId="319A6CC4"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6"/>
            </w:r>
          </w:p>
        </w:tc>
      </w:tr>
      <w:tr w:rsidR="007B2AA5" w:rsidRPr="007B2AA5" w14:paraId="3E757A29" w14:textId="0375CEE0" w:rsidTr="00FB5BF3">
        <w:trPr>
          <w:trHeight w:val="445"/>
        </w:trPr>
        <w:tc>
          <w:tcPr>
            <w:tcW w:w="233" w:type="pct"/>
            <w:vMerge/>
            <w:tcBorders>
              <w:bottom w:val="single" w:sz="4" w:space="0" w:color="auto"/>
            </w:tcBorders>
            <w:vAlign w:val="center"/>
            <w:hideMark/>
          </w:tcPr>
          <w:p w14:paraId="200207CF" w14:textId="77777777" w:rsidR="009B019A" w:rsidRPr="007B2AA5" w:rsidRDefault="009B019A" w:rsidP="00664004">
            <w:pPr>
              <w:spacing w:after="0" w:line="240" w:lineRule="auto"/>
              <w:rPr>
                <w:rFonts w:cstheme="minorHAnsi"/>
                <w:b/>
                <w:bCs/>
                <w:sz w:val="18"/>
                <w:szCs w:val="18"/>
              </w:rPr>
            </w:pPr>
          </w:p>
        </w:tc>
        <w:tc>
          <w:tcPr>
            <w:tcW w:w="770" w:type="pct"/>
            <w:vMerge/>
            <w:tcBorders>
              <w:bottom w:val="single" w:sz="4" w:space="0" w:color="auto"/>
            </w:tcBorders>
            <w:shd w:val="clear" w:color="auto" w:fill="auto"/>
            <w:vAlign w:val="center"/>
            <w:hideMark/>
          </w:tcPr>
          <w:p w14:paraId="08F2440E" w14:textId="77777777" w:rsidR="009B019A" w:rsidRPr="007B2AA5" w:rsidRDefault="009B019A" w:rsidP="00664004">
            <w:pPr>
              <w:spacing w:after="0" w:line="240" w:lineRule="auto"/>
              <w:rPr>
                <w:rFonts w:cstheme="minorHAnsi"/>
                <w:b/>
                <w:bCs/>
                <w:sz w:val="18"/>
                <w:szCs w:val="18"/>
              </w:rPr>
            </w:pPr>
          </w:p>
        </w:tc>
        <w:tc>
          <w:tcPr>
            <w:tcW w:w="2515" w:type="pct"/>
            <w:tcBorders>
              <w:bottom w:val="single" w:sz="4" w:space="0" w:color="auto"/>
            </w:tcBorders>
            <w:shd w:val="clear" w:color="auto" w:fill="auto"/>
            <w:vAlign w:val="center"/>
            <w:hideMark/>
          </w:tcPr>
          <w:p w14:paraId="512974DF"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c.deklaracja producenta sprzętu zgodności z CE lub dokument równoważny</w:t>
            </w:r>
          </w:p>
        </w:tc>
        <w:tc>
          <w:tcPr>
            <w:tcW w:w="1482" w:type="pct"/>
            <w:tcBorders>
              <w:bottom w:val="single" w:sz="4" w:space="0" w:color="auto"/>
            </w:tcBorders>
            <w:vAlign w:val="center"/>
          </w:tcPr>
          <w:p w14:paraId="598E256A" w14:textId="68D38836"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7"/>
            </w:r>
          </w:p>
        </w:tc>
      </w:tr>
      <w:tr w:rsidR="007B2AA5" w:rsidRPr="007B2AA5" w14:paraId="4EC0F4E9" w14:textId="3D3E3CA2" w:rsidTr="00FB5BF3">
        <w:trPr>
          <w:trHeight w:val="411"/>
        </w:trPr>
        <w:tc>
          <w:tcPr>
            <w:tcW w:w="233" w:type="pct"/>
            <w:shd w:val="clear" w:color="auto" w:fill="auto"/>
            <w:vAlign w:val="center"/>
          </w:tcPr>
          <w:p w14:paraId="3BDC46FE"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20</w:t>
            </w:r>
          </w:p>
        </w:tc>
        <w:tc>
          <w:tcPr>
            <w:tcW w:w="770" w:type="pct"/>
            <w:shd w:val="clear" w:color="auto" w:fill="auto"/>
            <w:vAlign w:val="center"/>
          </w:tcPr>
          <w:p w14:paraId="0C9C5EC9"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Linka zabezpieczająca</w:t>
            </w:r>
          </w:p>
        </w:tc>
        <w:tc>
          <w:tcPr>
            <w:tcW w:w="2515" w:type="pct"/>
            <w:shd w:val="clear" w:color="auto" w:fill="auto"/>
            <w:vAlign w:val="center"/>
          </w:tcPr>
          <w:p w14:paraId="65ECF6B2"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Linka zabezpieczająca z zamkiem na klucz</w:t>
            </w:r>
          </w:p>
        </w:tc>
        <w:tc>
          <w:tcPr>
            <w:tcW w:w="1482" w:type="pct"/>
            <w:vAlign w:val="center"/>
          </w:tcPr>
          <w:p w14:paraId="17A8E6A0" w14:textId="371FA583"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8"/>
            </w:r>
          </w:p>
        </w:tc>
      </w:tr>
      <w:tr w:rsidR="007B2AA5" w:rsidRPr="007B2AA5" w14:paraId="1BF700E7" w14:textId="45A43E73" w:rsidTr="00FB5BF3">
        <w:trPr>
          <w:trHeight w:val="757"/>
        </w:trPr>
        <w:tc>
          <w:tcPr>
            <w:tcW w:w="233" w:type="pct"/>
            <w:shd w:val="clear" w:color="auto" w:fill="auto"/>
            <w:vAlign w:val="center"/>
          </w:tcPr>
          <w:p w14:paraId="5B807E36"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21</w:t>
            </w:r>
          </w:p>
        </w:tc>
        <w:tc>
          <w:tcPr>
            <w:tcW w:w="770" w:type="pct"/>
            <w:shd w:val="clear" w:color="auto" w:fill="auto"/>
            <w:vAlign w:val="center"/>
          </w:tcPr>
          <w:p w14:paraId="6B76C936"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Panel dotykowy</w:t>
            </w:r>
          </w:p>
        </w:tc>
        <w:tc>
          <w:tcPr>
            <w:tcW w:w="2515" w:type="pct"/>
            <w:shd w:val="clear" w:color="auto" w:fill="auto"/>
            <w:vAlign w:val="center"/>
          </w:tcPr>
          <w:p w14:paraId="47121687" w14:textId="77777777" w:rsidR="009B019A" w:rsidRPr="007B2AA5" w:rsidRDefault="009B019A" w:rsidP="00664004">
            <w:pPr>
              <w:spacing w:after="0" w:line="240" w:lineRule="auto"/>
              <w:rPr>
                <w:rFonts w:cstheme="minorHAnsi"/>
                <w:sz w:val="18"/>
                <w:szCs w:val="18"/>
              </w:rPr>
            </w:pPr>
            <w:r w:rsidRPr="007B2AA5">
              <w:rPr>
                <w:rFonts w:cstheme="minorHAnsi"/>
                <w:bCs/>
                <w:sz w:val="18"/>
                <w:szCs w:val="18"/>
              </w:rPr>
              <w:t>Panel dotykowy</w:t>
            </w:r>
            <w:r w:rsidRPr="007B2AA5">
              <w:rPr>
                <w:rFonts w:cstheme="minorHAnsi"/>
                <w:sz w:val="18"/>
                <w:szCs w:val="18"/>
              </w:rPr>
              <w:t xml:space="preserve"> (touch pad) umieszczony bezpośrednio poniżej klawiatury. Panel wraz z klawiszami umożliwiającymi klikanie i pozwalającymi wybieranie, zaznaczanie, przeciąganie i upuszczanie obiektów.</w:t>
            </w:r>
          </w:p>
        </w:tc>
        <w:tc>
          <w:tcPr>
            <w:tcW w:w="1482" w:type="pct"/>
            <w:vAlign w:val="center"/>
          </w:tcPr>
          <w:p w14:paraId="2460E805" w14:textId="383EB4B6"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49"/>
            </w:r>
          </w:p>
        </w:tc>
      </w:tr>
      <w:tr w:rsidR="007B2AA5" w:rsidRPr="007B2AA5" w14:paraId="241C9E85" w14:textId="1C21C2A3" w:rsidTr="00FB5BF3">
        <w:trPr>
          <w:trHeight w:val="697"/>
        </w:trPr>
        <w:tc>
          <w:tcPr>
            <w:tcW w:w="233" w:type="pct"/>
            <w:shd w:val="clear" w:color="auto" w:fill="auto"/>
            <w:vAlign w:val="center"/>
          </w:tcPr>
          <w:p w14:paraId="6DEA58CF"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22</w:t>
            </w:r>
          </w:p>
        </w:tc>
        <w:tc>
          <w:tcPr>
            <w:tcW w:w="770" w:type="pct"/>
            <w:shd w:val="clear" w:color="auto" w:fill="auto"/>
            <w:vAlign w:val="center"/>
          </w:tcPr>
          <w:p w14:paraId="525DF48F"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Klawiatura USB</w:t>
            </w:r>
          </w:p>
        </w:tc>
        <w:tc>
          <w:tcPr>
            <w:tcW w:w="2515" w:type="pct"/>
            <w:shd w:val="clear" w:color="auto" w:fill="auto"/>
            <w:vAlign w:val="center"/>
          </w:tcPr>
          <w:p w14:paraId="797BF96C" w14:textId="77777777" w:rsidR="009B019A" w:rsidRPr="007B2AA5" w:rsidRDefault="009B019A" w:rsidP="00664004">
            <w:pPr>
              <w:spacing w:after="0" w:line="240" w:lineRule="auto"/>
              <w:rPr>
                <w:rFonts w:cstheme="minorHAnsi"/>
                <w:bCs/>
                <w:sz w:val="18"/>
                <w:szCs w:val="18"/>
              </w:rPr>
            </w:pPr>
            <w:r w:rsidRPr="007B2AA5">
              <w:rPr>
                <w:rFonts w:cstheme="minorHAnsi"/>
                <w:sz w:val="18"/>
                <w:szCs w:val="18"/>
              </w:rPr>
              <w:t>Zewnętrzna klawiatura typu QWERTY w tzw. układzie amerykańskim (klawisz ze znakiem dolara, a nie funta angielskiego), konieczne występowanie dwóch klawiszy ALT.</w:t>
            </w:r>
          </w:p>
        </w:tc>
        <w:tc>
          <w:tcPr>
            <w:tcW w:w="1482" w:type="pct"/>
            <w:vAlign w:val="center"/>
          </w:tcPr>
          <w:p w14:paraId="34B1CD20" w14:textId="684B026A"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0"/>
            </w:r>
          </w:p>
        </w:tc>
      </w:tr>
      <w:tr w:rsidR="007B2AA5" w:rsidRPr="007B2AA5" w14:paraId="5C42E7B9" w14:textId="3B83E572" w:rsidTr="00FB5BF3">
        <w:trPr>
          <w:trHeight w:val="384"/>
        </w:trPr>
        <w:tc>
          <w:tcPr>
            <w:tcW w:w="233" w:type="pct"/>
            <w:shd w:val="clear" w:color="auto" w:fill="auto"/>
            <w:vAlign w:val="center"/>
          </w:tcPr>
          <w:p w14:paraId="78FA1893"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23</w:t>
            </w:r>
          </w:p>
        </w:tc>
        <w:tc>
          <w:tcPr>
            <w:tcW w:w="770" w:type="pct"/>
            <w:shd w:val="clear" w:color="auto" w:fill="auto"/>
            <w:vAlign w:val="center"/>
          </w:tcPr>
          <w:p w14:paraId="2D8DAB73"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Mysz USB</w:t>
            </w:r>
          </w:p>
        </w:tc>
        <w:tc>
          <w:tcPr>
            <w:tcW w:w="2515" w:type="pct"/>
            <w:shd w:val="clear" w:color="auto" w:fill="auto"/>
            <w:vAlign w:val="center"/>
          </w:tcPr>
          <w:p w14:paraId="2EF731EC" w14:textId="77777777" w:rsidR="009B019A" w:rsidRPr="007B2AA5" w:rsidRDefault="009B019A" w:rsidP="00664004">
            <w:pPr>
              <w:spacing w:after="0" w:line="240" w:lineRule="auto"/>
              <w:rPr>
                <w:rFonts w:cstheme="minorHAnsi"/>
                <w:bCs/>
                <w:sz w:val="18"/>
                <w:szCs w:val="18"/>
              </w:rPr>
            </w:pPr>
            <w:r w:rsidRPr="007B2AA5">
              <w:rPr>
                <w:rFonts w:cstheme="minorHAnsi"/>
                <w:sz w:val="18"/>
                <w:szCs w:val="18"/>
              </w:rPr>
              <w:t>Mysz optyczna, bezprzewodowa (zasięg 5m), podłączana poprzez port USB, dwuklawiszowa, z rolką (bez przycisku). Czułość (DPI) co najmniej 1000, Nano odbiornik USB.</w:t>
            </w:r>
          </w:p>
        </w:tc>
        <w:tc>
          <w:tcPr>
            <w:tcW w:w="1482" w:type="pct"/>
            <w:vAlign w:val="center"/>
          </w:tcPr>
          <w:p w14:paraId="24171F24" w14:textId="578ADDC8"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1"/>
            </w:r>
          </w:p>
        </w:tc>
      </w:tr>
      <w:tr w:rsidR="007B2AA5" w:rsidRPr="007B2AA5" w14:paraId="15DE4AA6" w14:textId="5D608027" w:rsidTr="00FB5BF3">
        <w:trPr>
          <w:trHeight w:val="1156"/>
        </w:trPr>
        <w:tc>
          <w:tcPr>
            <w:tcW w:w="233" w:type="pct"/>
            <w:shd w:val="clear" w:color="auto" w:fill="auto"/>
            <w:vAlign w:val="center"/>
          </w:tcPr>
          <w:p w14:paraId="0DC09EDE"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24</w:t>
            </w:r>
          </w:p>
        </w:tc>
        <w:tc>
          <w:tcPr>
            <w:tcW w:w="770" w:type="pct"/>
            <w:shd w:val="clear" w:color="auto" w:fill="auto"/>
            <w:vAlign w:val="center"/>
          </w:tcPr>
          <w:p w14:paraId="319B6B63"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Torba</w:t>
            </w:r>
          </w:p>
        </w:tc>
        <w:tc>
          <w:tcPr>
            <w:tcW w:w="2515" w:type="pct"/>
            <w:shd w:val="clear" w:color="auto" w:fill="auto"/>
            <w:vAlign w:val="center"/>
          </w:tcPr>
          <w:p w14:paraId="32738C68"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Czarna torba wyposażona w: </w:t>
            </w:r>
            <w:r w:rsidRPr="007B2AA5">
              <w:rPr>
                <w:rFonts w:cstheme="minorHAnsi"/>
                <w:sz w:val="18"/>
                <w:szCs w:val="18"/>
              </w:rPr>
              <w:br/>
              <w:t>- oddzielną wzmocnioną komorę na komputer przenośny (zapinaną na suwak),</w:t>
            </w:r>
            <w:r w:rsidRPr="007B2AA5">
              <w:rPr>
                <w:rFonts w:cstheme="minorHAnsi"/>
                <w:sz w:val="18"/>
                <w:szCs w:val="18"/>
              </w:rPr>
              <w:br/>
              <w:t>- oddzielną obszerną komorę na dokumenty A4 (zapinaną na suwak).</w:t>
            </w:r>
            <w:r w:rsidRPr="007B2AA5">
              <w:rPr>
                <w:rFonts w:cstheme="minorHAnsi"/>
                <w:sz w:val="18"/>
                <w:szCs w:val="18"/>
              </w:rPr>
              <w:br/>
              <w:t>- oddzielną komorę na akcesoria (Płyty CD, myszka, długopisy telefon itp.) (zapinaną na suwak)</w:t>
            </w:r>
            <w:r w:rsidRPr="007B2AA5">
              <w:rPr>
                <w:rFonts w:cstheme="minorHAnsi"/>
                <w:sz w:val="18"/>
                <w:szCs w:val="18"/>
              </w:rPr>
              <w:br/>
              <w:t xml:space="preserve">- pasek na ramię. </w:t>
            </w:r>
            <w:r w:rsidRPr="007B2AA5">
              <w:rPr>
                <w:rFonts w:cstheme="minorHAnsi"/>
                <w:sz w:val="18"/>
                <w:szCs w:val="18"/>
              </w:rPr>
              <w:br/>
              <w:t>Kompatybilna z rozmiarem oferowanego komputera przenośnego.</w:t>
            </w:r>
          </w:p>
        </w:tc>
        <w:tc>
          <w:tcPr>
            <w:tcW w:w="1482" w:type="pct"/>
            <w:vAlign w:val="center"/>
          </w:tcPr>
          <w:p w14:paraId="26126BBE" w14:textId="1E4A51FD"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2"/>
            </w:r>
          </w:p>
        </w:tc>
      </w:tr>
      <w:tr w:rsidR="007B2AA5" w:rsidRPr="007B2AA5" w14:paraId="407214B6" w14:textId="48F24C98" w:rsidTr="00571683">
        <w:trPr>
          <w:trHeight w:val="657"/>
        </w:trPr>
        <w:tc>
          <w:tcPr>
            <w:tcW w:w="233" w:type="pct"/>
            <w:vMerge w:val="restart"/>
            <w:shd w:val="clear" w:color="auto" w:fill="auto"/>
            <w:vAlign w:val="center"/>
          </w:tcPr>
          <w:p w14:paraId="0BE2861E"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25</w:t>
            </w:r>
          </w:p>
        </w:tc>
        <w:tc>
          <w:tcPr>
            <w:tcW w:w="770" w:type="pct"/>
            <w:vMerge w:val="restart"/>
            <w:shd w:val="clear" w:color="auto" w:fill="auto"/>
            <w:vAlign w:val="center"/>
          </w:tcPr>
          <w:p w14:paraId="0C3FEF23" w14:textId="77777777" w:rsidR="009B019A" w:rsidRPr="007B2AA5" w:rsidRDefault="009B019A" w:rsidP="00664004">
            <w:pPr>
              <w:spacing w:after="0" w:line="240" w:lineRule="auto"/>
              <w:rPr>
                <w:rFonts w:cstheme="minorHAnsi"/>
                <w:b/>
                <w:bCs/>
                <w:sz w:val="18"/>
                <w:szCs w:val="18"/>
              </w:rPr>
            </w:pPr>
            <w:r w:rsidRPr="007B2AA5">
              <w:rPr>
                <w:rFonts w:cstheme="minorHAnsi"/>
                <w:b/>
                <w:bCs/>
                <w:sz w:val="18"/>
                <w:szCs w:val="18"/>
              </w:rPr>
              <w:t>Inne wymagania</w:t>
            </w:r>
          </w:p>
        </w:tc>
        <w:tc>
          <w:tcPr>
            <w:tcW w:w="2515" w:type="pct"/>
            <w:shd w:val="clear" w:color="auto" w:fill="auto"/>
            <w:vAlign w:val="center"/>
          </w:tcPr>
          <w:p w14:paraId="0BC5DB13" w14:textId="77777777" w:rsidR="009B019A" w:rsidRPr="007B2AA5" w:rsidRDefault="009B019A" w:rsidP="00664004">
            <w:pPr>
              <w:spacing w:after="0" w:line="240" w:lineRule="auto"/>
              <w:rPr>
                <w:rFonts w:cstheme="minorHAnsi"/>
                <w:sz w:val="18"/>
                <w:szCs w:val="18"/>
              </w:rPr>
            </w:pPr>
            <w:r w:rsidRPr="007B2AA5">
              <w:rPr>
                <w:rFonts w:cstheme="minorHAnsi"/>
                <w:bCs/>
                <w:sz w:val="18"/>
                <w:szCs w:val="18"/>
              </w:rPr>
              <w:t>a. Komputery przenośne typu Laptop 3 dostarczane w ramach umowy powinny być tego samego producenta, typu, modelu.</w:t>
            </w:r>
          </w:p>
        </w:tc>
        <w:tc>
          <w:tcPr>
            <w:tcW w:w="1482" w:type="pct"/>
            <w:vAlign w:val="center"/>
          </w:tcPr>
          <w:p w14:paraId="2BBC0C53" w14:textId="5AB4B340"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3"/>
            </w:r>
          </w:p>
        </w:tc>
      </w:tr>
      <w:tr w:rsidR="007B2AA5" w:rsidRPr="007B2AA5" w14:paraId="0D35D00D" w14:textId="1CA2213D" w:rsidTr="004524BD">
        <w:trPr>
          <w:trHeight w:val="439"/>
        </w:trPr>
        <w:tc>
          <w:tcPr>
            <w:tcW w:w="233" w:type="pct"/>
            <w:vMerge/>
            <w:shd w:val="clear" w:color="auto" w:fill="auto"/>
            <w:noWrap/>
            <w:vAlign w:val="center"/>
            <w:hideMark/>
          </w:tcPr>
          <w:p w14:paraId="7391556B"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hideMark/>
          </w:tcPr>
          <w:p w14:paraId="2986D8C4"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hideMark/>
          </w:tcPr>
          <w:p w14:paraId="3536AA73" w14:textId="7881A2FF" w:rsidR="009B019A" w:rsidRPr="007B2AA5" w:rsidRDefault="009B019A" w:rsidP="00664004">
            <w:pPr>
              <w:spacing w:after="0" w:line="240" w:lineRule="auto"/>
              <w:rPr>
                <w:rFonts w:cstheme="minorHAnsi"/>
                <w:sz w:val="18"/>
                <w:szCs w:val="18"/>
              </w:rPr>
            </w:pPr>
            <w:r w:rsidRPr="007B2AA5">
              <w:rPr>
                <w:rFonts w:cstheme="minorHAnsi"/>
                <w:sz w:val="18"/>
                <w:szCs w:val="18"/>
              </w:rPr>
              <w:t>b.</w:t>
            </w:r>
            <w:r w:rsidR="00A03AF3" w:rsidRPr="007B2AA5">
              <w:rPr>
                <w:rFonts w:cstheme="minorHAnsi"/>
                <w:sz w:val="18"/>
                <w:szCs w:val="18"/>
              </w:rPr>
              <w:t xml:space="preserve"> Wszystkie elementy komputera(z wyjątkiem linki zabezpieczającej, torby, klawiatury zewnętrznej USB, myszy, przejściówek) muszą być zintegrowane przez producenta komputera i  dostarczone przez Wykonawcę wraz z dokumentacją producenta i posiadać numery części występujące w dokumentacji producenta jako numery części przeznaczone do danego modelu.</w:t>
            </w:r>
          </w:p>
        </w:tc>
        <w:tc>
          <w:tcPr>
            <w:tcW w:w="1482" w:type="pct"/>
            <w:vAlign w:val="center"/>
          </w:tcPr>
          <w:p w14:paraId="68319DBF" w14:textId="799B3D31"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4"/>
            </w:r>
          </w:p>
        </w:tc>
      </w:tr>
      <w:tr w:rsidR="007B2AA5" w:rsidRPr="007B2AA5" w14:paraId="0854F06D" w14:textId="7C0EE9BD" w:rsidTr="00FB5BF3">
        <w:trPr>
          <w:trHeight w:val="498"/>
        </w:trPr>
        <w:tc>
          <w:tcPr>
            <w:tcW w:w="233" w:type="pct"/>
            <w:vMerge/>
            <w:shd w:val="clear" w:color="auto" w:fill="auto"/>
            <w:noWrap/>
            <w:vAlign w:val="center"/>
          </w:tcPr>
          <w:p w14:paraId="647B4721"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6864B6F8"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7ACC3D34" w14:textId="693272CB" w:rsidR="009B019A" w:rsidRPr="007B2AA5" w:rsidRDefault="009B019A" w:rsidP="00664004">
            <w:pPr>
              <w:spacing w:after="0" w:line="240" w:lineRule="auto"/>
              <w:rPr>
                <w:rFonts w:cstheme="minorHAnsi"/>
                <w:sz w:val="18"/>
                <w:szCs w:val="18"/>
              </w:rPr>
            </w:pPr>
            <w:r w:rsidRPr="007B2AA5">
              <w:rPr>
                <w:rFonts w:cstheme="minorHAnsi"/>
                <w:sz w:val="18"/>
                <w:szCs w:val="18"/>
              </w:rPr>
              <w:t>c.Prawo zachowania dysku SSD u Zamawiającego w przypadku jego awarii</w:t>
            </w:r>
          </w:p>
        </w:tc>
        <w:tc>
          <w:tcPr>
            <w:tcW w:w="1482" w:type="pct"/>
            <w:vAlign w:val="center"/>
          </w:tcPr>
          <w:p w14:paraId="527DA12C" w14:textId="747C82E5"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5"/>
            </w:r>
          </w:p>
        </w:tc>
      </w:tr>
      <w:tr w:rsidR="009B019A" w:rsidRPr="007B2AA5" w14:paraId="2CB4A59E" w14:textId="5A422009" w:rsidTr="00FB5BF3">
        <w:trPr>
          <w:trHeight w:val="347"/>
        </w:trPr>
        <w:tc>
          <w:tcPr>
            <w:tcW w:w="233" w:type="pct"/>
            <w:vMerge/>
            <w:shd w:val="clear" w:color="auto" w:fill="auto"/>
            <w:noWrap/>
            <w:vAlign w:val="center"/>
          </w:tcPr>
          <w:p w14:paraId="3D9834E1" w14:textId="77777777" w:rsidR="009B019A" w:rsidRPr="007B2AA5" w:rsidRDefault="009B019A" w:rsidP="00664004">
            <w:pPr>
              <w:spacing w:after="0" w:line="240" w:lineRule="auto"/>
              <w:jc w:val="center"/>
              <w:rPr>
                <w:rFonts w:cstheme="minorHAnsi"/>
                <w:b/>
                <w:bCs/>
                <w:sz w:val="18"/>
                <w:szCs w:val="18"/>
              </w:rPr>
            </w:pPr>
          </w:p>
        </w:tc>
        <w:tc>
          <w:tcPr>
            <w:tcW w:w="770" w:type="pct"/>
            <w:vMerge/>
            <w:shd w:val="clear" w:color="auto" w:fill="auto"/>
            <w:vAlign w:val="center"/>
          </w:tcPr>
          <w:p w14:paraId="133166D2" w14:textId="77777777" w:rsidR="009B019A" w:rsidRPr="007B2AA5" w:rsidRDefault="009B019A" w:rsidP="00664004">
            <w:pPr>
              <w:spacing w:after="0" w:line="240" w:lineRule="auto"/>
              <w:rPr>
                <w:rFonts w:cstheme="minorHAnsi"/>
                <w:b/>
                <w:bCs/>
                <w:sz w:val="18"/>
                <w:szCs w:val="18"/>
              </w:rPr>
            </w:pPr>
          </w:p>
        </w:tc>
        <w:tc>
          <w:tcPr>
            <w:tcW w:w="2515" w:type="pct"/>
            <w:shd w:val="clear" w:color="auto" w:fill="auto"/>
            <w:vAlign w:val="center"/>
          </w:tcPr>
          <w:p w14:paraId="694239EA"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d. Wykonawca dostarczy kabel do podłączenia dostarczanego monitora  (transmisja cyfrowa)</w:t>
            </w:r>
          </w:p>
        </w:tc>
        <w:tc>
          <w:tcPr>
            <w:tcW w:w="1482" w:type="pct"/>
            <w:vAlign w:val="center"/>
          </w:tcPr>
          <w:p w14:paraId="389CE755" w14:textId="32DE2B15"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6"/>
            </w:r>
          </w:p>
        </w:tc>
      </w:tr>
    </w:tbl>
    <w:p w14:paraId="13AF5E3B" w14:textId="53684D12" w:rsidR="005A1CA2" w:rsidRDefault="005A1CA2" w:rsidP="00664004">
      <w:pPr>
        <w:spacing w:after="0" w:line="240" w:lineRule="auto"/>
        <w:rPr>
          <w:rFonts w:cstheme="minorHAnsi"/>
          <w:b/>
          <w:sz w:val="18"/>
          <w:szCs w:val="18"/>
        </w:rPr>
      </w:pPr>
    </w:p>
    <w:p w14:paraId="738588A1" w14:textId="463005E8" w:rsidR="00282556" w:rsidRPr="007B2AA5" w:rsidRDefault="00282556" w:rsidP="00664004">
      <w:pPr>
        <w:spacing w:after="0" w:line="240" w:lineRule="auto"/>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
        <w:gridCol w:w="2634"/>
        <w:gridCol w:w="3300"/>
        <w:gridCol w:w="3087"/>
      </w:tblGrid>
      <w:tr w:rsidR="007B2AA5" w:rsidRPr="007B2AA5" w14:paraId="7E3AAC42" w14:textId="77777777" w:rsidTr="00F16B82">
        <w:trPr>
          <w:trHeight w:val="339"/>
        </w:trPr>
        <w:tc>
          <w:tcPr>
            <w:tcW w:w="5000" w:type="pct"/>
            <w:gridSpan w:val="4"/>
            <w:shd w:val="clear" w:color="000000" w:fill="BFBFBF"/>
            <w:noWrap/>
            <w:vAlign w:val="center"/>
          </w:tcPr>
          <w:p w14:paraId="1F82F696" w14:textId="4CF3BA6F" w:rsidR="009B019A" w:rsidRPr="007B2AA5" w:rsidRDefault="00C22E42" w:rsidP="00664004">
            <w:pPr>
              <w:spacing w:after="0" w:line="240" w:lineRule="auto"/>
              <w:jc w:val="center"/>
              <w:rPr>
                <w:rFonts w:cstheme="minorHAnsi"/>
                <w:b/>
                <w:bCs/>
                <w:sz w:val="18"/>
                <w:szCs w:val="18"/>
              </w:rPr>
            </w:pPr>
            <w:r w:rsidRPr="007B2AA5">
              <w:rPr>
                <w:rFonts w:cstheme="minorHAnsi"/>
                <w:b/>
                <w:sz w:val="18"/>
                <w:szCs w:val="18"/>
              </w:rPr>
              <w:t>MONITORY</w:t>
            </w:r>
          </w:p>
        </w:tc>
      </w:tr>
      <w:tr w:rsidR="007B2AA5" w:rsidRPr="007B2AA5" w14:paraId="124377CA" w14:textId="20D7F1B0" w:rsidTr="00FB5BF3">
        <w:trPr>
          <w:trHeight w:val="415"/>
        </w:trPr>
        <w:tc>
          <w:tcPr>
            <w:tcW w:w="3368" w:type="pct"/>
            <w:gridSpan w:val="3"/>
            <w:shd w:val="clear" w:color="auto" w:fill="auto"/>
            <w:noWrap/>
            <w:vAlign w:val="center"/>
            <w:hideMark/>
          </w:tcPr>
          <w:p w14:paraId="03DEB7F2" w14:textId="1817BCDA" w:rsidR="00C22E42"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Producent</w:t>
            </w:r>
          </w:p>
        </w:tc>
        <w:tc>
          <w:tcPr>
            <w:tcW w:w="1632" w:type="pct"/>
            <w:shd w:val="clear" w:color="auto" w:fill="auto"/>
          </w:tcPr>
          <w:p w14:paraId="175FA9EF" w14:textId="4D7A0CBE" w:rsidR="00C22E42" w:rsidRPr="007B2AA5" w:rsidRDefault="00C22E42" w:rsidP="00664004">
            <w:pPr>
              <w:spacing w:after="0" w:line="240" w:lineRule="auto"/>
              <w:jc w:val="center"/>
              <w:rPr>
                <w:rFonts w:cstheme="minorHAnsi"/>
                <w:b/>
                <w:bCs/>
                <w:sz w:val="18"/>
                <w:szCs w:val="18"/>
              </w:rPr>
            </w:pPr>
          </w:p>
        </w:tc>
      </w:tr>
      <w:tr w:rsidR="007B2AA5" w:rsidRPr="007B2AA5" w14:paraId="35FA0BAA" w14:textId="77777777" w:rsidTr="00F16B82">
        <w:trPr>
          <w:trHeight w:val="406"/>
        </w:trPr>
        <w:tc>
          <w:tcPr>
            <w:tcW w:w="3368" w:type="pct"/>
            <w:gridSpan w:val="3"/>
            <w:shd w:val="clear" w:color="auto" w:fill="auto"/>
            <w:noWrap/>
            <w:vAlign w:val="center"/>
          </w:tcPr>
          <w:p w14:paraId="00ADAD72" w14:textId="3493738B" w:rsidR="00C22E42"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Model</w:t>
            </w:r>
          </w:p>
        </w:tc>
        <w:tc>
          <w:tcPr>
            <w:tcW w:w="1632" w:type="pct"/>
            <w:shd w:val="clear" w:color="auto" w:fill="auto"/>
          </w:tcPr>
          <w:p w14:paraId="21E3A9E9" w14:textId="77777777" w:rsidR="00C22E42" w:rsidRPr="007B2AA5" w:rsidRDefault="00C22E42" w:rsidP="00664004">
            <w:pPr>
              <w:spacing w:after="0" w:line="240" w:lineRule="auto"/>
              <w:jc w:val="center"/>
              <w:rPr>
                <w:rFonts w:cstheme="minorHAnsi"/>
                <w:b/>
                <w:sz w:val="18"/>
                <w:szCs w:val="18"/>
              </w:rPr>
            </w:pPr>
          </w:p>
        </w:tc>
      </w:tr>
      <w:tr w:rsidR="007B2AA5" w:rsidRPr="007B2AA5" w14:paraId="50DA51AB" w14:textId="77777777" w:rsidTr="00282556">
        <w:trPr>
          <w:trHeight w:val="352"/>
        </w:trPr>
        <w:tc>
          <w:tcPr>
            <w:tcW w:w="3368" w:type="pct"/>
            <w:gridSpan w:val="3"/>
            <w:shd w:val="clear" w:color="auto" w:fill="auto"/>
            <w:noWrap/>
            <w:vAlign w:val="center"/>
          </w:tcPr>
          <w:p w14:paraId="56972966" w14:textId="54CF2E60" w:rsidR="00C22E42"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Nazwa</w:t>
            </w:r>
          </w:p>
        </w:tc>
        <w:tc>
          <w:tcPr>
            <w:tcW w:w="1632" w:type="pct"/>
            <w:shd w:val="clear" w:color="auto" w:fill="auto"/>
          </w:tcPr>
          <w:p w14:paraId="001C183B" w14:textId="77777777" w:rsidR="00C22E42" w:rsidRPr="007B2AA5" w:rsidRDefault="00C22E42" w:rsidP="00664004">
            <w:pPr>
              <w:spacing w:after="0" w:line="240" w:lineRule="auto"/>
              <w:jc w:val="center"/>
              <w:rPr>
                <w:rFonts w:cstheme="minorHAnsi"/>
                <w:b/>
                <w:sz w:val="18"/>
                <w:szCs w:val="18"/>
              </w:rPr>
            </w:pPr>
          </w:p>
        </w:tc>
      </w:tr>
      <w:tr w:rsidR="007B2AA5" w:rsidRPr="007B2AA5" w14:paraId="6969FE7B" w14:textId="77777777" w:rsidTr="00F16B82">
        <w:trPr>
          <w:trHeight w:val="402"/>
        </w:trPr>
        <w:tc>
          <w:tcPr>
            <w:tcW w:w="3368" w:type="pct"/>
            <w:gridSpan w:val="3"/>
            <w:shd w:val="clear" w:color="auto" w:fill="auto"/>
            <w:noWrap/>
            <w:vAlign w:val="center"/>
          </w:tcPr>
          <w:p w14:paraId="7D6FF0AC" w14:textId="335C8C52" w:rsidR="00C22E42" w:rsidRPr="007B2AA5" w:rsidRDefault="00C22E42" w:rsidP="00664004">
            <w:pPr>
              <w:spacing w:after="0" w:line="240" w:lineRule="auto"/>
              <w:jc w:val="center"/>
              <w:rPr>
                <w:rFonts w:cstheme="minorHAnsi"/>
                <w:b/>
                <w:bCs/>
                <w:sz w:val="18"/>
                <w:szCs w:val="18"/>
              </w:rPr>
            </w:pPr>
            <w:r w:rsidRPr="007B2AA5">
              <w:rPr>
                <w:rFonts w:cstheme="minorHAnsi"/>
                <w:b/>
                <w:bCs/>
                <w:sz w:val="18"/>
                <w:szCs w:val="18"/>
              </w:rPr>
              <w:lastRenderedPageBreak/>
              <w:t>Rok produkcji</w:t>
            </w:r>
          </w:p>
        </w:tc>
        <w:tc>
          <w:tcPr>
            <w:tcW w:w="1632" w:type="pct"/>
            <w:shd w:val="clear" w:color="auto" w:fill="auto"/>
          </w:tcPr>
          <w:p w14:paraId="4A70EE12" w14:textId="77777777" w:rsidR="00C22E42" w:rsidRPr="007B2AA5" w:rsidRDefault="00C22E42" w:rsidP="00664004">
            <w:pPr>
              <w:spacing w:after="0" w:line="240" w:lineRule="auto"/>
              <w:jc w:val="center"/>
              <w:rPr>
                <w:rFonts w:cstheme="minorHAnsi"/>
                <w:b/>
                <w:sz w:val="18"/>
                <w:szCs w:val="18"/>
              </w:rPr>
            </w:pPr>
          </w:p>
        </w:tc>
      </w:tr>
      <w:tr w:rsidR="007B2AA5" w:rsidRPr="007B2AA5" w14:paraId="2FDD82CD" w14:textId="77777777" w:rsidTr="00F16B82">
        <w:trPr>
          <w:trHeight w:val="578"/>
        </w:trPr>
        <w:tc>
          <w:tcPr>
            <w:tcW w:w="233" w:type="pct"/>
            <w:shd w:val="clear" w:color="000000" w:fill="BFBFBF"/>
            <w:noWrap/>
            <w:vAlign w:val="center"/>
          </w:tcPr>
          <w:p w14:paraId="526F74BD" w14:textId="554CAC53" w:rsidR="00C22E42"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L.p.</w:t>
            </w:r>
          </w:p>
        </w:tc>
        <w:tc>
          <w:tcPr>
            <w:tcW w:w="1392" w:type="pct"/>
            <w:shd w:val="clear" w:color="000000" w:fill="BFBFBF"/>
            <w:vAlign w:val="center"/>
          </w:tcPr>
          <w:p w14:paraId="18DE5E10" w14:textId="781B8EAF" w:rsidR="00C22E42"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Nazwa parametru</w:t>
            </w:r>
          </w:p>
        </w:tc>
        <w:tc>
          <w:tcPr>
            <w:tcW w:w="1744" w:type="pct"/>
            <w:shd w:val="clear" w:color="000000" w:fill="BFBFBF"/>
            <w:vAlign w:val="center"/>
          </w:tcPr>
          <w:p w14:paraId="25CB58C4" w14:textId="2B8FF94C" w:rsidR="00C22E42"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Wartości wymagane</w:t>
            </w:r>
            <w:r w:rsidRPr="007B2AA5">
              <w:rPr>
                <w:rFonts w:cstheme="minorHAnsi"/>
                <w:b/>
                <w:bCs/>
                <w:sz w:val="18"/>
                <w:szCs w:val="18"/>
              </w:rPr>
              <w:br/>
              <w:t>przez Zamawiającego</w:t>
            </w:r>
          </w:p>
        </w:tc>
        <w:tc>
          <w:tcPr>
            <w:tcW w:w="1632" w:type="pct"/>
            <w:shd w:val="clear" w:color="000000" w:fill="BFBFBF"/>
          </w:tcPr>
          <w:p w14:paraId="50A30292" w14:textId="77777777" w:rsidR="00C22E42" w:rsidRPr="007B2AA5" w:rsidRDefault="00C22E42" w:rsidP="00664004">
            <w:pPr>
              <w:spacing w:after="0" w:line="240" w:lineRule="auto"/>
              <w:jc w:val="center"/>
              <w:rPr>
                <w:rFonts w:cstheme="minorHAnsi"/>
                <w:b/>
                <w:sz w:val="18"/>
                <w:szCs w:val="18"/>
              </w:rPr>
            </w:pPr>
            <w:r w:rsidRPr="007B2AA5">
              <w:rPr>
                <w:rFonts w:cstheme="minorHAnsi"/>
                <w:b/>
                <w:sz w:val="18"/>
                <w:szCs w:val="18"/>
              </w:rPr>
              <w:t>Wartości oferowane przez Wykonawcę</w:t>
            </w:r>
          </w:p>
          <w:p w14:paraId="05191F96" w14:textId="18A68D28" w:rsidR="00C22E42" w:rsidRPr="007B2AA5" w:rsidRDefault="00C22E42" w:rsidP="00664004">
            <w:pPr>
              <w:spacing w:after="0" w:line="240" w:lineRule="auto"/>
              <w:jc w:val="center"/>
              <w:rPr>
                <w:rFonts w:cstheme="minorHAnsi"/>
                <w:b/>
                <w:sz w:val="18"/>
                <w:szCs w:val="18"/>
              </w:rPr>
            </w:pPr>
            <w:r w:rsidRPr="007B2AA5">
              <w:rPr>
                <w:rFonts w:cstheme="minorHAnsi"/>
                <w:b/>
                <w:sz w:val="18"/>
                <w:szCs w:val="18"/>
              </w:rPr>
              <w:t>(Kolumnę wypełnia Wykonawca)</w:t>
            </w:r>
          </w:p>
        </w:tc>
      </w:tr>
      <w:tr w:rsidR="007B2AA5" w:rsidRPr="007B2AA5" w14:paraId="682780E7" w14:textId="4C06E3C1" w:rsidTr="00F16B82">
        <w:trPr>
          <w:trHeight w:val="300"/>
        </w:trPr>
        <w:tc>
          <w:tcPr>
            <w:tcW w:w="233" w:type="pct"/>
            <w:shd w:val="clear" w:color="000000" w:fill="BFBFBF"/>
            <w:noWrap/>
            <w:vAlign w:val="center"/>
            <w:hideMark/>
          </w:tcPr>
          <w:p w14:paraId="41572EB0" w14:textId="05814CF0" w:rsidR="009B019A"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A</w:t>
            </w:r>
          </w:p>
        </w:tc>
        <w:tc>
          <w:tcPr>
            <w:tcW w:w="1392" w:type="pct"/>
            <w:shd w:val="clear" w:color="000000" w:fill="BFBFBF"/>
            <w:vAlign w:val="center"/>
            <w:hideMark/>
          </w:tcPr>
          <w:p w14:paraId="48A6F984" w14:textId="3BC237E8" w:rsidR="009B019A"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B</w:t>
            </w:r>
          </w:p>
        </w:tc>
        <w:tc>
          <w:tcPr>
            <w:tcW w:w="1744" w:type="pct"/>
            <w:shd w:val="clear" w:color="000000" w:fill="BFBFBF"/>
            <w:vAlign w:val="center"/>
            <w:hideMark/>
          </w:tcPr>
          <w:p w14:paraId="48BF2627" w14:textId="7E0D1DEF" w:rsidR="009B019A"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C</w:t>
            </w:r>
          </w:p>
        </w:tc>
        <w:tc>
          <w:tcPr>
            <w:tcW w:w="1632" w:type="pct"/>
            <w:shd w:val="clear" w:color="000000" w:fill="BFBFBF"/>
          </w:tcPr>
          <w:p w14:paraId="3F5C4A37" w14:textId="3F42A950" w:rsidR="009B019A" w:rsidRPr="007B2AA5" w:rsidRDefault="00C22E42" w:rsidP="00664004">
            <w:pPr>
              <w:spacing w:after="0" w:line="240" w:lineRule="auto"/>
              <w:jc w:val="center"/>
              <w:rPr>
                <w:rFonts w:cstheme="minorHAnsi"/>
                <w:b/>
                <w:bCs/>
                <w:sz w:val="18"/>
                <w:szCs w:val="18"/>
              </w:rPr>
            </w:pPr>
            <w:r w:rsidRPr="007B2AA5">
              <w:rPr>
                <w:rFonts w:cstheme="minorHAnsi"/>
                <w:b/>
                <w:bCs/>
                <w:sz w:val="18"/>
                <w:szCs w:val="18"/>
              </w:rPr>
              <w:t>D</w:t>
            </w:r>
          </w:p>
        </w:tc>
      </w:tr>
      <w:tr w:rsidR="007B2AA5" w:rsidRPr="007B2AA5" w14:paraId="0DDEB6C3" w14:textId="5297F76C" w:rsidTr="00F16B82">
        <w:trPr>
          <w:trHeight w:val="473"/>
        </w:trPr>
        <w:tc>
          <w:tcPr>
            <w:tcW w:w="233" w:type="pct"/>
            <w:shd w:val="clear" w:color="auto" w:fill="auto"/>
            <w:noWrap/>
            <w:vAlign w:val="center"/>
          </w:tcPr>
          <w:p w14:paraId="4E891CD9"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w:t>
            </w:r>
          </w:p>
        </w:tc>
        <w:tc>
          <w:tcPr>
            <w:tcW w:w="1392" w:type="pct"/>
            <w:shd w:val="clear" w:color="auto" w:fill="auto"/>
            <w:vAlign w:val="center"/>
          </w:tcPr>
          <w:p w14:paraId="7D247F2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Wielkość monitora </w:t>
            </w:r>
          </w:p>
        </w:tc>
        <w:tc>
          <w:tcPr>
            <w:tcW w:w="1744" w:type="pct"/>
            <w:shd w:val="clear" w:color="auto" w:fill="auto"/>
            <w:vAlign w:val="center"/>
          </w:tcPr>
          <w:p w14:paraId="7C2E0E12" w14:textId="30CC027F"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Przekątna minimum 23.6 cali,  </w:t>
            </w:r>
            <w:r w:rsidR="00653E29" w:rsidRPr="007B2AA5">
              <w:rPr>
                <w:rFonts w:cstheme="minorHAnsi"/>
                <w:sz w:val="20"/>
                <w:szCs w:val="20"/>
              </w:rPr>
              <w:t xml:space="preserve">rozmiary minimalne ekranu: </w:t>
            </w:r>
            <w:r w:rsidRPr="007B2AA5">
              <w:rPr>
                <w:rFonts w:cstheme="minorHAnsi"/>
                <w:sz w:val="18"/>
                <w:szCs w:val="18"/>
              </w:rPr>
              <w:t>520 mm x 290 mm</w:t>
            </w:r>
          </w:p>
        </w:tc>
        <w:tc>
          <w:tcPr>
            <w:tcW w:w="1632" w:type="pct"/>
            <w:vAlign w:val="center"/>
          </w:tcPr>
          <w:p w14:paraId="2AFBC31A" w14:textId="1AAAC0A9" w:rsidR="009B019A" w:rsidRPr="007B2AA5" w:rsidRDefault="009B019A" w:rsidP="00FB5BF3">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7"/>
            </w:r>
          </w:p>
        </w:tc>
      </w:tr>
      <w:tr w:rsidR="007B2AA5" w:rsidRPr="007B2AA5" w14:paraId="293D0B76" w14:textId="17788042" w:rsidTr="00F16B82">
        <w:trPr>
          <w:trHeight w:val="422"/>
        </w:trPr>
        <w:tc>
          <w:tcPr>
            <w:tcW w:w="233" w:type="pct"/>
            <w:shd w:val="clear" w:color="auto" w:fill="auto"/>
            <w:noWrap/>
            <w:vAlign w:val="center"/>
            <w:hideMark/>
          </w:tcPr>
          <w:p w14:paraId="341611CF"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2</w:t>
            </w:r>
          </w:p>
        </w:tc>
        <w:tc>
          <w:tcPr>
            <w:tcW w:w="1392" w:type="pct"/>
            <w:shd w:val="clear" w:color="auto" w:fill="auto"/>
            <w:vAlign w:val="center"/>
          </w:tcPr>
          <w:p w14:paraId="4DB60A2A"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Format ekranu</w:t>
            </w:r>
          </w:p>
        </w:tc>
        <w:tc>
          <w:tcPr>
            <w:tcW w:w="1744" w:type="pct"/>
            <w:shd w:val="clear" w:color="auto" w:fill="auto"/>
            <w:vAlign w:val="center"/>
          </w:tcPr>
          <w:p w14:paraId="5BB0D089"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16:9</w:t>
            </w:r>
          </w:p>
        </w:tc>
        <w:tc>
          <w:tcPr>
            <w:tcW w:w="1632" w:type="pct"/>
            <w:vAlign w:val="center"/>
          </w:tcPr>
          <w:p w14:paraId="04DD2638" w14:textId="7561D585" w:rsidR="009B019A" w:rsidRPr="007B2AA5" w:rsidRDefault="009B019A" w:rsidP="00FB5BF3">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8"/>
            </w:r>
          </w:p>
        </w:tc>
      </w:tr>
      <w:tr w:rsidR="007B2AA5" w:rsidRPr="007B2AA5" w14:paraId="608D915C" w14:textId="330FD556" w:rsidTr="00F16B82">
        <w:trPr>
          <w:trHeight w:val="414"/>
        </w:trPr>
        <w:tc>
          <w:tcPr>
            <w:tcW w:w="233" w:type="pct"/>
            <w:shd w:val="clear" w:color="auto" w:fill="auto"/>
            <w:noWrap/>
            <w:vAlign w:val="center"/>
          </w:tcPr>
          <w:p w14:paraId="25ED72BA"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3</w:t>
            </w:r>
          </w:p>
        </w:tc>
        <w:tc>
          <w:tcPr>
            <w:tcW w:w="1392" w:type="pct"/>
            <w:shd w:val="clear" w:color="auto" w:fill="auto"/>
            <w:vAlign w:val="center"/>
          </w:tcPr>
          <w:p w14:paraId="215720A4"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Rodzaj ekranu</w:t>
            </w:r>
          </w:p>
        </w:tc>
        <w:tc>
          <w:tcPr>
            <w:tcW w:w="1744" w:type="pct"/>
            <w:shd w:val="clear" w:color="auto" w:fill="auto"/>
            <w:vAlign w:val="center"/>
          </w:tcPr>
          <w:p w14:paraId="268BE99A"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LCD / IPS</w:t>
            </w:r>
          </w:p>
        </w:tc>
        <w:tc>
          <w:tcPr>
            <w:tcW w:w="1632" w:type="pct"/>
            <w:vAlign w:val="center"/>
          </w:tcPr>
          <w:p w14:paraId="0178176B" w14:textId="68D1F644" w:rsidR="009B019A" w:rsidRPr="007B2AA5" w:rsidRDefault="009B019A" w:rsidP="00FB5BF3">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59"/>
            </w:r>
          </w:p>
        </w:tc>
      </w:tr>
      <w:tr w:rsidR="007B2AA5" w:rsidRPr="007B2AA5" w14:paraId="01A807DD" w14:textId="772708CF" w:rsidTr="00F16B82">
        <w:trPr>
          <w:trHeight w:val="421"/>
        </w:trPr>
        <w:tc>
          <w:tcPr>
            <w:tcW w:w="233" w:type="pct"/>
            <w:shd w:val="clear" w:color="auto" w:fill="auto"/>
            <w:noWrap/>
            <w:vAlign w:val="center"/>
          </w:tcPr>
          <w:p w14:paraId="320E5D26"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4</w:t>
            </w:r>
          </w:p>
        </w:tc>
        <w:tc>
          <w:tcPr>
            <w:tcW w:w="1392" w:type="pct"/>
            <w:shd w:val="clear" w:color="auto" w:fill="auto"/>
            <w:vAlign w:val="center"/>
          </w:tcPr>
          <w:p w14:paraId="6C1855C4"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Jasność</w:t>
            </w:r>
          </w:p>
        </w:tc>
        <w:tc>
          <w:tcPr>
            <w:tcW w:w="1744" w:type="pct"/>
            <w:shd w:val="clear" w:color="auto" w:fill="auto"/>
            <w:vAlign w:val="center"/>
          </w:tcPr>
          <w:p w14:paraId="7C9F2DAC"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 xml:space="preserve">Minimum 200 cd/m2 </w:t>
            </w:r>
          </w:p>
        </w:tc>
        <w:tc>
          <w:tcPr>
            <w:tcW w:w="1632" w:type="pct"/>
            <w:vAlign w:val="center"/>
          </w:tcPr>
          <w:p w14:paraId="2F89DC18" w14:textId="446B20B5" w:rsidR="009B019A" w:rsidRPr="007B2AA5" w:rsidRDefault="009B019A" w:rsidP="00FB5BF3">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0"/>
            </w:r>
          </w:p>
        </w:tc>
      </w:tr>
      <w:tr w:rsidR="007B2AA5" w:rsidRPr="007B2AA5" w14:paraId="3690026F" w14:textId="56CD6381" w:rsidTr="00F16B82">
        <w:trPr>
          <w:trHeight w:val="397"/>
        </w:trPr>
        <w:tc>
          <w:tcPr>
            <w:tcW w:w="233" w:type="pct"/>
            <w:shd w:val="clear" w:color="auto" w:fill="auto"/>
            <w:noWrap/>
            <w:vAlign w:val="center"/>
          </w:tcPr>
          <w:p w14:paraId="26425DD0"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5</w:t>
            </w:r>
          </w:p>
        </w:tc>
        <w:tc>
          <w:tcPr>
            <w:tcW w:w="1392" w:type="pct"/>
            <w:shd w:val="clear" w:color="auto" w:fill="auto"/>
            <w:vAlign w:val="center"/>
          </w:tcPr>
          <w:p w14:paraId="5B15B4B3"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Współczynnik kontrastu</w:t>
            </w:r>
          </w:p>
        </w:tc>
        <w:tc>
          <w:tcPr>
            <w:tcW w:w="1744" w:type="pct"/>
            <w:shd w:val="clear" w:color="auto" w:fill="auto"/>
            <w:vAlign w:val="center"/>
          </w:tcPr>
          <w:p w14:paraId="6AC22EF3"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Minimum 1000:1</w:t>
            </w:r>
          </w:p>
        </w:tc>
        <w:tc>
          <w:tcPr>
            <w:tcW w:w="1632" w:type="pct"/>
            <w:vAlign w:val="center"/>
          </w:tcPr>
          <w:p w14:paraId="206F1D16" w14:textId="38C42A16" w:rsidR="009B019A" w:rsidRPr="007B2AA5" w:rsidRDefault="009B019A" w:rsidP="00FB5BF3">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1"/>
            </w:r>
          </w:p>
        </w:tc>
      </w:tr>
      <w:tr w:rsidR="007B2AA5" w:rsidRPr="007B2AA5" w14:paraId="1BFEF53A" w14:textId="61BBAAEF" w:rsidTr="00F16B82">
        <w:trPr>
          <w:trHeight w:val="397"/>
        </w:trPr>
        <w:tc>
          <w:tcPr>
            <w:tcW w:w="233" w:type="pct"/>
            <w:shd w:val="clear" w:color="auto" w:fill="auto"/>
            <w:noWrap/>
            <w:vAlign w:val="center"/>
          </w:tcPr>
          <w:p w14:paraId="4DBA3437"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6</w:t>
            </w:r>
          </w:p>
        </w:tc>
        <w:tc>
          <w:tcPr>
            <w:tcW w:w="1392" w:type="pct"/>
            <w:shd w:val="clear" w:color="auto" w:fill="auto"/>
            <w:vAlign w:val="center"/>
          </w:tcPr>
          <w:p w14:paraId="7B71FE4A"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Współczynnik kontrastu dynamicznego</w:t>
            </w:r>
          </w:p>
        </w:tc>
        <w:tc>
          <w:tcPr>
            <w:tcW w:w="1744" w:type="pct"/>
            <w:shd w:val="clear" w:color="auto" w:fill="auto"/>
            <w:vAlign w:val="center"/>
          </w:tcPr>
          <w:p w14:paraId="5F3554B1"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Minimum 200:1</w:t>
            </w:r>
          </w:p>
        </w:tc>
        <w:tc>
          <w:tcPr>
            <w:tcW w:w="1632" w:type="pct"/>
            <w:vAlign w:val="center"/>
          </w:tcPr>
          <w:p w14:paraId="779979C6" w14:textId="3932FA16"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2"/>
            </w:r>
          </w:p>
        </w:tc>
      </w:tr>
      <w:tr w:rsidR="007B2AA5" w:rsidRPr="007B2AA5" w14:paraId="66F6DC38" w14:textId="55E190CC" w:rsidTr="00F16B82">
        <w:trPr>
          <w:trHeight w:val="397"/>
        </w:trPr>
        <w:tc>
          <w:tcPr>
            <w:tcW w:w="233" w:type="pct"/>
            <w:shd w:val="clear" w:color="auto" w:fill="auto"/>
            <w:noWrap/>
            <w:vAlign w:val="center"/>
          </w:tcPr>
          <w:p w14:paraId="1F126D44"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7</w:t>
            </w:r>
          </w:p>
        </w:tc>
        <w:tc>
          <w:tcPr>
            <w:tcW w:w="1392" w:type="pct"/>
            <w:shd w:val="clear" w:color="auto" w:fill="auto"/>
            <w:vAlign w:val="center"/>
          </w:tcPr>
          <w:p w14:paraId="20F69036"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Kąt widzenia</w:t>
            </w:r>
          </w:p>
        </w:tc>
        <w:tc>
          <w:tcPr>
            <w:tcW w:w="1744" w:type="pct"/>
            <w:shd w:val="clear" w:color="auto" w:fill="auto"/>
            <w:vAlign w:val="center"/>
          </w:tcPr>
          <w:p w14:paraId="2E073E89"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Minimum 178</w:t>
            </w:r>
            <w:r w:rsidRPr="007B2AA5">
              <w:rPr>
                <w:rFonts w:cstheme="minorHAnsi"/>
                <w:sz w:val="18"/>
                <w:szCs w:val="18"/>
                <w:vertAlign w:val="superscript"/>
              </w:rPr>
              <w:t>o</w:t>
            </w:r>
            <w:r w:rsidRPr="007B2AA5">
              <w:rPr>
                <w:rFonts w:cstheme="minorHAnsi"/>
                <w:sz w:val="18"/>
                <w:szCs w:val="18"/>
              </w:rPr>
              <w:t>/178</w:t>
            </w:r>
            <w:r w:rsidRPr="007B2AA5">
              <w:rPr>
                <w:rFonts w:cstheme="minorHAnsi"/>
                <w:sz w:val="18"/>
                <w:szCs w:val="18"/>
                <w:vertAlign w:val="superscript"/>
              </w:rPr>
              <w:t>o</w:t>
            </w:r>
          </w:p>
        </w:tc>
        <w:tc>
          <w:tcPr>
            <w:tcW w:w="1632" w:type="pct"/>
            <w:vAlign w:val="center"/>
          </w:tcPr>
          <w:p w14:paraId="497CC34B" w14:textId="117699D5"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3"/>
            </w:r>
          </w:p>
        </w:tc>
      </w:tr>
      <w:tr w:rsidR="007B2AA5" w:rsidRPr="007B2AA5" w14:paraId="791748F7" w14:textId="525CDE46" w:rsidTr="00F16B82">
        <w:trPr>
          <w:trHeight w:val="430"/>
        </w:trPr>
        <w:tc>
          <w:tcPr>
            <w:tcW w:w="233" w:type="pct"/>
            <w:shd w:val="clear" w:color="auto" w:fill="auto"/>
            <w:noWrap/>
            <w:vAlign w:val="center"/>
          </w:tcPr>
          <w:p w14:paraId="276B3101"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8</w:t>
            </w:r>
          </w:p>
        </w:tc>
        <w:tc>
          <w:tcPr>
            <w:tcW w:w="1392" w:type="pct"/>
            <w:shd w:val="clear" w:color="auto" w:fill="auto"/>
            <w:vAlign w:val="center"/>
          </w:tcPr>
          <w:p w14:paraId="5643B2FA"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 xml:space="preserve">Czas odpowiedzi </w:t>
            </w:r>
          </w:p>
        </w:tc>
        <w:tc>
          <w:tcPr>
            <w:tcW w:w="1744" w:type="pct"/>
            <w:shd w:val="clear" w:color="auto" w:fill="auto"/>
            <w:vAlign w:val="center"/>
          </w:tcPr>
          <w:p w14:paraId="7E3602D3"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Maksimum 6 ms</w:t>
            </w:r>
          </w:p>
        </w:tc>
        <w:tc>
          <w:tcPr>
            <w:tcW w:w="1632" w:type="pct"/>
            <w:vAlign w:val="center"/>
          </w:tcPr>
          <w:p w14:paraId="4FC80EF3" w14:textId="46AA5D5F"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4"/>
            </w:r>
          </w:p>
        </w:tc>
      </w:tr>
      <w:tr w:rsidR="007B2AA5" w:rsidRPr="007B2AA5" w14:paraId="6664565B" w14:textId="48F27338" w:rsidTr="00F16B82">
        <w:trPr>
          <w:trHeight w:val="408"/>
        </w:trPr>
        <w:tc>
          <w:tcPr>
            <w:tcW w:w="233" w:type="pct"/>
            <w:shd w:val="clear" w:color="auto" w:fill="auto"/>
            <w:noWrap/>
            <w:vAlign w:val="center"/>
          </w:tcPr>
          <w:p w14:paraId="0D5736BA"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9</w:t>
            </w:r>
          </w:p>
        </w:tc>
        <w:tc>
          <w:tcPr>
            <w:tcW w:w="1392" w:type="pct"/>
            <w:shd w:val="clear" w:color="auto" w:fill="auto"/>
            <w:vAlign w:val="center"/>
          </w:tcPr>
          <w:p w14:paraId="65DB2EF2"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Rozdzielczość maksymalna</w:t>
            </w:r>
          </w:p>
        </w:tc>
        <w:tc>
          <w:tcPr>
            <w:tcW w:w="1744" w:type="pct"/>
            <w:shd w:val="clear" w:color="auto" w:fill="auto"/>
            <w:vAlign w:val="center"/>
          </w:tcPr>
          <w:p w14:paraId="24A4EEA8"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1920x1080@60Hz</w:t>
            </w:r>
          </w:p>
        </w:tc>
        <w:tc>
          <w:tcPr>
            <w:tcW w:w="1632" w:type="pct"/>
            <w:vAlign w:val="center"/>
          </w:tcPr>
          <w:p w14:paraId="183AF740" w14:textId="00E29770"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5"/>
            </w:r>
          </w:p>
        </w:tc>
      </w:tr>
      <w:tr w:rsidR="007B2AA5" w:rsidRPr="007B2AA5" w14:paraId="4B0B8E18" w14:textId="292C05CD" w:rsidTr="00F16B82">
        <w:trPr>
          <w:trHeight w:val="415"/>
        </w:trPr>
        <w:tc>
          <w:tcPr>
            <w:tcW w:w="233" w:type="pct"/>
            <w:shd w:val="clear" w:color="auto" w:fill="auto"/>
            <w:noWrap/>
            <w:vAlign w:val="center"/>
          </w:tcPr>
          <w:p w14:paraId="3251CB29"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10</w:t>
            </w:r>
          </w:p>
        </w:tc>
        <w:tc>
          <w:tcPr>
            <w:tcW w:w="1392" w:type="pct"/>
            <w:shd w:val="clear" w:color="auto" w:fill="auto"/>
            <w:vAlign w:val="center"/>
          </w:tcPr>
          <w:p w14:paraId="06EB9F2B" w14:textId="77777777" w:rsidR="009B019A" w:rsidRPr="007B2AA5" w:rsidRDefault="009B019A" w:rsidP="00664004">
            <w:pPr>
              <w:spacing w:after="0" w:line="240" w:lineRule="auto"/>
              <w:rPr>
                <w:rFonts w:cstheme="minorHAnsi"/>
                <w:b/>
                <w:bCs/>
                <w:sz w:val="18"/>
                <w:szCs w:val="18"/>
              </w:rPr>
            </w:pPr>
            <w:r w:rsidRPr="007B2AA5">
              <w:rPr>
                <w:rFonts w:cstheme="minorHAnsi"/>
                <w:sz w:val="18"/>
                <w:szCs w:val="18"/>
              </w:rPr>
              <w:t>Złącza</w:t>
            </w:r>
          </w:p>
        </w:tc>
        <w:tc>
          <w:tcPr>
            <w:tcW w:w="1744" w:type="pct"/>
            <w:shd w:val="clear" w:color="auto" w:fill="auto"/>
            <w:vAlign w:val="center"/>
          </w:tcPr>
          <w:p w14:paraId="1845DBBD" w14:textId="1E8BDBF4" w:rsidR="009B019A" w:rsidRPr="007B2AA5" w:rsidRDefault="009B019A" w:rsidP="00664004">
            <w:pPr>
              <w:spacing w:after="0" w:line="240" w:lineRule="auto"/>
              <w:rPr>
                <w:rFonts w:cstheme="minorHAnsi"/>
                <w:sz w:val="18"/>
                <w:szCs w:val="18"/>
                <w:lang w:val="en-US"/>
              </w:rPr>
            </w:pPr>
            <w:r w:rsidRPr="007B2AA5">
              <w:rPr>
                <w:rFonts w:cstheme="minorHAnsi"/>
                <w:sz w:val="18"/>
                <w:szCs w:val="18"/>
                <w:lang w:val="en-US"/>
              </w:rPr>
              <w:t>D-Sub, HDMI, Display Port</w:t>
            </w:r>
          </w:p>
        </w:tc>
        <w:tc>
          <w:tcPr>
            <w:tcW w:w="1632" w:type="pct"/>
            <w:vAlign w:val="center"/>
          </w:tcPr>
          <w:p w14:paraId="18E7621E" w14:textId="0316A84A" w:rsidR="009B019A" w:rsidRPr="007B2AA5" w:rsidRDefault="009B019A" w:rsidP="00664004">
            <w:pPr>
              <w:spacing w:after="0" w:line="240" w:lineRule="auto"/>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166"/>
            </w:r>
          </w:p>
        </w:tc>
      </w:tr>
      <w:tr w:rsidR="007B2AA5" w:rsidRPr="007B2AA5" w14:paraId="1C9B1097" w14:textId="7FABC7CD" w:rsidTr="00F16B82">
        <w:trPr>
          <w:trHeight w:val="407"/>
        </w:trPr>
        <w:tc>
          <w:tcPr>
            <w:tcW w:w="233" w:type="pct"/>
            <w:shd w:val="clear" w:color="auto" w:fill="auto"/>
            <w:noWrap/>
            <w:vAlign w:val="center"/>
          </w:tcPr>
          <w:p w14:paraId="1556FD8C"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11</w:t>
            </w:r>
          </w:p>
        </w:tc>
        <w:tc>
          <w:tcPr>
            <w:tcW w:w="1392" w:type="pct"/>
            <w:shd w:val="clear" w:color="auto" w:fill="auto"/>
            <w:vAlign w:val="center"/>
          </w:tcPr>
          <w:p w14:paraId="45499AA2"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Regulacja w zakresie</w:t>
            </w:r>
          </w:p>
        </w:tc>
        <w:tc>
          <w:tcPr>
            <w:tcW w:w="1744" w:type="pct"/>
            <w:shd w:val="clear" w:color="auto" w:fill="auto"/>
            <w:vAlign w:val="center"/>
          </w:tcPr>
          <w:p w14:paraId="33BE0A3A"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Minimum 130 mm w pionie</w:t>
            </w:r>
          </w:p>
        </w:tc>
        <w:tc>
          <w:tcPr>
            <w:tcW w:w="1632" w:type="pct"/>
            <w:vAlign w:val="center"/>
          </w:tcPr>
          <w:p w14:paraId="7C1CF86F" w14:textId="447EB6B9"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7"/>
            </w:r>
          </w:p>
        </w:tc>
      </w:tr>
      <w:tr w:rsidR="007B2AA5" w:rsidRPr="007B2AA5" w14:paraId="0A37B672" w14:textId="7E73A8FD" w:rsidTr="00F16B82">
        <w:trPr>
          <w:trHeight w:val="426"/>
        </w:trPr>
        <w:tc>
          <w:tcPr>
            <w:tcW w:w="233" w:type="pct"/>
            <w:shd w:val="clear" w:color="auto" w:fill="auto"/>
            <w:noWrap/>
            <w:vAlign w:val="center"/>
          </w:tcPr>
          <w:p w14:paraId="03D82935"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12</w:t>
            </w:r>
          </w:p>
        </w:tc>
        <w:tc>
          <w:tcPr>
            <w:tcW w:w="1392" w:type="pct"/>
            <w:shd w:val="clear" w:color="auto" w:fill="auto"/>
            <w:vAlign w:val="center"/>
          </w:tcPr>
          <w:p w14:paraId="16B17A26"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Możliwość obracania podstawy</w:t>
            </w:r>
          </w:p>
        </w:tc>
        <w:tc>
          <w:tcPr>
            <w:tcW w:w="1744" w:type="pct"/>
            <w:shd w:val="clear" w:color="auto" w:fill="auto"/>
            <w:vAlign w:val="center"/>
          </w:tcPr>
          <w:p w14:paraId="31A7B782" w14:textId="77777777" w:rsidR="009B019A" w:rsidRPr="007B2AA5" w:rsidRDefault="009B019A" w:rsidP="00664004">
            <w:pPr>
              <w:spacing w:after="0" w:line="240" w:lineRule="auto"/>
              <w:rPr>
                <w:rFonts w:cstheme="minorHAnsi"/>
                <w:sz w:val="18"/>
                <w:szCs w:val="18"/>
              </w:rPr>
            </w:pPr>
            <w:r w:rsidRPr="007B2AA5">
              <w:rPr>
                <w:rFonts w:cstheme="minorHAnsi"/>
                <w:sz w:val="18"/>
                <w:szCs w:val="18"/>
              </w:rPr>
              <w:t>Minimum  -45</w:t>
            </w:r>
            <w:r w:rsidRPr="007B2AA5">
              <w:rPr>
                <w:rFonts w:cstheme="minorHAnsi"/>
                <w:sz w:val="18"/>
                <w:szCs w:val="18"/>
                <w:vertAlign w:val="superscript"/>
              </w:rPr>
              <w:t>o</w:t>
            </w:r>
            <w:r w:rsidRPr="007B2AA5">
              <w:rPr>
                <w:rFonts w:cstheme="minorHAnsi"/>
                <w:sz w:val="18"/>
                <w:szCs w:val="18"/>
              </w:rPr>
              <w:t xml:space="preserve"> / +45</w:t>
            </w:r>
            <w:r w:rsidRPr="007B2AA5">
              <w:rPr>
                <w:rFonts w:cstheme="minorHAnsi"/>
                <w:sz w:val="18"/>
                <w:szCs w:val="18"/>
                <w:vertAlign w:val="superscript"/>
              </w:rPr>
              <w:t>o</w:t>
            </w:r>
          </w:p>
        </w:tc>
        <w:tc>
          <w:tcPr>
            <w:tcW w:w="1632" w:type="pct"/>
            <w:vAlign w:val="center"/>
          </w:tcPr>
          <w:p w14:paraId="3626FD0E" w14:textId="6C631E2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8"/>
            </w:r>
          </w:p>
        </w:tc>
      </w:tr>
      <w:tr w:rsidR="007B2AA5" w:rsidRPr="007B2AA5" w14:paraId="345C4B62" w14:textId="10C6C167" w:rsidTr="00F16B82">
        <w:trPr>
          <w:trHeight w:val="418"/>
        </w:trPr>
        <w:tc>
          <w:tcPr>
            <w:tcW w:w="233" w:type="pct"/>
            <w:shd w:val="clear" w:color="auto" w:fill="auto"/>
            <w:noWrap/>
            <w:vAlign w:val="center"/>
          </w:tcPr>
          <w:p w14:paraId="165EDA14"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13</w:t>
            </w:r>
          </w:p>
        </w:tc>
        <w:tc>
          <w:tcPr>
            <w:tcW w:w="1392" w:type="pct"/>
            <w:shd w:val="clear" w:color="auto" w:fill="auto"/>
            <w:vAlign w:val="center"/>
          </w:tcPr>
          <w:p w14:paraId="4FE1009D"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Możliwość pochylania</w:t>
            </w:r>
          </w:p>
        </w:tc>
        <w:tc>
          <w:tcPr>
            <w:tcW w:w="1744" w:type="pct"/>
            <w:shd w:val="clear" w:color="auto" w:fill="auto"/>
            <w:vAlign w:val="center"/>
          </w:tcPr>
          <w:p w14:paraId="05E16E97" w14:textId="77777777" w:rsidR="009B019A" w:rsidRPr="007B2AA5" w:rsidRDefault="009B019A" w:rsidP="00664004">
            <w:pPr>
              <w:spacing w:after="0" w:line="240" w:lineRule="auto"/>
              <w:rPr>
                <w:rFonts w:cstheme="minorHAnsi"/>
                <w:bCs/>
                <w:sz w:val="18"/>
                <w:szCs w:val="18"/>
              </w:rPr>
            </w:pPr>
            <w:r w:rsidRPr="007B2AA5">
              <w:rPr>
                <w:rFonts w:cstheme="minorHAnsi"/>
                <w:sz w:val="18"/>
                <w:szCs w:val="18"/>
              </w:rPr>
              <w:t>Minimum   -3</w:t>
            </w:r>
            <w:r w:rsidRPr="007B2AA5">
              <w:rPr>
                <w:rFonts w:cstheme="minorHAnsi"/>
                <w:sz w:val="18"/>
                <w:szCs w:val="18"/>
                <w:vertAlign w:val="superscript"/>
              </w:rPr>
              <w:t>o</w:t>
            </w:r>
            <w:r w:rsidRPr="007B2AA5">
              <w:rPr>
                <w:rFonts w:cstheme="minorHAnsi"/>
                <w:sz w:val="18"/>
                <w:szCs w:val="18"/>
              </w:rPr>
              <w:t xml:space="preserve"> / +21</w:t>
            </w:r>
            <w:r w:rsidRPr="007B2AA5">
              <w:rPr>
                <w:rFonts w:cstheme="minorHAnsi"/>
                <w:sz w:val="18"/>
                <w:szCs w:val="18"/>
                <w:vertAlign w:val="superscript"/>
              </w:rPr>
              <w:t>o</w:t>
            </w:r>
          </w:p>
        </w:tc>
        <w:tc>
          <w:tcPr>
            <w:tcW w:w="1632" w:type="pct"/>
            <w:vAlign w:val="center"/>
          </w:tcPr>
          <w:p w14:paraId="33F6528D" w14:textId="2CBD6D3E" w:rsidR="009B019A" w:rsidRPr="007B2AA5" w:rsidRDefault="009B019A"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69"/>
            </w:r>
          </w:p>
        </w:tc>
      </w:tr>
      <w:tr w:rsidR="007B2AA5" w:rsidRPr="007B2AA5" w14:paraId="4B80F842" w14:textId="0BC9C5AA" w:rsidTr="00F16B82">
        <w:trPr>
          <w:trHeight w:val="411"/>
        </w:trPr>
        <w:tc>
          <w:tcPr>
            <w:tcW w:w="233" w:type="pct"/>
            <w:shd w:val="clear" w:color="auto" w:fill="auto"/>
            <w:noWrap/>
            <w:vAlign w:val="center"/>
          </w:tcPr>
          <w:p w14:paraId="53C4AEBD"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14</w:t>
            </w:r>
          </w:p>
        </w:tc>
        <w:tc>
          <w:tcPr>
            <w:tcW w:w="1392" w:type="pct"/>
            <w:shd w:val="clear" w:color="auto" w:fill="auto"/>
            <w:vAlign w:val="center"/>
          </w:tcPr>
          <w:p w14:paraId="3B707515"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Liczba odtwarzanych kolorów</w:t>
            </w:r>
          </w:p>
        </w:tc>
        <w:tc>
          <w:tcPr>
            <w:tcW w:w="1744" w:type="pct"/>
            <w:shd w:val="clear" w:color="auto" w:fill="auto"/>
            <w:vAlign w:val="center"/>
          </w:tcPr>
          <w:p w14:paraId="64487A19"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16,7 mln</w:t>
            </w:r>
          </w:p>
        </w:tc>
        <w:tc>
          <w:tcPr>
            <w:tcW w:w="1632" w:type="pct"/>
            <w:vAlign w:val="center"/>
          </w:tcPr>
          <w:p w14:paraId="56B0C773" w14:textId="63B67B2E"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0"/>
            </w:r>
          </w:p>
        </w:tc>
      </w:tr>
      <w:tr w:rsidR="007B2AA5" w:rsidRPr="007B2AA5" w14:paraId="326ECD0D" w14:textId="56E06590" w:rsidTr="00F16B82">
        <w:trPr>
          <w:trHeight w:val="417"/>
        </w:trPr>
        <w:tc>
          <w:tcPr>
            <w:tcW w:w="233" w:type="pct"/>
            <w:shd w:val="clear" w:color="auto" w:fill="auto"/>
            <w:noWrap/>
            <w:vAlign w:val="center"/>
          </w:tcPr>
          <w:p w14:paraId="2DC0DA63"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15</w:t>
            </w:r>
          </w:p>
        </w:tc>
        <w:tc>
          <w:tcPr>
            <w:tcW w:w="1392" w:type="pct"/>
            <w:shd w:val="clear" w:color="auto" w:fill="auto"/>
            <w:vAlign w:val="center"/>
          </w:tcPr>
          <w:p w14:paraId="5A86DCB5"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Kompatybilność z HDCP</w:t>
            </w:r>
          </w:p>
        </w:tc>
        <w:tc>
          <w:tcPr>
            <w:tcW w:w="1744" w:type="pct"/>
            <w:shd w:val="clear" w:color="auto" w:fill="auto"/>
            <w:vAlign w:val="center"/>
          </w:tcPr>
          <w:p w14:paraId="02CDF64E"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wymagane</w:t>
            </w:r>
          </w:p>
        </w:tc>
        <w:tc>
          <w:tcPr>
            <w:tcW w:w="1632" w:type="pct"/>
            <w:vAlign w:val="center"/>
          </w:tcPr>
          <w:p w14:paraId="79A51688" w14:textId="50FBA866"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1"/>
            </w:r>
          </w:p>
        </w:tc>
      </w:tr>
      <w:tr w:rsidR="007B2AA5" w:rsidRPr="007B2AA5" w14:paraId="1F6A675F" w14:textId="4D5E5BB6" w:rsidTr="00F16B82">
        <w:trPr>
          <w:trHeight w:val="409"/>
        </w:trPr>
        <w:tc>
          <w:tcPr>
            <w:tcW w:w="233" w:type="pct"/>
            <w:shd w:val="clear" w:color="auto" w:fill="auto"/>
            <w:noWrap/>
            <w:vAlign w:val="center"/>
          </w:tcPr>
          <w:p w14:paraId="5FBD46D6"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16</w:t>
            </w:r>
          </w:p>
        </w:tc>
        <w:tc>
          <w:tcPr>
            <w:tcW w:w="1392" w:type="pct"/>
            <w:shd w:val="clear" w:color="auto" w:fill="auto"/>
            <w:vAlign w:val="center"/>
          </w:tcPr>
          <w:p w14:paraId="7B536BC9"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Wbudowany zasilacz</w:t>
            </w:r>
          </w:p>
        </w:tc>
        <w:tc>
          <w:tcPr>
            <w:tcW w:w="1744" w:type="pct"/>
            <w:shd w:val="clear" w:color="auto" w:fill="auto"/>
            <w:vAlign w:val="center"/>
          </w:tcPr>
          <w:p w14:paraId="4A5AFB60"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wymagany</w:t>
            </w:r>
          </w:p>
        </w:tc>
        <w:tc>
          <w:tcPr>
            <w:tcW w:w="1632" w:type="pct"/>
            <w:vAlign w:val="center"/>
          </w:tcPr>
          <w:p w14:paraId="37F13C25" w14:textId="10C53E6C"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2"/>
            </w:r>
          </w:p>
        </w:tc>
      </w:tr>
      <w:tr w:rsidR="007B2AA5" w:rsidRPr="007B2AA5" w14:paraId="6DDB4EE0" w14:textId="3C9D27EA" w:rsidTr="00F16B82">
        <w:trPr>
          <w:trHeight w:val="265"/>
        </w:trPr>
        <w:tc>
          <w:tcPr>
            <w:tcW w:w="233" w:type="pct"/>
            <w:shd w:val="clear" w:color="auto" w:fill="auto"/>
            <w:noWrap/>
            <w:vAlign w:val="center"/>
          </w:tcPr>
          <w:p w14:paraId="500C64A7"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17</w:t>
            </w:r>
          </w:p>
        </w:tc>
        <w:tc>
          <w:tcPr>
            <w:tcW w:w="1392" w:type="pct"/>
            <w:shd w:val="clear" w:color="auto" w:fill="auto"/>
            <w:vAlign w:val="center"/>
          </w:tcPr>
          <w:p w14:paraId="067E3CE7"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Spełniane normy</w:t>
            </w:r>
          </w:p>
        </w:tc>
        <w:tc>
          <w:tcPr>
            <w:tcW w:w="1744" w:type="pct"/>
            <w:shd w:val="clear" w:color="auto" w:fill="auto"/>
            <w:vAlign w:val="center"/>
          </w:tcPr>
          <w:p w14:paraId="33F3226A" w14:textId="77777777" w:rsidR="009B019A" w:rsidRPr="007B2AA5" w:rsidRDefault="009B019A" w:rsidP="00664004">
            <w:pPr>
              <w:spacing w:after="0" w:line="240" w:lineRule="auto"/>
              <w:rPr>
                <w:rFonts w:cstheme="minorHAnsi"/>
                <w:bCs/>
                <w:sz w:val="18"/>
                <w:szCs w:val="18"/>
                <w:lang w:val="en-US"/>
              </w:rPr>
            </w:pPr>
            <w:r w:rsidRPr="007B2AA5">
              <w:rPr>
                <w:rFonts w:cstheme="minorHAnsi"/>
                <w:bCs/>
                <w:sz w:val="18"/>
                <w:szCs w:val="18"/>
                <w:lang w:val="en-US"/>
              </w:rPr>
              <w:t xml:space="preserve">Energystar (6 lub 7) ,  TCO 7 , </w:t>
            </w:r>
          </w:p>
          <w:p w14:paraId="117C14B4" w14:textId="77777777" w:rsidR="009B019A" w:rsidRPr="007B2AA5" w:rsidRDefault="009B019A" w:rsidP="00664004">
            <w:pPr>
              <w:spacing w:after="0" w:line="240" w:lineRule="auto"/>
              <w:rPr>
                <w:rFonts w:cstheme="minorHAnsi"/>
                <w:bCs/>
                <w:sz w:val="18"/>
                <w:szCs w:val="18"/>
                <w:lang w:val="en-US"/>
              </w:rPr>
            </w:pPr>
            <w:r w:rsidRPr="007B2AA5">
              <w:rPr>
                <w:rFonts w:cstheme="minorHAnsi"/>
                <w:bCs/>
                <w:sz w:val="18"/>
                <w:szCs w:val="18"/>
                <w:lang w:val="en-US"/>
              </w:rPr>
              <w:t xml:space="preserve">EPEAT CE , FCC, </w:t>
            </w:r>
          </w:p>
          <w:p w14:paraId="6032E8D9" w14:textId="77777777" w:rsidR="009B019A" w:rsidRPr="007B2AA5" w:rsidRDefault="009B019A" w:rsidP="00664004">
            <w:pPr>
              <w:spacing w:after="0" w:line="240" w:lineRule="auto"/>
              <w:rPr>
                <w:rFonts w:cstheme="minorHAnsi"/>
                <w:bCs/>
                <w:sz w:val="18"/>
                <w:szCs w:val="18"/>
                <w:lang w:val="en-US"/>
              </w:rPr>
            </w:pPr>
            <w:r w:rsidRPr="007B2AA5">
              <w:rPr>
                <w:rFonts w:cstheme="minorHAnsi"/>
                <w:bCs/>
                <w:sz w:val="18"/>
                <w:szCs w:val="18"/>
                <w:lang w:val="en-US"/>
              </w:rPr>
              <w:t>ISO Certified Production , Rohs compliant,</w:t>
            </w:r>
          </w:p>
          <w:p w14:paraId="1C1BB429"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Energy Class A</w:t>
            </w:r>
          </w:p>
        </w:tc>
        <w:tc>
          <w:tcPr>
            <w:tcW w:w="1632" w:type="pct"/>
            <w:vAlign w:val="center"/>
          </w:tcPr>
          <w:p w14:paraId="741118FE" w14:textId="3539F38C" w:rsidR="009B019A" w:rsidRPr="007B2AA5" w:rsidRDefault="009B019A" w:rsidP="00664004">
            <w:pPr>
              <w:spacing w:after="0" w:line="240" w:lineRule="auto"/>
              <w:jc w:val="center"/>
              <w:rPr>
                <w:rFonts w:cstheme="minorHAnsi"/>
                <w:bCs/>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173"/>
            </w:r>
          </w:p>
        </w:tc>
      </w:tr>
      <w:tr w:rsidR="007B2AA5" w:rsidRPr="007B2AA5" w14:paraId="7C710749" w14:textId="4EF8B212" w:rsidTr="00F16B82">
        <w:trPr>
          <w:trHeight w:val="385"/>
        </w:trPr>
        <w:tc>
          <w:tcPr>
            <w:tcW w:w="233" w:type="pct"/>
            <w:shd w:val="clear" w:color="auto" w:fill="auto"/>
            <w:noWrap/>
            <w:vAlign w:val="center"/>
          </w:tcPr>
          <w:p w14:paraId="116DDA3E"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18</w:t>
            </w:r>
          </w:p>
        </w:tc>
        <w:tc>
          <w:tcPr>
            <w:tcW w:w="1392" w:type="pct"/>
            <w:shd w:val="clear" w:color="auto" w:fill="auto"/>
            <w:vAlign w:val="center"/>
          </w:tcPr>
          <w:p w14:paraId="3E5A4188"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Język menu</w:t>
            </w:r>
          </w:p>
        </w:tc>
        <w:tc>
          <w:tcPr>
            <w:tcW w:w="1744" w:type="pct"/>
            <w:shd w:val="clear" w:color="auto" w:fill="auto"/>
            <w:vAlign w:val="center"/>
          </w:tcPr>
          <w:p w14:paraId="2790E369" w14:textId="77777777" w:rsidR="009B019A" w:rsidRPr="007B2AA5" w:rsidRDefault="009B019A" w:rsidP="00664004">
            <w:pPr>
              <w:spacing w:after="0" w:line="240" w:lineRule="auto"/>
              <w:rPr>
                <w:rFonts w:cstheme="minorHAnsi"/>
                <w:sz w:val="18"/>
                <w:szCs w:val="18"/>
                <w:lang w:val="en-US"/>
              </w:rPr>
            </w:pPr>
            <w:r w:rsidRPr="007B2AA5">
              <w:rPr>
                <w:rFonts w:cstheme="minorHAnsi"/>
                <w:bCs/>
                <w:sz w:val="18"/>
                <w:szCs w:val="18"/>
              </w:rPr>
              <w:t>Polski oraz angielski</w:t>
            </w:r>
          </w:p>
        </w:tc>
        <w:tc>
          <w:tcPr>
            <w:tcW w:w="1632" w:type="pct"/>
            <w:vAlign w:val="center"/>
          </w:tcPr>
          <w:p w14:paraId="35D448A9" w14:textId="5872750A"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4"/>
            </w:r>
          </w:p>
        </w:tc>
      </w:tr>
      <w:tr w:rsidR="009B019A" w:rsidRPr="007B2AA5" w14:paraId="6F12CDD1" w14:textId="2BF4595B" w:rsidTr="00F16B82">
        <w:trPr>
          <w:trHeight w:val="765"/>
        </w:trPr>
        <w:tc>
          <w:tcPr>
            <w:tcW w:w="233" w:type="pct"/>
            <w:shd w:val="clear" w:color="auto" w:fill="auto"/>
            <w:noWrap/>
            <w:vAlign w:val="center"/>
          </w:tcPr>
          <w:p w14:paraId="17317B0D"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19</w:t>
            </w:r>
          </w:p>
        </w:tc>
        <w:tc>
          <w:tcPr>
            <w:tcW w:w="1392" w:type="pct"/>
            <w:shd w:val="clear" w:color="auto" w:fill="auto"/>
            <w:vAlign w:val="center"/>
          </w:tcPr>
          <w:p w14:paraId="604A5B31"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Inne wymagania</w:t>
            </w:r>
          </w:p>
        </w:tc>
        <w:tc>
          <w:tcPr>
            <w:tcW w:w="1744" w:type="pct"/>
            <w:shd w:val="clear" w:color="auto" w:fill="auto"/>
            <w:vAlign w:val="center"/>
          </w:tcPr>
          <w:p w14:paraId="1F994CDB"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a. Pełna współpraca z oferowanymi komputerami przenośnymi typu Laptop 1, Laptop 2, Laptop  3.</w:t>
            </w:r>
          </w:p>
          <w:p w14:paraId="5726302B" w14:textId="6BA3EFDD" w:rsidR="009B019A" w:rsidRPr="007B2AA5" w:rsidRDefault="009B019A" w:rsidP="00664004">
            <w:pPr>
              <w:spacing w:after="0" w:line="240" w:lineRule="auto"/>
              <w:rPr>
                <w:rFonts w:cstheme="minorHAnsi"/>
                <w:bCs/>
                <w:sz w:val="18"/>
                <w:szCs w:val="18"/>
              </w:rPr>
            </w:pPr>
            <w:r w:rsidRPr="007B2AA5">
              <w:rPr>
                <w:rFonts w:cstheme="minorHAnsi"/>
                <w:bCs/>
                <w:sz w:val="18"/>
                <w:szCs w:val="18"/>
              </w:rPr>
              <w:t xml:space="preserve">b. dostarczenie kabli zasilania oraz sygnałowych (transmisja cyfrowa) do </w:t>
            </w:r>
            <w:r w:rsidRPr="007B2AA5">
              <w:rPr>
                <w:rFonts w:cstheme="minorHAnsi"/>
                <w:bCs/>
                <w:sz w:val="18"/>
                <w:szCs w:val="18"/>
              </w:rPr>
              <w:lastRenderedPageBreak/>
              <w:t xml:space="preserve">podłączenia komputerów </w:t>
            </w:r>
            <w:r w:rsidR="001F7E1C">
              <w:rPr>
                <w:rFonts w:cstheme="minorHAnsi"/>
                <w:bCs/>
                <w:sz w:val="18"/>
                <w:szCs w:val="18"/>
              </w:rPr>
              <w:t xml:space="preserve">przenośnych typu </w:t>
            </w:r>
            <w:r w:rsidRPr="007B2AA5">
              <w:rPr>
                <w:rFonts w:cstheme="minorHAnsi"/>
                <w:bCs/>
                <w:sz w:val="18"/>
                <w:szCs w:val="18"/>
              </w:rPr>
              <w:t>Laptop 1, Laptop 2, Laptop 3.</w:t>
            </w:r>
          </w:p>
        </w:tc>
        <w:tc>
          <w:tcPr>
            <w:tcW w:w="1632" w:type="pct"/>
            <w:vAlign w:val="center"/>
          </w:tcPr>
          <w:p w14:paraId="5814C95B" w14:textId="3BCA7987" w:rsidR="009B019A" w:rsidRPr="007B2AA5" w:rsidRDefault="009B019A" w:rsidP="00664004">
            <w:pPr>
              <w:spacing w:after="0" w:line="240" w:lineRule="auto"/>
              <w:jc w:val="center"/>
              <w:rPr>
                <w:rFonts w:cstheme="minorHAnsi"/>
                <w:bCs/>
                <w:sz w:val="18"/>
                <w:szCs w:val="18"/>
              </w:rPr>
            </w:pPr>
            <w:r w:rsidRPr="007B2AA5">
              <w:rPr>
                <w:rFonts w:cstheme="minorHAnsi"/>
                <w:sz w:val="18"/>
                <w:szCs w:val="18"/>
              </w:rPr>
              <w:lastRenderedPageBreak/>
              <w:t>SPEŁNIA/ NIE SPEŁNIA</w:t>
            </w:r>
            <w:r w:rsidRPr="007B2AA5">
              <w:rPr>
                <w:rStyle w:val="Odwoanieprzypisudolnego"/>
                <w:rFonts w:cstheme="minorHAnsi"/>
                <w:sz w:val="18"/>
                <w:szCs w:val="18"/>
              </w:rPr>
              <w:footnoteReference w:id="175"/>
            </w:r>
          </w:p>
        </w:tc>
      </w:tr>
    </w:tbl>
    <w:p w14:paraId="3602AA7E" w14:textId="280569D2" w:rsidR="005A1CA2" w:rsidRPr="007B2AA5" w:rsidRDefault="005A1CA2" w:rsidP="00664004">
      <w:pPr>
        <w:spacing w:after="0" w:line="240" w:lineRule="auto"/>
        <w:rPr>
          <w:rFonts w:cstheme="minorHAnsi"/>
          <w:b/>
          <w:sz w:val="18"/>
          <w:szCs w:val="18"/>
        </w:rPr>
      </w:pPr>
    </w:p>
    <w:p w14:paraId="62BFDCC2" w14:textId="16C25C80" w:rsidR="00664004" w:rsidRPr="007B2AA5" w:rsidRDefault="00664004">
      <w:pPr>
        <w:spacing w:line="259" w:lineRule="auto"/>
        <w:rPr>
          <w:rFonts w:cstheme="minorHAnsi"/>
          <w:b/>
          <w:sz w:val="18"/>
          <w:szCs w:val="18"/>
        </w:rPr>
      </w:pPr>
      <w:r w:rsidRPr="007B2AA5">
        <w:rPr>
          <w:rFonts w:cstheme="minorHAnsi"/>
          <w:b/>
          <w:sz w:val="18"/>
          <w:szCs w:val="18"/>
        </w:rPr>
        <w:br w:type="page"/>
      </w:r>
    </w:p>
    <w:p w14:paraId="577126CA" w14:textId="3C27D1CA" w:rsidR="00664004" w:rsidRPr="007B2AA5" w:rsidRDefault="00664004" w:rsidP="00664004">
      <w:pPr>
        <w:spacing w:after="0" w:line="240" w:lineRule="auto"/>
        <w:rPr>
          <w:rFonts w:cstheme="minorHAnsi"/>
          <w:b/>
          <w:sz w:val="18"/>
          <w:szCs w:val="18"/>
        </w:rPr>
      </w:pPr>
    </w:p>
    <w:tbl>
      <w:tblPr>
        <w:tblW w:w="5000" w:type="pct"/>
        <w:tblCellMar>
          <w:left w:w="70" w:type="dxa"/>
          <w:right w:w="70" w:type="dxa"/>
        </w:tblCellMar>
        <w:tblLook w:val="04A0" w:firstRow="1" w:lastRow="0" w:firstColumn="1" w:lastColumn="0" w:noHBand="0" w:noVBand="1"/>
      </w:tblPr>
      <w:tblGrid>
        <w:gridCol w:w="425"/>
        <w:gridCol w:w="1691"/>
        <w:gridCol w:w="2410"/>
        <w:gridCol w:w="416"/>
        <w:gridCol w:w="2845"/>
        <w:gridCol w:w="1670"/>
      </w:tblGrid>
      <w:tr w:rsidR="007B2AA5" w:rsidRPr="007B2AA5" w14:paraId="7FA05492" w14:textId="77777777" w:rsidTr="00E05ED4">
        <w:trPr>
          <w:trHeight w:val="531"/>
        </w:trPr>
        <w:tc>
          <w:tcPr>
            <w:tcW w:w="5000" w:type="pct"/>
            <w:gridSpan w:val="6"/>
            <w:tcBorders>
              <w:top w:val="single" w:sz="8" w:space="0" w:color="auto"/>
              <w:left w:val="single" w:sz="8" w:space="0" w:color="auto"/>
              <w:bottom w:val="single" w:sz="4" w:space="0" w:color="auto"/>
              <w:right w:val="single" w:sz="4" w:space="0" w:color="auto"/>
            </w:tcBorders>
            <w:shd w:val="clear" w:color="auto" w:fill="BFBFBF"/>
            <w:noWrap/>
            <w:vAlign w:val="center"/>
          </w:tcPr>
          <w:p w14:paraId="0723B340" w14:textId="3AD08325" w:rsidR="009B019A" w:rsidRPr="007B2AA5" w:rsidRDefault="00C22E42" w:rsidP="00664004">
            <w:pPr>
              <w:spacing w:after="0" w:line="240" w:lineRule="auto"/>
              <w:jc w:val="center"/>
              <w:rPr>
                <w:rFonts w:cstheme="minorHAnsi"/>
                <w:b/>
                <w:bCs/>
                <w:sz w:val="18"/>
                <w:szCs w:val="18"/>
              </w:rPr>
            </w:pPr>
            <w:r w:rsidRPr="007B2AA5">
              <w:rPr>
                <w:rFonts w:cstheme="minorHAnsi"/>
                <w:b/>
                <w:sz w:val="18"/>
                <w:szCs w:val="18"/>
              </w:rPr>
              <w:t xml:space="preserve">OPROGRAMOWANIE TYPU </w:t>
            </w:r>
            <w:r w:rsidR="00EA7482" w:rsidRPr="007B2AA5">
              <w:rPr>
                <w:rFonts w:cstheme="minorHAnsi"/>
                <w:b/>
                <w:sz w:val="18"/>
                <w:szCs w:val="18"/>
              </w:rPr>
              <w:t>Office 2016 Home &amp; Business 32/64 bit PL</w:t>
            </w:r>
            <w:r w:rsidRPr="007B2AA5">
              <w:rPr>
                <w:rFonts w:cstheme="minorHAnsi"/>
                <w:b/>
                <w:sz w:val="18"/>
                <w:szCs w:val="18"/>
              </w:rPr>
              <w:t xml:space="preserve"> lub równoważne</w:t>
            </w:r>
          </w:p>
        </w:tc>
      </w:tr>
      <w:tr w:rsidR="007B2AA5" w:rsidRPr="007B2AA5" w14:paraId="25A0E3C5" w14:textId="1C12A2D2" w:rsidTr="004C070D">
        <w:trPr>
          <w:trHeight w:val="723"/>
        </w:trPr>
        <w:tc>
          <w:tcPr>
            <w:tcW w:w="2393" w:type="pct"/>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0B17E7" w14:textId="1816E0B1" w:rsidR="00487DE0" w:rsidRPr="007B2AA5" w:rsidRDefault="00487DE0" w:rsidP="00664004">
            <w:pPr>
              <w:spacing w:after="0" w:line="240" w:lineRule="auto"/>
              <w:jc w:val="center"/>
              <w:rPr>
                <w:rFonts w:cstheme="minorHAnsi"/>
                <w:b/>
                <w:bCs/>
                <w:sz w:val="18"/>
                <w:szCs w:val="18"/>
              </w:rPr>
            </w:pPr>
            <w:r w:rsidRPr="007B2AA5">
              <w:rPr>
                <w:rFonts w:cstheme="minorHAnsi"/>
                <w:b/>
                <w:bCs/>
                <w:sz w:val="18"/>
                <w:szCs w:val="18"/>
              </w:rPr>
              <w:t>Nazwa oferowanego oprogramowania</w:t>
            </w:r>
          </w:p>
        </w:tc>
        <w:tc>
          <w:tcPr>
            <w:tcW w:w="2607" w:type="pct"/>
            <w:gridSpan w:val="3"/>
            <w:tcBorders>
              <w:top w:val="single" w:sz="8" w:space="0" w:color="auto"/>
              <w:left w:val="nil"/>
              <w:bottom w:val="single" w:sz="4" w:space="0" w:color="auto"/>
              <w:right w:val="single" w:sz="4" w:space="0" w:color="auto"/>
            </w:tcBorders>
            <w:shd w:val="clear" w:color="auto" w:fill="auto"/>
          </w:tcPr>
          <w:p w14:paraId="2C68DC6F" w14:textId="77777777" w:rsidR="00566107" w:rsidRPr="007B2AA5" w:rsidRDefault="00566107" w:rsidP="00664004">
            <w:pPr>
              <w:spacing w:after="0" w:line="240" w:lineRule="auto"/>
              <w:jc w:val="center"/>
              <w:rPr>
                <w:rFonts w:cstheme="minorHAnsi"/>
                <w:b/>
                <w:bCs/>
                <w:sz w:val="18"/>
                <w:szCs w:val="18"/>
              </w:rPr>
            </w:pPr>
          </w:p>
          <w:p w14:paraId="11FD1A13" w14:textId="2502773B" w:rsidR="00487DE0" w:rsidRPr="007B2AA5" w:rsidRDefault="00566107" w:rsidP="00664004">
            <w:pPr>
              <w:spacing w:after="0" w:line="240" w:lineRule="auto"/>
              <w:jc w:val="center"/>
              <w:rPr>
                <w:rFonts w:cstheme="minorHAnsi"/>
                <w:b/>
                <w:bCs/>
                <w:sz w:val="18"/>
                <w:szCs w:val="18"/>
              </w:rPr>
            </w:pPr>
            <w:r w:rsidRPr="007B2AA5">
              <w:rPr>
                <w:rFonts w:cstheme="minorHAnsi"/>
                <w:b/>
                <w:bCs/>
                <w:sz w:val="18"/>
                <w:szCs w:val="18"/>
              </w:rPr>
              <w:t>……………</w:t>
            </w:r>
          </w:p>
        </w:tc>
      </w:tr>
      <w:tr w:rsidR="004C070D" w:rsidRPr="007B2AA5" w14:paraId="48C598B5" w14:textId="77777777" w:rsidTr="004C070D">
        <w:trPr>
          <w:trHeight w:val="723"/>
        </w:trPr>
        <w:tc>
          <w:tcPr>
            <w:tcW w:w="225" w:type="pct"/>
            <w:tcBorders>
              <w:top w:val="single" w:sz="8" w:space="0" w:color="auto"/>
              <w:left w:val="single" w:sz="8" w:space="0" w:color="auto"/>
              <w:bottom w:val="single" w:sz="4" w:space="0" w:color="auto"/>
              <w:right w:val="single" w:sz="4" w:space="0" w:color="auto"/>
            </w:tcBorders>
            <w:shd w:val="clear" w:color="auto" w:fill="BFBFBF"/>
            <w:noWrap/>
            <w:vAlign w:val="center"/>
          </w:tcPr>
          <w:p w14:paraId="5FE632EC" w14:textId="5B9102CB" w:rsidR="00487DE0" w:rsidRPr="007B2AA5" w:rsidRDefault="00487DE0" w:rsidP="00664004">
            <w:pPr>
              <w:spacing w:after="0" w:line="240" w:lineRule="auto"/>
              <w:jc w:val="center"/>
              <w:rPr>
                <w:rFonts w:cstheme="minorHAnsi"/>
                <w:b/>
                <w:bCs/>
                <w:sz w:val="18"/>
                <w:szCs w:val="18"/>
              </w:rPr>
            </w:pPr>
            <w:r w:rsidRPr="007B2AA5">
              <w:rPr>
                <w:rFonts w:cstheme="minorHAnsi"/>
                <w:b/>
                <w:bCs/>
                <w:sz w:val="18"/>
                <w:szCs w:val="18"/>
              </w:rPr>
              <w:t>L.p.</w:t>
            </w:r>
          </w:p>
        </w:tc>
        <w:tc>
          <w:tcPr>
            <w:tcW w:w="894" w:type="pct"/>
            <w:tcBorders>
              <w:top w:val="single" w:sz="8" w:space="0" w:color="auto"/>
              <w:left w:val="nil"/>
              <w:bottom w:val="single" w:sz="4" w:space="0" w:color="auto"/>
              <w:right w:val="single" w:sz="4" w:space="0" w:color="auto"/>
            </w:tcBorders>
            <w:shd w:val="clear" w:color="auto" w:fill="BFBFBF"/>
            <w:vAlign w:val="center"/>
          </w:tcPr>
          <w:p w14:paraId="1D3C7834" w14:textId="6AB32598" w:rsidR="00487DE0" w:rsidRPr="007B2AA5" w:rsidRDefault="00487DE0" w:rsidP="00664004">
            <w:pPr>
              <w:spacing w:after="0" w:line="240" w:lineRule="auto"/>
              <w:jc w:val="center"/>
              <w:rPr>
                <w:rFonts w:cstheme="minorHAnsi"/>
                <w:b/>
                <w:bCs/>
                <w:sz w:val="18"/>
                <w:szCs w:val="18"/>
              </w:rPr>
            </w:pPr>
            <w:r w:rsidRPr="007B2AA5">
              <w:rPr>
                <w:rFonts w:cstheme="minorHAnsi"/>
                <w:b/>
                <w:bCs/>
                <w:sz w:val="18"/>
                <w:szCs w:val="18"/>
              </w:rPr>
              <w:t>Przedmiot</w:t>
            </w:r>
          </w:p>
        </w:tc>
        <w:tc>
          <w:tcPr>
            <w:tcW w:w="2998" w:type="pct"/>
            <w:gridSpan w:val="3"/>
            <w:tcBorders>
              <w:top w:val="single" w:sz="8" w:space="0" w:color="auto"/>
              <w:left w:val="nil"/>
              <w:bottom w:val="single" w:sz="4" w:space="0" w:color="auto"/>
              <w:right w:val="single" w:sz="4" w:space="0" w:color="auto"/>
            </w:tcBorders>
            <w:shd w:val="clear" w:color="auto" w:fill="BFBFBF"/>
            <w:vAlign w:val="center"/>
          </w:tcPr>
          <w:p w14:paraId="33DC2F05" w14:textId="4D4F8DCB" w:rsidR="00487DE0" w:rsidRPr="007B2AA5" w:rsidRDefault="00487DE0" w:rsidP="00664004">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883" w:type="pct"/>
            <w:tcBorders>
              <w:top w:val="single" w:sz="8" w:space="0" w:color="auto"/>
              <w:left w:val="nil"/>
              <w:bottom w:val="single" w:sz="4" w:space="0" w:color="auto"/>
              <w:right w:val="single" w:sz="4" w:space="0" w:color="auto"/>
            </w:tcBorders>
            <w:shd w:val="clear" w:color="auto" w:fill="BFBFBF"/>
          </w:tcPr>
          <w:p w14:paraId="6F3F8D32" w14:textId="77777777" w:rsidR="00487DE0" w:rsidRPr="007B2AA5" w:rsidRDefault="00487DE0" w:rsidP="00487DE0">
            <w:pPr>
              <w:spacing w:after="0" w:line="240" w:lineRule="auto"/>
              <w:jc w:val="center"/>
              <w:rPr>
                <w:rFonts w:cstheme="minorHAnsi"/>
                <w:b/>
                <w:sz w:val="18"/>
                <w:szCs w:val="18"/>
              </w:rPr>
            </w:pPr>
            <w:r w:rsidRPr="007B2AA5">
              <w:rPr>
                <w:rFonts w:cstheme="minorHAnsi"/>
                <w:b/>
                <w:sz w:val="18"/>
                <w:szCs w:val="18"/>
              </w:rPr>
              <w:t>Wartości oferowane przez Wykonawcę</w:t>
            </w:r>
          </w:p>
          <w:p w14:paraId="21049B46" w14:textId="74189951" w:rsidR="00487DE0" w:rsidRPr="007B2AA5" w:rsidRDefault="00487DE0" w:rsidP="00487DE0">
            <w:pPr>
              <w:spacing w:after="0" w:line="240" w:lineRule="auto"/>
              <w:jc w:val="center"/>
              <w:rPr>
                <w:rFonts w:cstheme="minorHAnsi"/>
                <w:b/>
                <w:sz w:val="18"/>
                <w:szCs w:val="18"/>
              </w:rPr>
            </w:pPr>
            <w:r w:rsidRPr="007B2AA5">
              <w:rPr>
                <w:rFonts w:cstheme="minorHAnsi"/>
                <w:b/>
                <w:sz w:val="18"/>
                <w:szCs w:val="18"/>
              </w:rPr>
              <w:t>(Kolumnę wypełnia Wykonawca)</w:t>
            </w:r>
          </w:p>
        </w:tc>
      </w:tr>
      <w:tr w:rsidR="004C070D" w:rsidRPr="007B2AA5" w14:paraId="7AFE4FE4" w14:textId="4AF45F61" w:rsidTr="004C070D">
        <w:trPr>
          <w:trHeight w:val="548"/>
        </w:trPr>
        <w:tc>
          <w:tcPr>
            <w:tcW w:w="225" w:type="pct"/>
            <w:tcBorders>
              <w:top w:val="nil"/>
              <w:left w:val="single" w:sz="8" w:space="0" w:color="auto"/>
              <w:bottom w:val="single" w:sz="4" w:space="0" w:color="auto"/>
              <w:right w:val="single" w:sz="4" w:space="0" w:color="auto"/>
            </w:tcBorders>
            <w:noWrap/>
            <w:vAlign w:val="center"/>
            <w:hideMark/>
          </w:tcPr>
          <w:p w14:paraId="0291BE51" w14:textId="77777777" w:rsidR="009B019A" w:rsidRPr="007B2AA5" w:rsidRDefault="009B019A" w:rsidP="00664004">
            <w:pPr>
              <w:spacing w:after="0" w:line="240" w:lineRule="auto"/>
              <w:jc w:val="center"/>
              <w:rPr>
                <w:rFonts w:cstheme="minorHAnsi"/>
                <w:b/>
                <w:bCs/>
                <w:sz w:val="18"/>
                <w:szCs w:val="18"/>
              </w:rPr>
            </w:pPr>
            <w:r w:rsidRPr="007B2AA5">
              <w:rPr>
                <w:rFonts w:cstheme="minorHAnsi"/>
                <w:b/>
                <w:bCs/>
                <w:sz w:val="18"/>
                <w:szCs w:val="18"/>
              </w:rPr>
              <w:t>1</w:t>
            </w:r>
          </w:p>
        </w:tc>
        <w:tc>
          <w:tcPr>
            <w:tcW w:w="894" w:type="pct"/>
            <w:tcBorders>
              <w:top w:val="nil"/>
              <w:left w:val="nil"/>
              <w:bottom w:val="single" w:sz="4" w:space="0" w:color="auto"/>
              <w:right w:val="single" w:sz="4" w:space="0" w:color="auto"/>
            </w:tcBorders>
            <w:vAlign w:val="center"/>
            <w:hideMark/>
          </w:tcPr>
          <w:p w14:paraId="2C3EEA04" w14:textId="77777777" w:rsidR="009B019A" w:rsidRPr="007B2AA5" w:rsidRDefault="009B019A" w:rsidP="00664004">
            <w:pPr>
              <w:spacing w:after="0" w:line="240" w:lineRule="auto"/>
              <w:rPr>
                <w:rFonts w:cstheme="minorHAnsi"/>
                <w:bCs/>
                <w:sz w:val="18"/>
                <w:szCs w:val="18"/>
              </w:rPr>
            </w:pPr>
            <w:r w:rsidRPr="007B2AA5">
              <w:rPr>
                <w:rFonts w:cstheme="minorHAnsi"/>
                <w:bCs/>
                <w:sz w:val="18"/>
                <w:szCs w:val="18"/>
              </w:rPr>
              <w:t>MS Office 2016 Home &amp; Business 32/64 bit PL lub równoważne spełniające wymagania z Tomu II SIWZ- SOPZ część 1  postępowania pkt.5 Równoważność</w:t>
            </w:r>
          </w:p>
        </w:tc>
        <w:tc>
          <w:tcPr>
            <w:tcW w:w="2998" w:type="pct"/>
            <w:gridSpan w:val="3"/>
            <w:tcBorders>
              <w:top w:val="nil"/>
              <w:left w:val="nil"/>
              <w:bottom w:val="single" w:sz="4" w:space="0" w:color="auto"/>
              <w:right w:val="single" w:sz="4" w:space="0" w:color="auto"/>
            </w:tcBorders>
            <w:vAlign w:val="center"/>
            <w:hideMark/>
          </w:tcPr>
          <w:p w14:paraId="035A42A3" w14:textId="77777777" w:rsidR="00282556" w:rsidRPr="00282556" w:rsidRDefault="00282556" w:rsidP="00282556">
            <w:pPr>
              <w:spacing w:after="0" w:line="240" w:lineRule="auto"/>
              <w:rPr>
                <w:rFonts w:cstheme="minorHAnsi"/>
                <w:sz w:val="18"/>
                <w:szCs w:val="18"/>
              </w:rPr>
            </w:pPr>
            <w:r w:rsidRPr="00282556">
              <w:rPr>
                <w:rFonts w:cstheme="minorHAnsi"/>
                <w:sz w:val="18"/>
                <w:szCs w:val="18"/>
              </w:rPr>
              <w:t>Licencja na oprogramowanie typu Microsoft Office 2016 Home &amp; Business PL 32/64 lub równoważne spełniające wymagania z pkt 5 Tomu II SIWZ (SOPZ) – dla Części 1.</w:t>
            </w:r>
          </w:p>
          <w:p w14:paraId="38BB1333" w14:textId="77777777" w:rsidR="00282556" w:rsidRPr="00282556" w:rsidRDefault="00282556" w:rsidP="00282556">
            <w:pPr>
              <w:spacing w:after="0" w:line="240" w:lineRule="auto"/>
              <w:rPr>
                <w:rFonts w:cstheme="minorHAnsi"/>
                <w:sz w:val="18"/>
                <w:szCs w:val="18"/>
              </w:rPr>
            </w:pPr>
            <w:r w:rsidRPr="00282556">
              <w:rPr>
                <w:rFonts w:cstheme="minorHAnsi"/>
                <w:sz w:val="18"/>
                <w:szCs w:val="18"/>
              </w:rPr>
              <w:t>Licencja powinna uprawniać do używania ww. oprogramowania przez Zamawiającego w ramach jego działalności gospodarczej (licencja komercyjna).</w:t>
            </w:r>
          </w:p>
          <w:p w14:paraId="16F6C07B" w14:textId="77777777" w:rsidR="004C070D" w:rsidRDefault="004C070D" w:rsidP="00282556">
            <w:pPr>
              <w:spacing w:after="0" w:line="240" w:lineRule="auto"/>
              <w:rPr>
                <w:rFonts w:cstheme="minorHAnsi"/>
                <w:sz w:val="18"/>
                <w:szCs w:val="18"/>
              </w:rPr>
            </w:pPr>
          </w:p>
          <w:p w14:paraId="7BDC56E7" w14:textId="792B8E15" w:rsidR="00282556" w:rsidRPr="00282556" w:rsidRDefault="00282556" w:rsidP="00282556">
            <w:pPr>
              <w:spacing w:after="0" w:line="240" w:lineRule="auto"/>
              <w:rPr>
                <w:rFonts w:cstheme="minorHAnsi"/>
                <w:sz w:val="18"/>
                <w:szCs w:val="18"/>
              </w:rPr>
            </w:pPr>
            <w:r w:rsidRPr="00282556">
              <w:rPr>
                <w:rFonts w:cstheme="minorHAnsi"/>
                <w:sz w:val="18"/>
                <w:szCs w:val="18"/>
              </w:rPr>
              <w:t>Licencja ma być udzielona na czas nieokreślony, bez ograniczeń terytorialnych na polach eksploatacji obejmujących, co najmniej:</w:t>
            </w:r>
          </w:p>
          <w:p w14:paraId="4EFED1C8" w14:textId="77777777" w:rsidR="00282556" w:rsidRPr="00282556" w:rsidRDefault="00282556" w:rsidP="00282556">
            <w:pPr>
              <w:spacing w:after="0" w:line="240" w:lineRule="auto"/>
              <w:rPr>
                <w:rFonts w:cstheme="minorHAnsi"/>
                <w:sz w:val="18"/>
                <w:szCs w:val="18"/>
              </w:rPr>
            </w:pPr>
            <w:r w:rsidRPr="00282556">
              <w:rPr>
                <w:rFonts w:cstheme="minorHAnsi"/>
                <w:sz w:val="18"/>
                <w:szCs w:val="18"/>
              </w:rPr>
              <w:t>a)</w:t>
            </w:r>
            <w:r w:rsidRPr="00282556">
              <w:rPr>
                <w:rFonts w:cstheme="minorHAnsi"/>
                <w:sz w:val="18"/>
                <w:szCs w:val="18"/>
              </w:rPr>
              <w:tab/>
              <w:t>instalację i użytkowanie ww. oprogramowania w pełnej funkcjonalności na dostarczonym Sprzęcie w konfiguracji przedstawionej w ofercie jak i też powstałej w wyniku rozbudowy, w tym poprzez pracowników Zamawiającego,</w:t>
            </w:r>
          </w:p>
          <w:p w14:paraId="20C2B4DC" w14:textId="77777777" w:rsidR="00282556" w:rsidRPr="00282556" w:rsidRDefault="00282556" w:rsidP="00282556">
            <w:pPr>
              <w:spacing w:after="0" w:line="240" w:lineRule="auto"/>
              <w:rPr>
                <w:rFonts w:cstheme="minorHAnsi"/>
                <w:sz w:val="18"/>
                <w:szCs w:val="18"/>
              </w:rPr>
            </w:pPr>
            <w:r w:rsidRPr="00282556">
              <w:rPr>
                <w:rFonts w:cstheme="minorHAnsi"/>
                <w:sz w:val="18"/>
                <w:szCs w:val="18"/>
              </w:rPr>
              <w:t>b)</w:t>
            </w:r>
            <w:r w:rsidRPr="00282556">
              <w:rPr>
                <w:rFonts w:cstheme="minorHAnsi"/>
                <w:sz w:val="18"/>
                <w:szCs w:val="18"/>
              </w:rPr>
              <w:tab/>
              <w:t>sporządzenie jednej kopii zapasowej nośnika, na którym Zamawiający przechowuje zbiory instalacyjne ww. oprogramowania,</w:t>
            </w:r>
          </w:p>
          <w:p w14:paraId="68A10F2C" w14:textId="77777777" w:rsidR="00282556" w:rsidRPr="00282556" w:rsidRDefault="00282556" w:rsidP="00282556">
            <w:pPr>
              <w:spacing w:after="0" w:line="240" w:lineRule="auto"/>
              <w:rPr>
                <w:rFonts w:cstheme="minorHAnsi"/>
                <w:sz w:val="18"/>
                <w:szCs w:val="18"/>
              </w:rPr>
            </w:pPr>
            <w:r w:rsidRPr="00282556">
              <w:rPr>
                <w:rFonts w:cstheme="minorHAnsi"/>
                <w:sz w:val="18"/>
                <w:szCs w:val="18"/>
              </w:rPr>
              <w:t>c)</w:t>
            </w:r>
            <w:r w:rsidRPr="00282556">
              <w:rPr>
                <w:rFonts w:cstheme="minorHAnsi"/>
                <w:sz w:val="18"/>
                <w:szCs w:val="18"/>
              </w:rPr>
              <w:tab/>
              <w:t>nieodpłatnego pobierania, instalowania i użytkowania poprawek i aktualizacji wydanych dla ww. oprogramowania przez producenta oprogramowania,</w:t>
            </w:r>
          </w:p>
          <w:p w14:paraId="5DBA79DB" w14:textId="77777777" w:rsidR="004C070D" w:rsidRDefault="004C070D" w:rsidP="00282556">
            <w:pPr>
              <w:spacing w:after="0" w:line="240" w:lineRule="auto"/>
              <w:rPr>
                <w:rFonts w:cstheme="minorHAnsi"/>
                <w:sz w:val="18"/>
                <w:szCs w:val="18"/>
              </w:rPr>
            </w:pPr>
          </w:p>
          <w:p w14:paraId="05CFEE1E" w14:textId="2C94A63F" w:rsidR="00282556" w:rsidRPr="00282556" w:rsidRDefault="00282556" w:rsidP="00282556">
            <w:pPr>
              <w:spacing w:after="0" w:line="240" w:lineRule="auto"/>
              <w:rPr>
                <w:rFonts w:cstheme="minorHAnsi"/>
                <w:sz w:val="18"/>
                <w:szCs w:val="18"/>
              </w:rPr>
            </w:pPr>
            <w:r w:rsidRPr="00282556">
              <w:rPr>
                <w:rFonts w:cstheme="minorHAnsi"/>
                <w:sz w:val="18"/>
                <w:szCs w:val="18"/>
              </w:rPr>
              <w:t>Licencja powinna umożliwiać:</w:t>
            </w:r>
          </w:p>
          <w:p w14:paraId="14EEB44A" w14:textId="77777777" w:rsidR="00282556" w:rsidRPr="00282556" w:rsidRDefault="00282556" w:rsidP="00282556">
            <w:pPr>
              <w:spacing w:after="0" w:line="240" w:lineRule="auto"/>
              <w:rPr>
                <w:rFonts w:cstheme="minorHAnsi"/>
                <w:sz w:val="18"/>
                <w:szCs w:val="18"/>
              </w:rPr>
            </w:pPr>
            <w:r w:rsidRPr="00282556">
              <w:rPr>
                <w:rFonts w:cstheme="minorHAnsi"/>
                <w:sz w:val="18"/>
                <w:szCs w:val="18"/>
              </w:rPr>
              <w:t>a)   instalację ww. oprogramowania na dowolnym komputerze,</w:t>
            </w:r>
          </w:p>
          <w:p w14:paraId="248747FC" w14:textId="31F2AE4A" w:rsidR="00282556" w:rsidRPr="00282556" w:rsidRDefault="00282556" w:rsidP="00282556">
            <w:pPr>
              <w:spacing w:after="0" w:line="240" w:lineRule="auto"/>
              <w:rPr>
                <w:rFonts w:cstheme="minorHAnsi"/>
                <w:sz w:val="18"/>
                <w:szCs w:val="18"/>
              </w:rPr>
            </w:pPr>
            <w:r w:rsidRPr="00282556">
              <w:rPr>
                <w:rFonts w:cstheme="minorHAnsi"/>
                <w:sz w:val="18"/>
                <w:szCs w:val="18"/>
              </w:rPr>
              <w:t>b)   przenoszenie ww. oprogramowania pomiędzy komputerami</w:t>
            </w:r>
            <w:r w:rsidR="001F7E1C">
              <w:rPr>
                <w:rFonts w:cstheme="minorHAnsi"/>
                <w:sz w:val="18"/>
                <w:szCs w:val="18"/>
              </w:rPr>
              <w:t xml:space="preserve"> (po co najmniej 90 dniach pracy)</w:t>
            </w:r>
            <w:r w:rsidRPr="00282556">
              <w:rPr>
                <w:rFonts w:cstheme="minorHAnsi"/>
                <w:sz w:val="18"/>
                <w:szCs w:val="18"/>
              </w:rPr>
              <w:t>,</w:t>
            </w:r>
          </w:p>
          <w:p w14:paraId="4B8B5DF6" w14:textId="77777777" w:rsidR="004C070D" w:rsidRDefault="004C070D" w:rsidP="00282556">
            <w:pPr>
              <w:spacing w:after="0" w:line="240" w:lineRule="auto"/>
              <w:rPr>
                <w:rFonts w:cstheme="minorHAnsi"/>
                <w:sz w:val="18"/>
                <w:szCs w:val="18"/>
              </w:rPr>
            </w:pPr>
          </w:p>
          <w:p w14:paraId="05E755B8" w14:textId="55E19E86" w:rsidR="00282556" w:rsidRPr="00282556" w:rsidRDefault="00282556" w:rsidP="00282556">
            <w:pPr>
              <w:spacing w:after="0" w:line="240" w:lineRule="auto"/>
              <w:rPr>
                <w:rFonts w:cstheme="minorHAnsi"/>
                <w:sz w:val="18"/>
                <w:szCs w:val="18"/>
              </w:rPr>
            </w:pPr>
            <w:r w:rsidRPr="00282556">
              <w:rPr>
                <w:rFonts w:cstheme="minorHAnsi"/>
                <w:sz w:val="18"/>
                <w:szCs w:val="18"/>
              </w:rPr>
              <w:t xml:space="preserve">W przypadku zaoferowania rozwiązania równoważnego, zgodnie z art. 30 ust. 5 u Pzp, na Wykonawcy spoczywa obwiązek wykazania jego równoważności. </w:t>
            </w:r>
          </w:p>
          <w:p w14:paraId="72833885" w14:textId="77777777" w:rsidR="004C070D" w:rsidRDefault="004C070D" w:rsidP="00282556">
            <w:pPr>
              <w:spacing w:after="0" w:line="240" w:lineRule="auto"/>
              <w:rPr>
                <w:rFonts w:cstheme="minorHAnsi"/>
                <w:sz w:val="18"/>
                <w:szCs w:val="18"/>
              </w:rPr>
            </w:pPr>
          </w:p>
          <w:p w14:paraId="4ABAC3E0" w14:textId="3CA073B2" w:rsidR="00282556" w:rsidRPr="00282556" w:rsidRDefault="00282556" w:rsidP="00282556">
            <w:pPr>
              <w:spacing w:after="0" w:line="240" w:lineRule="auto"/>
              <w:rPr>
                <w:rFonts w:cstheme="minorHAnsi"/>
                <w:sz w:val="18"/>
                <w:szCs w:val="18"/>
              </w:rPr>
            </w:pPr>
            <w:r w:rsidRPr="00282556">
              <w:rPr>
                <w:rFonts w:cstheme="minorHAnsi"/>
                <w:sz w:val="18"/>
                <w:szCs w:val="18"/>
              </w:rPr>
              <w:t xml:space="preserve">Wykonawca, który zaoferuje rozwiązanie równoważne, zobligowany jest zawrzeć w ofercie opis oprogramowania równoważnego, zawierający opis parametrów i funkcjonalności dla oprogramowania równoważnego, określonych powyżej. Z opisu powinno jednoznaczne wynikać, że produkt oferowany jako równoważny spełnia wymagania określone przez Zamawiającego. </w:t>
            </w:r>
          </w:p>
          <w:p w14:paraId="6A5FD2EC" w14:textId="77777777" w:rsidR="004C070D" w:rsidRDefault="004C070D" w:rsidP="00282556">
            <w:pPr>
              <w:spacing w:after="0" w:line="240" w:lineRule="auto"/>
              <w:rPr>
                <w:rFonts w:cstheme="minorHAnsi"/>
                <w:sz w:val="18"/>
                <w:szCs w:val="18"/>
              </w:rPr>
            </w:pPr>
          </w:p>
          <w:p w14:paraId="69825441" w14:textId="2F1C43BF" w:rsidR="00282556" w:rsidRPr="00282556" w:rsidRDefault="00282556" w:rsidP="00282556">
            <w:pPr>
              <w:spacing w:after="0" w:line="240" w:lineRule="auto"/>
              <w:rPr>
                <w:rFonts w:cstheme="minorHAnsi"/>
                <w:sz w:val="18"/>
                <w:szCs w:val="18"/>
              </w:rPr>
            </w:pPr>
            <w:r w:rsidRPr="00282556">
              <w:rPr>
                <w:rFonts w:cstheme="minorHAnsi"/>
                <w:sz w:val="18"/>
                <w:szCs w:val="18"/>
              </w:rPr>
              <w:t xml:space="preserve">Zastosowanie rozwiązania równoważnego nie będzie wymagało żadnych nakładów po stronie Zamawiającego, celem dostosowania do niego aktualnie posiadanej przez Zamawiającego infrastruktury. Wszelkie niezbędne prace adaptacyjne (jeśli wystąpi potrzeba ich wykonania), zostaną zrealizowane przez Wykonawcę. Wykonawca dostarczy dokumentację przeprowadzonych prac adaptacyjnych. </w:t>
            </w:r>
          </w:p>
          <w:p w14:paraId="31C2031D" w14:textId="418D7E49" w:rsidR="009B019A" w:rsidRPr="007B2AA5" w:rsidRDefault="00282556" w:rsidP="00664004">
            <w:pPr>
              <w:spacing w:after="0" w:line="240" w:lineRule="auto"/>
              <w:rPr>
                <w:rFonts w:cstheme="minorHAnsi"/>
                <w:sz w:val="18"/>
                <w:szCs w:val="18"/>
              </w:rPr>
            </w:pPr>
            <w:r w:rsidRPr="00282556">
              <w:rPr>
                <w:rFonts w:cstheme="minorHAnsi"/>
                <w:sz w:val="18"/>
                <w:szCs w:val="18"/>
              </w:rPr>
              <w:t>W przypadku, gdy zaoferowane przez Wykonawcę oprogramowanie równoważne nie będzie poprawnie współpracować ze sprzętem i oprogramowaniem eksploatowanym u Zamawiającego lub spowoduje zakłócenia w funkcjonowaniu infrastruktury u Zamawiającego, Wykonawca podejmie na własny koszt wszelkie niezbędne działania celem przywrócenia sprawnego działania infrastruktury, w tym dokona ewentualnych niezbędnych modyfikacji po odinstalowaniu oprogramowania.</w:t>
            </w:r>
          </w:p>
        </w:tc>
        <w:tc>
          <w:tcPr>
            <w:tcW w:w="883" w:type="pct"/>
            <w:tcBorders>
              <w:top w:val="nil"/>
              <w:left w:val="nil"/>
              <w:bottom w:val="single" w:sz="4" w:space="0" w:color="auto"/>
              <w:right w:val="single" w:sz="4" w:space="0" w:color="auto"/>
            </w:tcBorders>
            <w:vAlign w:val="center"/>
          </w:tcPr>
          <w:p w14:paraId="1BFBDCB7" w14:textId="2724FFBC" w:rsidR="009B019A" w:rsidRPr="007B2AA5" w:rsidRDefault="00EA7482" w:rsidP="0066400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6"/>
            </w:r>
          </w:p>
        </w:tc>
      </w:tr>
      <w:tr w:rsidR="00E46D07" w:rsidRPr="007B2AA5" w14:paraId="31FE2880" w14:textId="77777777" w:rsidTr="00E46D07">
        <w:trPr>
          <w:trHeight w:val="548"/>
        </w:trPr>
        <w:tc>
          <w:tcPr>
            <w:tcW w:w="225" w:type="pct"/>
            <w:tcBorders>
              <w:top w:val="single" w:sz="4" w:space="0" w:color="auto"/>
              <w:left w:val="single" w:sz="4" w:space="0" w:color="auto"/>
              <w:bottom w:val="single" w:sz="4" w:space="0" w:color="auto"/>
              <w:right w:val="single" w:sz="4" w:space="0" w:color="auto"/>
            </w:tcBorders>
            <w:noWrap/>
            <w:vAlign w:val="center"/>
          </w:tcPr>
          <w:p w14:paraId="5308161C" w14:textId="20EC93D5" w:rsidR="00E46D07" w:rsidRPr="007B2AA5" w:rsidRDefault="00E46D07" w:rsidP="00664004">
            <w:pPr>
              <w:spacing w:after="0" w:line="240" w:lineRule="auto"/>
              <w:jc w:val="center"/>
              <w:rPr>
                <w:rFonts w:cstheme="minorHAnsi"/>
                <w:b/>
                <w:bCs/>
                <w:sz w:val="18"/>
                <w:szCs w:val="18"/>
              </w:rPr>
            </w:pPr>
            <w:r w:rsidRPr="007B2AA5">
              <w:rPr>
                <w:rFonts w:cstheme="minorHAnsi"/>
                <w:b/>
                <w:bCs/>
                <w:sz w:val="18"/>
                <w:szCs w:val="18"/>
              </w:rPr>
              <w:t>2</w:t>
            </w:r>
          </w:p>
        </w:tc>
        <w:tc>
          <w:tcPr>
            <w:tcW w:w="2388" w:type="pct"/>
            <w:gridSpan w:val="3"/>
            <w:tcBorders>
              <w:top w:val="single" w:sz="4" w:space="0" w:color="auto"/>
              <w:left w:val="nil"/>
              <w:bottom w:val="single" w:sz="4" w:space="0" w:color="auto"/>
              <w:right w:val="single" w:sz="4" w:space="0" w:color="auto"/>
            </w:tcBorders>
            <w:vAlign w:val="center"/>
          </w:tcPr>
          <w:p w14:paraId="276EA940" w14:textId="77777777" w:rsidR="00E46D07" w:rsidRPr="007B2AA5" w:rsidRDefault="00E46D07" w:rsidP="00387FC6">
            <w:pPr>
              <w:spacing w:after="0" w:line="240" w:lineRule="auto"/>
              <w:rPr>
                <w:rFonts w:cstheme="minorHAnsi"/>
                <w:sz w:val="18"/>
                <w:szCs w:val="18"/>
              </w:rPr>
            </w:pPr>
            <w:r w:rsidRPr="007B2AA5">
              <w:rPr>
                <w:rFonts w:cstheme="minorHAnsi"/>
                <w:sz w:val="18"/>
                <w:szCs w:val="18"/>
              </w:rPr>
              <w:t xml:space="preserve">Opis oprogramowania </w:t>
            </w:r>
          </w:p>
        </w:tc>
        <w:tc>
          <w:tcPr>
            <w:tcW w:w="2388" w:type="pct"/>
            <w:gridSpan w:val="2"/>
            <w:tcBorders>
              <w:top w:val="single" w:sz="4" w:space="0" w:color="auto"/>
              <w:left w:val="nil"/>
              <w:bottom w:val="single" w:sz="4" w:space="0" w:color="auto"/>
              <w:right w:val="single" w:sz="4" w:space="0" w:color="auto"/>
            </w:tcBorders>
            <w:vAlign w:val="center"/>
          </w:tcPr>
          <w:p w14:paraId="4B846AB3" w14:textId="338F9C5F" w:rsidR="00E46D07" w:rsidRPr="00E46D07" w:rsidRDefault="00E46D07" w:rsidP="00664004">
            <w:pPr>
              <w:spacing w:after="0" w:line="240" w:lineRule="auto"/>
              <w:jc w:val="center"/>
              <w:rPr>
                <w:rFonts w:cstheme="minorHAnsi"/>
                <w:i/>
                <w:sz w:val="18"/>
                <w:szCs w:val="18"/>
              </w:rPr>
            </w:pPr>
            <w:r w:rsidRPr="00E46D07">
              <w:rPr>
                <w:rFonts w:cstheme="minorHAnsi"/>
                <w:i/>
                <w:sz w:val="18"/>
                <w:szCs w:val="18"/>
              </w:rPr>
              <w:t>(wypełnić w przypadku oferowania rozwiązania równoważnego)</w:t>
            </w:r>
          </w:p>
        </w:tc>
      </w:tr>
    </w:tbl>
    <w:p w14:paraId="3C24B0F7" w14:textId="77777777" w:rsidR="005A1CA2" w:rsidRPr="007B2AA5" w:rsidRDefault="005A1CA2" w:rsidP="00664004">
      <w:pPr>
        <w:spacing w:after="0" w:line="240" w:lineRule="auto"/>
        <w:rPr>
          <w:rFonts w:cstheme="minorHAnsi"/>
          <w:b/>
          <w:sz w:val="18"/>
          <w:szCs w:val="18"/>
        </w:rPr>
      </w:pPr>
    </w:p>
    <w:p w14:paraId="2EFBEAC5" w14:textId="75AE44FB" w:rsidR="00955A35" w:rsidRPr="007B2AA5" w:rsidRDefault="00955A35" w:rsidP="00664004">
      <w:pPr>
        <w:spacing w:after="0" w:line="240" w:lineRule="auto"/>
        <w:rPr>
          <w:rFonts w:cstheme="minorHAnsi"/>
          <w:b/>
          <w:sz w:val="18"/>
          <w:szCs w:val="18"/>
        </w:rPr>
      </w:pPr>
    </w:p>
    <w:p w14:paraId="5E468D96" w14:textId="018179A9" w:rsidR="000F1E9A" w:rsidRPr="007B2AA5" w:rsidRDefault="000F1E9A" w:rsidP="00664004">
      <w:pPr>
        <w:spacing w:after="0" w:line="240" w:lineRule="auto"/>
        <w:rPr>
          <w:rFonts w:cstheme="minorHAnsi"/>
          <w:sz w:val="18"/>
          <w:szCs w:val="18"/>
        </w:rPr>
      </w:pPr>
    </w:p>
    <w:p w14:paraId="5F2509A8" w14:textId="5C2C7BC8" w:rsidR="00664004" w:rsidRPr="007B2AA5" w:rsidRDefault="00664004" w:rsidP="00664004">
      <w:pPr>
        <w:spacing w:after="0" w:line="240" w:lineRule="auto"/>
        <w:rPr>
          <w:rFonts w:cstheme="minorHAnsi"/>
          <w:sz w:val="18"/>
          <w:szCs w:val="18"/>
        </w:rPr>
      </w:pPr>
    </w:p>
    <w:p w14:paraId="31959EB8" w14:textId="07D5A9BE" w:rsidR="00664004" w:rsidRPr="007B2AA5" w:rsidRDefault="00664004" w:rsidP="00664004">
      <w:pPr>
        <w:spacing w:after="0" w:line="240" w:lineRule="auto"/>
        <w:rPr>
          <w:rFonts w:cstheme="minorHAnsi"/>
          <w:sz w:val="18"/>
          <w:szCs w:val="18"/>
        </w:rPr>
      </w:pPr>
    </w:p>
    <w:p w14:paraId="2ADD92C6" w14:textId="77777777" w:rsidR="00C112B1" w:rsidRPr="007B2AA5" w:rsidRDefault="00C112B1" w:rsidP="00664004">
      <w:pPr>
        <w:spacing w:after="0" w:line="240" w:lineRule="auto"/>
        <w:rPr>
          <w:rFonts w:cstheme="minorHAnsi"/>
          <w:sz w:val="18"/>
          <w:szCs w:val="18"/>
        </w:rPr>
      </w:pPr>
    </w:p>
    <w:p w14:paraId="53B2A78E" w14:textId="77777777" w:rsidR="000F1E9A" w:rsidRPr="007B2AA5" w:rsidRDefault="000F1E9A" w:rsidP="00FE176A">
      <w:pPr>
        <w:spacing w:after="0" w:line="240" w:lineRule="auto"/>
        <w:ind w:right="49"/>
        <w:rPr>
          <w:rFonts w:cstheme="minorHAnsi"/>
          <w:sz w:val="20"/>
          <w:szCs w:val="20"/>
        </w:rPr>
      </w:pPr>
      <w:r w:rsidRPr="007B2AA5">
        <w:rPr>
          <w:rFonts w:cstheme="minorHAnsi"/>
          <w:sz w:val="20"/>
          <w:szCs w:val="20"/>
        </w:rPr>
        <w:t>__________________ dnia ____ 2018 roku</w:t>
      </w:r>
    </w:p>
    <w:p w14:paraId="07D2DA4A" w14:textId="77777777" w:rsidR="000F1E9A" w:rsidRPr="007B2AA5" w:rsidRDefault="000F1E9A" w:rsidP="00FE176A">
      <w:pPr>
        <w:spacing w:after="0" w:line="240" w:lineRule="auto"/>
        <w:ind w:right="747"/>
        <w:jc w:val="right"/>
        <w:rPr>
          <w:rFonts w:cstheme="minorHAnsi"/>
          <w:sz w:val="20"/>
          <w:szCs w:val="20"/>
        </w:rPr>
      </w:pPr>
      <w:r w:rsidRPr="007B2AA5">
        <w:rPr>
          <w:rFonts w:cstheme="minorHAnsi"/>
          <w:i/>
          <w:sz w:val="20"/>
          <w:szCs w:val="20"/>
        </w:rPr>
        <w:t xml:space="preserve">_____________________________________ </w:t>
      </w:r>
    </w:p>
    <w:p w14:paraId="7FFF0004" w14:textId="069BA5C4" w:rsidR="00955A35" w:rsidRPr="007B2AA5" w:rsidRDefault="004241F1" w:rsidP="004241F1">
      <w:pPr>
        <w:spacing w:after="0" w:line="240" w:lineRule="auto"/>
        <w:ind w:left="5087" w:right="48"/>
        <w:rPr>
          <w:rFonts w:cstheme="minorHAnsi"/>
          <w:sz w:val="20"/>
          <w:szCs w:val="20"/>
        </w:rPr>
      </w:pPr>
      <w:r w:rsidRPr="007B2AA5">
        <w:rPr>
          <w:rFonts w:cstheme="minorHAnsi"/>
          <w:i/>
          <w:sz w:val="20"/>
          <w:szCs w:val="20"/>
        </w:rPr>
        <w:t>(podpis Wykonawcy/Pełnomocnika)</w:t>
      </w:r>
    </w:p>
    <w:p w14:paraId="74B0A5F1" w14:textId="77777777" w:rsidR="00955A35" w:rsidRPr="007B2AA5" w:rsidRDefault="00955A35" w:rsidP="00FE176A">
      <w:pPr>
        <w:spacing w:after="0" w:line="240" w:lineRule="auto"/>
        <w:rPr>
          <w:rFonts w:cstheme="minorHAnsi"/>
          <w:b/>
          <w:sz w:val="20"/>
          <w:szCs w:val="20"/>
        </w:rPr>
      </w:pPr>
      <w:r w:rsidRPr="007B2AA5">
        <w:rPr>
          <w:rFonts w:cstheme="minorHAnsi"/>
          <w:b/>
          <w:sz w:val="20"/>
          <w:szCs w:val="20"/>
        </w:rPr>
        <w:br w:type="page"/>
      </w:r>
    </w:p>
    <w:p w14:paraId="37DAFE92" w14:textId="77777777" w:rsidR="00955A35" w:rsidRPr="007B2AA5" w:rsidRDefault="00955A35" w:rsidP="00FE176A">
      <w:pPr>
        <w:spacing w:after="0" w:line="240" w:lineRule="auto"/>
        <w:rPr>
          <w:rFonts w:cstheme="minorHAnsi"/>
          <w:b/>
          <w:sz w:val="20"/>
          <w:szCs w:val="20"/>
        </w:rPr>
      </w:pPr>
    </w:p>
    <w:p w14:paraId="6764EFCB" w14:textId="77777777" w:rsidR="00955A35" w:rsidRPr="007B2AA5" w:rsidRDefault="00955A35" w:rsidP="00FE176A">
      <w:pPr>
        <w:spacing w:after="0" w:line="240" w:lineRule="auto"/>
        <w:ind w:right="51"/>
        <w:jc w:val="right"/>
        <w:rPr>
          <w:rFonts w:cstheme="minorHAnsi"/>
          <w:i/>
          <w:sz w:val="20"/>
          <w:szCs w:val="20"/>
        </w:rPr>
      </w:pPr>
    </w:p>
    <w:p w14:paraId="64F4B348" w14:textId="73515CD5" w:rsidR="003E7E69" w:rsidRPr="007B2AA5" w:rsidRDefault="003E7E69" w:rsidP="00D545CA">
      <w:pPr>
        <w:spacing w:after="0" w:line="240" w:lineRule="auto"/>
        <w:ind w:right="51"/>
        <w:jc w:val="right"/>
        <w:rPr>
          <w:rFonts w:cstheme="minorHAnsi"/>
          <w:sz w:val="18"/>
          <w:szCs w:val="18"/>
        </w:rPr>
      </w:pPr>
      <w:r w:rsidRPr="007B2AA5">
        <w:rPr>
          <w:rFonts w:cstheme="minorHAnsi"/>
          <w:i/>
          <w:sz w:val="18"/>
          <w:szCs w:val="18"/>
        </w:rPr>
        <w:t xml:space="preserve">Załącznik nr </w:t>
      </w:r>
      <w:r w:rsidR="00E83004" w:rsidRPr="007B2AA5">
        <w:rPr>
          <w:rFonts w:cstheme="minorHAnsi"/>
          <w:i/>
          <w:sz w:val="18"/>
          <w:szCs w:val="18"/>
        </w:rPr>
        <w:t>A</w:t>
      </w:r>
      <w:r w:rsidRPr="007B2AA5">
        <w:rPr>
          <w:rFonts w:cstheme="minorHAnsi"/>
          <w:i/>
          <w:sz w:val="18"/>
          <w:szCs w:val="18"/>
        </w:rPr>
        <w:t xml:space="preserve"> do Załącznika nr 1 do Tomu I SIWZ- IDW – dla Części nr 2</w:t>
      </w:r>
    </w:p>
    <w:p w14:paraId="5023EC15" w14:textId="77777777" w:rsidR="003E7E69" w:rsidRPr="007B2AA5" w:rsidRDefault="003E7E69" w:rsidP="00D545CA">
      <w:pPr>
        <w:spacing w:after="0" w:line="240" w:lineRule="auto"/>
        <w:rPr>
          <w:rFonts w:cstheme="minorHAnsi"/>
          <w:b/>
          <w:sz w:val="18"/>
          <w:szCs w:val="18"/>
        </w:rPr>
      </w:pPr>
    </w:p>
    <w:p w14:paraId="6BF10B76" w14:textId="106364EF" w:rsidR="00955A35" w:rsidRPr="007B2AA5" w:rsidRDefault="00955A35" w:rsidP="00D545CA">
      <w:pPr>
        <w:spacing w:after="0" w:line="240" w:lineRule="auto"/>
        <w:jc w:val="center"/>
        <w:rPr>
          <w:rFonts w:cstheme="minorHAnsi"/>
          <w:b/>
          <w:sz w:val="18"/>
          <w:szCs w:val="18"/>
        </w:rPr>
      </w:pPr>
      <w:r w:rsidRPr="007B2AA5">
        <w:rPr>
          <w:rFonts w:cstheme="minorHAnsi"/>
          <w:b/>
          <w:sz w:val="18"/>
          <w:szCs w:val="18"/>
        </w:rPr>
        <w:t>Opis techniczny oferowanych urządzeń</w:t>
      </w:r>
    </w:p>
    <w:p w14:paraId="07CA8B91" w14:textId="7668DF35" w:rsidR="00955A35" w:rsidRPr="007B2AA5" w:rsidRDefault="00955A35" w:rsidP="00D545CA">
      <w:pPr>
        <w:spacing w:after="0" w:line="240" w:lineRule="auto"/>
        <w:rPr>
          <w:rFonts w:cstheme="minorHAnsi"/>
          <w:sz w:val="18"/>
          <w:szCs w:val="18"/>
        </w:rPr>
      </w:pPr>
    </w:p>
    <w:p w14:paraId="26A6855A" w14:textId="2787DA41" w:rsidR="003E7E69" w:rsidRPr="007B2AA5" w:rsidRDefault="003E7E69" w:rsidP="00D545CA">
      <w:pPr>
        <w:spacing w:after="0" w:line="240" w:lineRule="auto"/>
        <w:ind w:left="-5" w:right="52"/>
        <w:jc w:val="both"/>
        <w:rPr>
          <w:rFonts w:cstheme="minorHAnsi"/>
          <w:sz w:val="18"/>
          <w:szCs w:val="18"/>
        </w:rPr>
      </w:pPr>
      <w:r w:rsidRPr="007B2AA5">
        <w:rPr>
          <w:rFonts w:cstheme="minorHAnsi"/>
          <w:sz w:val="18"/>
          <w:szCs w:val="18"/>
        </w:rPr>
        <w:t xml:space="preserve">Postępowanie o udzielenie zamówienia publicznego prowadzone w trybie przetargu nieograniczonego pn. </w:t>
      </w:r>
      <w:r w:rsidRPr="007B2AA5">
        <w:rPr>
          <w:rFonts w:cstheme="minorHAnsi"/>
          <w:b/>
          <w:i/>
          <w:sz w:val="18"/>
          <w:szCs w:val="18"/>
        </w:rPr>
        <w:t xml:space="preserve">„Dostawa komputerów przenośnych i stacjonarnych oraz dysków”, </w:t>
      </w:r>
      <w:r w:rsidR="001C62AB">
        <w:rPr>
          <w:rFonts w:cstheme="minorHAnsi"/>
          <w:sz w:val="18"/>
          <w:szCs w:val="18"/>
        </w:rPr>
        <w:t>znak postępowania: ZZ.211</w:t>
      </w:r>
      <w:r w:rsidRPr="007B2AA5">
        <w:rPr>
          <w:rFonts w:cstheme="minorHAnsi"/>
          <w:sz w:val="18"/>
          <w:szCs w:val="18"/>
        </w:rPr>
        <w:t>1.151.2018.MKR [OSE-B][OSE-D][OSE-S][OSE-2018]</w:t>
      </w:r>
      <w:r w:rsidR="00122598" w:rsidRPr="007B2AA5">
        <w:rPr>
          <w:rFonts w:cstheme="minorHAnsi"/>
          <w:sz w:val="18"/>
          <w:szCs w:val="18"/>
        </w:rPr>
        <w:t>[E</w:t>
      </w:r>
      <w:r w:rsidR="003052CA" w:rsidRPr="007B2AA5">
        <w:rPr>
          <w:rFonts w:cstheme="minorHAnsi"/>
          <w:sz w:val="18"/>
          <w:szCs w:val="18"/>
        </w:rPr>
        <w:t>RPL</w:t>
      </w:r>
      <w:r w:rsidR="00122598" w:rsidRPr="007B2AA5">
        <w:rPr>
          <w:rFonts w:cstheme="minorHAnsi"/>
          <w:sz w:val="18"/>
          <w:szCs w:val="18"/>
        </w:rPr>
        <w:t>][FORENSICS]</w:t>
      </w:r>
    </w:p>
    <w:p w14:paraId="6D08E237" w14:textId="1AAB24E2" w:rsidR="00010B37" w:rsidRPr="007B2AA5" w:rsidRDefault="00010B37" w:rsidP="00D545CA">
      <w:pPr>
        <w:spacing w:after="0" w:line="240" w:lineRule="auto"/>
        <w:ind w:right="33"/>
        <w:rPr>
          <w:rFonts w:cstheme="minorHAnsi"/>
          <w:sz w:val="18"/>
          <w:szCs w:val="18"/>
        </w:rPr>
      </w:pPr>
    </w:p>
    <w:p w14:paraId="1D73D95C" w14:textId="77777777" w:rsidR="00010B37" w:rsidRPr="007B2AA5" w:rsidRDefault="00010B37" w:rsidP="00D545CA">
      <w:pPr>
        <w:spacing w:after="0" w:line="240" w:lineRule="auto"/>
        <w:ind w:right="65"/>
        <w:jc w:val="both"/>
        <w:rPr>
          <w:rFonts w:cstheme="minorHAnsi"/>
          <w:sz w:val="18"/>
          <w:szCs w:val="18"/>
        </w:rPr>
      </w:pPr>
      <w:r w:rsidRPr="007B2AA5">
        <w:rPr>
          <w:rFonts w:cstheme="minorHAnsi"/>
          <w:sz w:val="18"/>
          <w:szCs w:val="18"/>
        </w:rPr>
        <w:t>[Opis techniczny oferowanych urządzeń stanowi treść oferty i tym samym nie podlega uzupełnieniu w toku postępowania przetargowego].</w:t>
      </w:r>
    </w:p>
    <w:p w14:paraId="1C46F6C9" w14:textId="37E38018" w:rsidR="000C7597" w:rsidRPr="007B2AA5" w:rsidRDefault="000C7597" w:rsidP="00D545CA">
      <w:pPr>
        <w:spacing w:after="0" w:line="240" w:lineRule="auto"/>
        <w:ind w:right="46"/>
        <w:rPr>
          <w:rFonts w:cstheme="minorHAnsi"/>
          <w:b/>
          <w:sz w:val="18"/>
          <w:szCs w:val="18"/>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1382"/>
        <w:gridCol w:w="1150"/>
        <w:gridCol w:w="3828"/>
        <w:gridCol w:w="2551"/>
      </w:tblGrid>
      <w:tr w:rsidR="007B2AA5" w:rsidRPr="007B2AA5" w14:paraId="293439D3" w14:textId="77777777" w:rsidTr="009904B4">
        <w:trPr>
          <w:trHeight w:val="508"/>
        </w:trPr>
        <w:tc>
          <w:tcPr>
            <w:tcW w:w="5000" w:type="pct"/>
            <w:gridSpan w:val="5"/>
            <w:tcBorders>
              <w:top w:val="single" w:sz="4" w:space="0" w:color="auto"/>
              <w:left w:val="single" w:sz="4" w:space="0" w:color="auto"/>
              <w:bottom w:val="single" w:sz="4" w:space="0" w:color="auto"/>
              <w:right w:val="single" w:sz="4" w:space="0" w:color="auto"/>
            </w:tcBorders>
            <w:shd w:val="pct15" w:color="auto" w:fill="FFFFFF" w:themeFill="background1"/>
            <w:noWrap/>
            <w:vAlign w:val="center"/>
          </w:tcPr>
          <w:p w14:paraId="10730FDD" w14:textId="251D366D"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KOMPUTERY STACJONARNE TYPU PC1</w:t>
            </w:r>
          </w:p>
        </w:tc>
      </w:tr>
      <w:tr w:rsidR="007B2AA5" w:rsidRPr="007B2AA5" w14:paraId="58FABF35" w14:textId="77777777" w:rsidTr="00D77113">
        <w:trPr>
          <w:trHeight w:val="432"/>
        </w:trPr>
        <w:tc>
          <w:tcPr>
            <w:tcW w:w="15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C0081C" w14:textId="44509CDA" w:rsidR="00B534C1" w:rsidRPr="007B2AA5" w:rsidRDefault="00B534C1" w:rsidP="00D545CA">
            <w:pPr>
              <w:spacing w:after="0" w:line="240" w:lineRule="auto"/>
              <w:jc w:val="center"/>
              <w:rPr>
                <w:rFonts w:cstheme="minorHAnsi"/>
                <w:b/>
                <w:bCs/>
                <w:sz w:val="18"/>
                <w:szCs w:val="18"/>
              </w:rPr>
            </w:pPr>
            <w:r w:rsidRPr="007B2AA5">
              <w:rPr>
                <w:rFonts w:cstheme="minorHAnsi"/>
                <w:b/>
                <w:bCs/>
                <w:sz w:val="18"/>
                <w:szCs w:val="18"/>
              </w:rPr>
              <w:t>Producent</w:t>
            </w:r>
          </w:p>
        </w:tc>
        <w:tc>
          <w:tcPr>
            <w:tcW w:w="3411" w:type="pct"/>
            <w:gridSpan w:val="2"/>
            <w:tcBorders>
              <w:top w:val="single" w:sz="4" w:space="0" w:color="auto"/>
              <w:left w:val="single" w:sz="4" w:space="0" w:color="auto"/>
              <w:bottom w:val="single" w:sz="4" w:space="0" w:color="auto"/>
              <w:right w:val="single" w:sz="4" w:space="0" w:color="auto"/>
            </w:tcBorders>
            <w:shd w:val="clear" w:color="auto" w:fill="auto"/>
          </w:tcPr>
          <w:p w14:paraId="2703D478" w14:textId="77777777" w:rsidR="00B534C1" w:rsidRPr="007B2AA5" w:rsidRDefault="00B534C1" w:rsidP="00D545CA">
            <w:pPr>
              <w:spacing w:after="0" w:line="240" w:lineRule="auto"/>
              <w:jc w:val="center"/>
              <w:rPr>
                <w:rFonts w:cstheme="minorHAnsi"/>
                <w:b/>
                <w:bCs/>
                <w:sz w:val="18"/>
                <w:szCs w:val="18"/>
              </w:rPr>
            </w:pPr>
          </w:p>
        </w:tc>
      </w:tr>
      <w:tr w:rsidR="007B2AA5" w:rsidRPr="007B2AA5" w14:paraId="728ABED3" w14:textId="77777777" w:rsidTr="00D77113">
        <w:trPr>
          <w:trHeight w:val="410"/>
        </w:trPr>
        <w:tc>
          <w:tcPr>
            <w:tcW w:w="15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0F8E93" w14:textId="019FE7A5" w:rsidR="00B534C1" w:rsidRPr="007B2AA5" w:rsidRDefault="00B534C1" w:rsidP="00D545CA">
            <w:pPr>
              <w:spacing w:after="0" w:line="240" w:lineRule="auto"/>
              <w:jc w:val="center"/>
              <w:rPr>
                <w:rFonts w:cstheme="minorHAnsi"/>
                <w:bCs/>
                <w:sz w:val="18"/>
                <w:szCs w:val="18"/>
              </w:rPr>
            </w:pPr>
            <w:r w:rsidRPr="007B2AA5">
              <w:rPr>
                <w:rFonts w:cstheme="minorHAnsi"/>
                <w:bCs/>
                <w:sz w:val="18"/>
                <w:szCs w:val="18"/>
              </w:rPr>
              <w:t>Model</w:t>
            </w:r>
          </w:p>
        </w:tc>
        <w:tc>
          <w:tcPr>
            <w:tcW w:w="3411" w:type="pct"/>
            <w:gridSpan w:val="2"/>
            <w:tcBorders>
              <w:top w:val="single" w:sz="4" w:space="0" w:color="auto"/>
              <w:left w:val="single" w:sz="4" w:space="0" w:color="auto"/>
              <w:bottom w:val="single" w:sz="4" w:space="0" w:color="auto"/>
              <w:right w:val="single" w:sz="4" w:space="0" w:color="auto"/>
            </w:tcBorders>
            <w:shd w:val="clear" w:color="auto" w:fill="auto"/>
          </w:tcPr>
          <w:p w14:paraId="48DD72D2" w14:textId="77777777" w:rsidR="00B534C1" w:rsidRPr="007B2AA5" w:rsidRDefault="00B534C1" w:rsidP="00D545CA">
            <w:pPr>
              <w:spacing w:after="0" w:line="240" w:lineRule="auto"/>
              <w:jc w:val="center"/>
              <w:rPr>
                <w:rFonts w:cstheme="minorHAnsi"/>
                <w:b/>
                <w:bCs/>
                <w:sz w:val="18"/>
                <w:szCs w:val="18"/>
              </w:rPr>
            </w:pPr>
          </w:p>
        </w:tc>
      </w:tr>
      <w:tr w:rsidR="007B2AA5" w:rsidRPr="007B2AA5" w14:paraId="3C0CD41B" w14:textId="77777777" w:rsidTr="00D77113">
        <w:trPr>
          <w:trHeight w:val="415"/>
        </w:trPr>
        <w:tc>
          <w:tcPr>
            <w:tcW w:w="15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7B01A6" w14:textId="7C8BD831" w:rsidR="00B534C1" w:rsidRPr="007B2AA5" w:rsidRDefault="00B534C1" w:rsidP="00D545CA">
            <w:pPr>
              <w:spacing w:after="0" w:line="240" w:lineRule="auto"/>
              <w:jc w:val="center"/>
              <w:rPr>
                <w:rFonts w:cstheme="minorHAnsi"/>
                <w:bCs/>
                <w:sz w:val="18"/>
                <w:szCs w:val="18"/>
              </w:rPr>
            </w:pPr>
            <w:r w:rsidRPr="007B2AA5">
              <w:rPr>
                <w:rFonts w:cstheme="minorHAnsi"/>
                <w:bCs/>
                <w:sz w:val="18"/>
                <w:szCs w:val="18"/>
              </w:rPr>
              <w:t>Nazwa</w:t>
            </w:r>
          </w:p>
        </w:tc>
        <w:tc>
          <w:tcPr>
            <w:tcW w:w="3411" w:type="pct"/>
            <w:gridSpan w:val="2"/>
            <w:tcBorders>
              <w:top w:val="single" w:sz="4" w:space="0" w:color="auto"/>
              <w:left w:val="single" w:sz="4" w:space="0" w:color="auto"/>
              <w:bottom w:val="single" w:sz="4" w:space="0" w:color="auto"/>
              <w:right w:val="single" w:sz="4" w:space="0" w:color="auto"/>
            </w:tcBorders>
            <w:shd w:val="clear" w:color="auto" w:fill="auto"/>
          </w:tcPr>
          <w:p w14:paraId="00FB1978" w14:textId="77777777" w:rsidR="00B534C1" w:rsidRPr="007B2AA5" w:rsidRDefault="00B534C1" w:rsidP="00D545CA">
            <w:pPr>
              <w:spacing w:after="0" w:line="240" w:lineRule="auto"/>
              <w:jc w:val="center"/>
              <w:rPr>
                <w:rFonts w:cstheme="minorHAnsi"/>
                <w:b/>
                <w:bCs/>
                <w:sz w:val="18"/>
                <w:szCs w:val="18"/>
              </w:rPr>
            </w:pPr>
          </w:p>
        </w:tc>
      </w:tr>
      <w:tr w:rsidR="007B2AA5" w:rsidRPr="007B2AA5" w14:paraId="58FC76C6" w14:textId="77777777" w:rsidTr="00D77113">
        <w:trPr>
          <w:trHeight w:val="422"/>
        </w:trPr>
        <w:tc>
          <w:tcPr>
            <w:tcW w:w="15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745FF7" w14:textId="53C717D1" w:rsidR="00B534C1" w:rsidRPr="007B2AA5" w:rsidRDefault="00B534C1" w:rsidP="00D545CA">
            <w:pPr>
              <w:spacing w:after="0" w:line="240" w:lineRule="auto"/>
              <w:jc w:val="center"/>
              <w:rPr>
                <w:rFonts w:cstheme="minorHAnsi"/>
                <w:bCs/>
                <w:sz w:val="18"/>
                <w:szCs w:val="18"/>
              </w:rPr>
            </w:pPr>
            <w:r w:rsidRPr="007B2AA5">
              <w:rPr>
                <w:rFonts w:cstheme="minorHAnsi"/>
                <w:bCs/>
                <w:sz w:val="18"/>
                <w:szCs w:val="18"/>
              </w:rPr>
              <w:t>Rok produkcji</w:t>
            </w:r>
          </w:p>
        </w:tc>
        <w:tc>
          <w:tcPr>
            <w:tcW w:w="3411" w:type="pct"/>
            <w:gridSpan w:val="2"/>
            <w:tcBorders>
              <w:top w:val="single" w:sz="4" w:space="0" w:color="auto"/>
              <w:left w:val="single" w:sz="4" w:space="0" w:color="auto"/>
              <w:bottom w:val="single" w:sz="4" w:space="0" w:color="auto"/>
              <w:right w:val="single" w:sz="4" w:space="0" w:color="auto"/>
            </w:tcBorders>
            <w:shd w:val="clear" w:color="auto" w:fill="auto"/>
          </w:tcPr>
          <w:p w14:paraId="3C9270C1" w14:textId="77777777" w:rsidR="00B534C1" w:rsidRPr="007B2AA5" w:rsidRDefault="00B534C1" w:rsidP="00D545CA">
            <w:pPr>
              <w:spacing w:after="0" w:line="240" w:lineRule="auto"/>
              <w:jc w:val="center"/>
              <w:rPr>
                <w:rFonts w:cstheme="minorHAnsi"/>
                <w:b/>
                <w:bCs/>
                <w:sz w:val="18"/>
                <w:szCs w:val="18"/>
              </w:rPr>
            </w:pPr>
          </w:p>
        </w:tc>
      </w:tr>
      <w:tr w:rsidR="007B2AA5" w:rsidRPr="007B2AA5" w14:paraId="43841EEE" w14:textId="1D7B2F9B" w:rsidTr="00D77113">
        <w:trPr>
          <w:trHeight w:val="632"/>
        </w:trPr>
        <w:tc>
          <w:tcPr>
            <w:tcW w:w="235" w:type="pct"/>
            <w:tcBorders>
              <w:top w:val="single" w:sz="4" w:space="0" w:color="auto"/>
              <w:left w:val="single" w:sz="4" w:space="0" w:color="auto"/>
              <w:bottom w:val="single" w:sz="4" w:space="0" w:color="auto"/>
              <w:right w:val="single" w:sz="4" w:space="0" w:color="auto"/>
            </w:tcBorders>
            <w:shd w:val="pct15" w:color="auto" w:fill="FFFFFF" w:themeFill="background1"/>
            <w:noWrap/>
            <w:vAlign w:val="center"/>
            <w:hideMark/>
          </w:tcPr>
          <w:p w14:paraId="69764579" w14:textId="77777777"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L.p.</w:t>
            </w:r>
          </w:p>
        </w:tc>
        <w:tc>
          <w:tcPr>
            <w:tcW w:w="739" w:type="pct"/>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9542598" w14:textId="77777777"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Nazwa parametru</w:t>
            </w:r>
          </w:p>
        </w:tc>
        <w:tc>
          <w:tcPr>
            <w:tcW w:w="2662"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C3334FA" w14:textId="77777777"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1364" w:type="pct"/>
            <w:tcBorders>
              <w:top w:val="single" w:sz="4" w:space="0" w:color="auto"/>
              <w:left w:val="single" w:sz="4" w:space="0" w:color="auto"/>
              <w:bottom w:val="single" w:sz="4" w:space="0" w:color="auto"/>
              <w:right w:val="single" w:sz="4" w:space="0" w:color="auto"/>
            </w:tcBorders>
            <w:shd w:val="pct15" w:color="auto" w:fill="FFFFFF" w:themeFill="background1"/>
          </w:tcPr>
          <w:p w14:paraId="49AA8042" w14:textId="77777777" w:rsidR="000C7597" w:rsidRPr="007B2AA5" w:rsidRDefault="000C7597" w:rsidP="00D545CA">
            <w:pPr>
              <w:spacing w:after="0" w:line="240" w:lineRule="auto"/>
              <w:jc w:val="center"/>
              <w:rPr>
                <w:rFonts w:cstheme="minorHAnsi"/>
                <w:b/>
                <w:sz w:val="18"/>
                <w:szCs w:val="18"/>
              </w:rPr>
            </w:pPr>
            <w:r w:rsidRPr="007B2AA5">
              <w:rPr>
                <w:rFonts w:cstheme="minorHAnsi"/>
                <w:b/>
                <w:sz w:val="18"/>
                <w:szCs w:val="18"/>
              </w:rPr>
              <w:t>Wartości oferowane przez Wykonawcę</w:t>
            </w:r>
          </w:p>
          <w:p w14:paraId="19DE00A3" w14:textId="2D0732A7" w:rsidR="000C7597" w:rsidRPr="007B2AA5" w:rsidRDefault="000C7597" w:rsidP="00D545CA">
            <w:pPr>
              <w:spacing w:after="0" w:line="240" w:lineRule="auto"/>
              <w:jc w:val="center"/>
              <w:rPr>
                <w:rFonts w:cstheme="minorHAnsi"/>
                <w:b/>
                <w:bCs/>
                <w:sz w:val="18"/>
                <w:szCs w:val="18"/>
              </w:rPr>
            </w:pPr>
            <w:r w:rsidRPr="007B2AA5">
              <w:rPr>
                <w:rFonts w:cstheme="minorHAnsi"/>
                <w:b/>
                <w:sz w:val="18"/>
                <w:szCs w:val="18"/>
              </w:rPr>
              <w:t>(Kolumnę wypełnia Wykonawca)</w:t>
            </w:r>
          </w:p>
        </w:tc>
      </w:tr>
      <w:tr w:rsidR="007B2AA5" w:rsidRPr="007B2AA5" w14:paraId="2FDF52AA" w14:textId="74CB30F2" w:rsidTr="00D77113">
        <w:trPr>
          <w:trHeight w:val="300"/>
        </w:trPr>
        <w:tc>
          <w:tcPr>
            <w:tcW w:w="235" w:type="pct"/>
            <w:tcBorders>
              <w:top w:val="single" w:sz="4" w:space="0" w:color="auto"/>
              <w:left w:val="single" w:sz="4" w:space="0" w:color="auto"/>
              <w:bottom w:val="single" w:sz="4" w:space="0" w:color="auto"/>
              <w:right w:val="single" w:sz="4" w:space="0" w:color="auto"/>
            </w:tcBorders>
            <w:shd w:val="pct15" w:color="auto" w:fill="FFFFFF" w:themeFill="background1"/>
            <w:noWrap/>
            <w:vAlign w:val="center"/>
            <w:hideMark/>
          </w:tcPr>
          <w:p w14:paraId="3EA36E92" w14:textId="7A33EEDB"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A</w:t>
            </w:r>
          </w:p>
        </w:tc>
        <w:tc>
          <w:tcPr>
            <w:tcW w:w="739" w:type="pct"/>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ED5B646" w14:textId="245AE65E"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B</w:t>
            </w:r>
          </w:p>
        </w:tc>
        <w:tc>
          <w:tcPr>
            <w:tcW w:w="2662"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7BE701A" w14:textId="29E46210"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C</w:t>
            </w:r>
          </w:p>
        </w:tc>
        <w:tc>
          <w:tcPr>
            <w:tcW w:w="1364" w:type="pct"/>
            <w:tcBorders>
              <w:top w:val="single" w:sz="4" w:space="0" w:color="auto"/>
              <w:left w:val="single" w:sz="4" w:space="0" w:color="auto"/>
              <w:bottom w:val="single" w:sz="4" w:space="0" w:color="auto"/>
              <w:right w:val="single" w:sz="4" w:space="0" w:color="auto"/>
            </w:tcBorders>
            <w:shd w:val="pct15" w:color="auto" w:fill="FFFFFF" w:themeFill="background1"/>
          </w:tcPr>
          <w:p w14:paraId="3221BBE9" w14:textId="36E80DA3"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D</w:t>
            </w:r>
          </w:p>
        </w:tc>
      </w:tr>
      <w:tr w:rsidR="007B2AA5" w:rsidRPr="007B2AA5" w14:paraId="1D232957" w14:textId="5332A732" w:rsidTr="00101358">
        <w:trPr>
          <w:trHeight w:val="2296"/>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25730699" w14:textId="77777777"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48D0CFF5" w14:textId="77777777" w:rsidR="000C7597" w:rsidRPr="007B2AA5" w:rsidRDefault="000C7597" w:rsidP="00D545CA">
            <w:pPr>
              <w:spacing w:after="0" w:line="240" w:lineRule="auto"/>
              <w:rPr>
                <w:rFonts w:cstheme="minorHAnsi"/>
                <w:b/>
                <w:bCs/>
                <w:sz w:val="18"/>
                <w:szCs w:val="18"/>
              </w:rPr>
            </w:pPr>
            <w:r w:rsidRPr="007B2AA5">
              <w:rPr>
                <w:rFonts w:cstheme="minorHAnsi"/>
                <w:b/>
                <w:bCs/>
                <w:sz w:val="18"/>
                <w:szCs w:val="18"/>
              </w:rPr>
              <w:t>Procesor</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6946F010" w14:textId="77777777" w:rsidR="004C070D" w:rsidRPr="004C070D" w:rsidRDefault="004C070D" w:rsidP="004C070D">
            <w:pPr>
              <w:spacing w:after="0" w:line="240" w:lineRule="auto"/>
              <w:rPr>
                <w:rFonts w:cstheme="minorHAnsi"/>
                <w:sz w:val="18"/>
                <w:szCs w:val="18"/>
              </w:rPr>
            </w:pPr>
            <w:r w:rsidRPr="004C070D">
              <w:rPr>
                <w:rFonts w:cstheme="minorHAnsi"/>
                <w:sz w:val="18"/>
                <w:szCs w:val="18"/>
              </w:rPr>
              <w:t>Procesor klasy x86, 2 fizyczne rdzenie, 4 wątki, niskonapięciowy o TDP 51W, taktowany zegarem co najmniej 3,0 GHz, z pamięcią last level cache CPU co najmniej 3 MB lub równoważny 2 rdzeniowy procesor klasy x86</w:t>
            </w:r>
          </w:p>
          <w:p w14:paraId="0DC6C293" w14:textId="15DC984A" w:rsidR="000C7597" w:rsidRPr="007B2AA5" w:rsidRDefault="004C070D" w:rsidP="00D77113">
            <w:pPr>
              <w:spacing w:after="0" w:line="240" w:lineRule="auto"/>
              <w:rPr>
                <w:rFonts w:cstheme="minorHAnsi"/>
                <w:sz w:val="18"/>
                <w:szCs w:val="18"/>
              </w:rPr>
            </w:pPr>
            <w:r w:rsidRPr="004C070D">
              <w:rPr>
                <w:rFonts w:cstheme="minorHAnsi"/>
                <w:sz w:val="18"/>
                <w:szCs w:val="18"/>
              </w:rPr>
              <w:t>Zaoferowany procesor musi uzyskiwać w teście Passmark CPU Mark wynik min.: 5200 punktów (Average CPU Mark), wynik zaproponowanego procesora musi znajdować się w tabeli wydajności procesorów podanej w Załączniku nr 1 do SOPZ, pobranej ze na strony http://www.cpubenchmark.net .</w:t>
            </w:r>
          </w:p>
        </w:tc>
        <w:tc>
          <w:tcPr>
            <w:tcW w:w="1364" w:type="pct"/>
            <w:tcBorders>
              <w:top w:val="single" w:sz="4" w:space="0" w:color="auto"/>
              <w:left w:val="single" w:sz="4" w:space="0" w:color="auto"/>
              <w:bottom w:val="single" w:sz="4" w:space="0" w:color="auto"/>
              <w:right w:val="single" w:sz="4" w:space="0" w:color="auto"/>
            </w:tcBorders>
            <w:vAlign w:val="center"/>
          </w:tcPr>
          <w:p w14:paraId="08601B37" w14:textId="77777777" w:rsidR="00AE6CD0" w:rsidRPr="007B2AA5" w:rsidRDefault="00AE6CD0" w:rsidP="00AE6CD0">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7"/>
            </w:r>
          </w:p>
          <w:p w14:paraId="1FD2A91A" w14:textId="77777777" w:rsidR="00AE6CD0" w:rsidRPr="007B2AA5" w:rsidRDefault="00AE6CD0" w:rsidP="00AE6CD0">
            <w:pPr>
              <w:spacing w:after="0" w:line="240" w:lineRule="auto"/>
              <w:jc w:val="center"/>
              <w:rPr>
                <w:rFonts w:cstheme="minorHAnsi"/>
                <w:sz w:val="18"/>
                <w:szCs w:val="18"/>
              </w:rPr>
            </w:pPr>
          </w:p>
          <w:p w14:paraId="3B6548D9" w14:textId="77777777" w:rsidR="00AE6CD0" w:rsidRPr="007B2AA5" w:rsidRDefault="00AE6CD0" w:rsidP="00AE6CD0">
            <w:pPr>
              <w:spacing w:after="0" w:line="240" w:lineRule="auto"/>
              <w:jc w:val="center"/>
              <w:rPr>
                <w:rFonts w:cstheme="minorHAnsi"/>
                <w:sz w:val="18"/>
                <w:szCs w:val="18"/>
              </w:rPr>
            </w:pPr>
          </w:p>
          <w:p w14:paraId="1A2C4687" w14:textId="77777777" w:rsidR="002F0F24" w:rsidRDefault="002F0F24" w:rsidP="002F0F24">
            <w:pPr>
              <w:spacing w:after="0" w:line="240" w:lineRule="auto"/>
              <w:jc w:val="center"/>
              <w:rPr>
                <w:rFonts w:cstheme="minorHAnsi"/>
                <w:sz w:val="18"/>
                <w:szCs w:val="18"/>
              </w:rPr>
            </w:pPr>
            <w:r>
              <w:rPr>
                <w:rFonts w:cstheme="minorHAnsi"/>
                <w:sz w:val="18"/>
                <w:szCs w:val="18"/>
              </w:rPr>
              <w:t>Oferowany procesor:</w:t>
            </w:r>
          </w:p>
          <w:p w14:paraId="61BA6937" w14:textId="77777777" w:rsidR="002F0F24" w:rsidRDefault="002F0F24" w:rsidP="002F0F24">
            <w:pPr>
              <w:spacing w:after="0" w:line="240" w:lineRule="auto"/>
              <w:jc w:val="center"/>
              <w:rPr>
                <w:rFonts w:cstheme="minorHAnsi"/>
                <w:sz w:val="18"/>
                <w:szCs w:val="18"/>
              </w:rPr>
            </w:pPr>
            <w:r>
              <w:rPr>
                <w:rFonts w:cstheme="minorHAnsi"/>
                <w:sz w:val="18"/>
                <w:szCs w:val="18"/>
              </w:rPr>
              <w:t>………….</w:t>
            </w:r>
          </w:p>
          <w:p w14:paraId="46D3226F" w14:textId="77777777" w:rsidR="002F0F24" w:rsidRDefault="002F0F24" w:rsidP="002F0F24">
            <w:pPr>
              <w:spacing w:after="0" w:line="240" w:lineRule="auto"/>
              <w:jc w:val="center"/>
              <w:rPr>
                <w:rFonts w:cstheme="minorHAnsi"/>
                <w:sz w:val="18"/>
                <w:szCs w:val="18"/>
              </w:rPr>
            </w:pPr>
          </w:p>
          <w:p w14:paraId="1D59E971" w14:textId="47634822" w:rsidR="00AE6CD0" w:rsidRPr="007B2AA5" w:rsidRDefault="00AE6CD0" w:rsidP="002F0F24">
            <w:pPr>
              <w:spacing w:after="0" w:line="240" w:lineRule="auto"/>
              <w:jc w:val="center"/>
              <w:rPr>
                <w:rFonts w:cstheme="minorHAnsi"/>
                <w:sz w:val="18"/>
                <w:szCs w:val="18"/>
              </w:rPr>
            </w:pPr>
            <w:r w:rsidRPr="007B2AA5">
              <w:rPr>
                <w:rFonts w:cstheme="minorHAnsi"/>
                <w:sz w:val="18"/>
                <w:szCs w:val="18"/>
              </w:rPr>
              <w:t xml:space="preserve">Wynik testu Passmark CPU Mark: </w:t>
            </w:r>
          </w:p>
          <w:p w14:paraId="37A87716" w14:textId="6FAE1E83" w:rsidR="00AE6CD0" w:rsidRPr="007B2AA5" w:rsidRDefault="00AE6CD0" w:rsidP="00AE6CD0">
            <w:pPr>
              <w:spacing w:after="0" w:line="240" w:lineRule="auto"/>
              <w:jc w:val="center"/>
              <w:rPr>
                <w:rFonts w:cstheme="minorHAnsi"/>
                <w:sz w:val="18"/>
                <w:szCs w:val="18"/>
              </w:rPr>
            </w:pPr>
            <w:r w:rsidRPr="007B2AA5">
              <w:rPr>
                <w:rFonts w:cstheme="minorHAnsi"/>
                <w:sz w:val="18"/>
                <w:szCs w:val="18"/>
              </w:rPr>
              <w:t>…………..</w:t>
            </w:r>
          </w:p>
          <w:p w14:paraId="594502ED" w14:textId="3789095F" w:rsidR="000C7597" w:rsidRPr="007B2AA5" w:rsidRDefault="000C7597" w:rsidP="00D545CA">
            <w:pPr>
              <w:spacing w:after="0" w:line="240" w:lineRule="auto"/>
              <w:jc w:val="center"/>
              <w:rPr>
                <w:rFonts w:cstheme="minorHAnsi"/>
                <w:sz w:val="18"/>
                <w:szCs w:val="18"/>
              </w:rPr>
            </w:pPr>
          </w:p>
        </w:tc>
      </w:tr>
      <w:tr w:rsidR="007B2AA5" w:rsidRPr="007B2AA5" w14:paraId="3C377290" w14:textId="478E2F2A" w:rsidTr="00D77113">
        <w:trPr>
          <w:trHeight w:val="400"/>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68F5C153" w14:textId="77777777" w:rsidR="000C7597" w:rsidRPr="007B2AA5" w:rsidRDefault="000C7597" w:rsidP="00D545CA">
            <w:pPr>
              <w:spacing w:after="0" w:line="240" w:lineRule="auto"/>
              <w:jc w:val="center"/>
              <w:rPr>
                <w:rFonts w:cstheme="minorHAnsi"/>
                <w:b/>
                <w:bCs/>
                <w:sz w:val="18"/>
                <w:szCs w:val="18"/>
              </w:rPr>
            </w:pPr>
            <w:r w:rsidRPr="007B2AA5">
              <w:rPr>
                <w:rFonts w:cstheme="minorHAnsi"/>
                <w:b/>
                <w:bCs/>
                <w:sz w:val="18"/>
                <w:szCs w:val="18"/>
              </w:rPr>
              <w:t>2</w:t>
            </w:r>
          </w:p>
        </w:tc>
        <w:tc>
          <w:tcPr>
            <w:tcW w:w="739" w:type="pct"/>
            <w:tcBorders>
              <w:top w:val="single" w:sz="4" w:space="0" w:color="auto"/>
              <w:left w:val="single" w:sz="4" w:space="0" w:color="auto"/>
              <w:bottom w:val="single" w:sz="4" w:space="0" w:color="auto"/>
              <w:right w:val="single" w:sz="4" w:space="0" w:color="auto"/>
            </w:tcBorders>
            <w:vAlign w:val="center"/>
            <w:hideMark/>
          </w:tcPr>
          <w:p w14:paraId="37067B5F" w14:textId="77777777" w:rsidR="000C7597" w:rsidRPr="007B2AA5" w:rsidRDefault="000C7597" w:rsidP="00D545CA">
            <w:pPr>
              <w:spacing w:after="0" w:line="240" w:lineRule="auto"/>
              <w:rPr>
                <w:rFonts w:cstheme="minorHAnsi"/>
                <w:b/>
                <w:bCs/>
                <w:sz w:val="18"/>
                <w:szCs w:val="18"/>
              </w:rPr>
            </w:pPr>
            <w:r w:rsidRPr="007B2AA5">
              <w:rPr>
                <w:rFonts w:cstheme="minorHAnsi"/>
                <w:b/>
                <w:bCs/>
                <w:sz w:val="18"/>
                <w:szCs w:val="18"/>
              </w:rPr>
              <w:t>Płyta główna</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0EB7CCC6" w14:textId="77777777" w:rsidR="000C7597" w:rsidRPr="007B2AA5" w:rsidRDefault="000C7597" w:rsidP="00D545CA">
            <w:pPr>
              <w:spacing w:after="0" w:line="240" w:lineRule="auto"/>
              <w:rPr>
                <w:rFonts w:cstheme="minorHAnsi"/>
                <w:b/>
                <w:bCs/>
                <w:sz w:val="18"/>
                <w:szCs w:val="18"/>
              </w:rPr>
            </w:pPr>
            <w:r w:rsidRPr="007B2AA5">
              <w:rPr>
                <w:rFonts w:cstheme="minorHAnsi"/>
                <w:sz w:val="18"/>
                <w:szCs w:val="18"/>
              </w:rPr>
              <w:t xml:space="preserve">Oparta na chipsecie rekomendowanym przez producenta procesora. </w:t>
            </w:r>
          </w:p>
        </w:tc>
        <w:tc>
          <w:tcPr>
            <w:tcW w:w="1364" w:type="pct"/>
            <w:tcBorders>
              <w:top w:val="single" w:sz="4" w:space="0" w:color="auto"/>
              <w:left w:val="single" w:sz="4" w:space="0" w:color="auto"/>
              <w:bottom w:val="single" w:sz="4" w:space="0" w:color="auto"/>
              <w:right w:val="single" w:sz="4" w:space="0" w:color="auto"/>
            </w:tcBorders>
            <w:vAlign w:val="center"/>
          </w:tcPr>
          <w:p w14:paraId="34B43BC5" w14:textId="150E6052" w:rsidR="000C7597"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8"/>
            </w:r>
          </w:p>
        </w:tc>
      </w:tr>
      <w:tr w:rsidR="007B2AA5" w:rsidRPr="007B2AA5" w14:paraId="6F23A10F" w14:textId="0165C26C" w:rsidTr="00D77113">
        <w:trPr>
          <w:trHeight w:val="483"/>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3632E5B7"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3</w:t>
            </w:r>
          </w:p>
        </w:tc>
        <w:tc>
          <w:tcPr>
            <w:tcW w:w="739" w:type="pct"/>
            <w:tcBorders>
              <w:top w:val="single" w:sz="4" w:space="0" w:color="auto"/>
              <w:left w:val="single" w:sz="4" w:space="0" w:color="auto"/>
              <w:bottom w:val="single" w:sz="4" w:space="0" w:color="auto"/>
              <w:right w:val="single" w:sz="4" w:space="0" w:color="auto"/>
            </w:tcBorders>
            <w:vAlign w:val="center"/>
            <w:hideMark/>
          </w:tcPr>
          <w:p w14:paraId="59A36A6E"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 xml:space="preserve">Pamięć RAM </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6D36ECB4"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Min. 8 GB, DDR4</w:t>
            </w:r>
          </w:p>
        </w:tc>
        <w:tc>
          <w:tcPr>
            <w:tcW w:w="1364" w:type="pct"/>
            <w:tcBorders>
              <w:top w:val="single" w:sz="4" w:space="0" w:color="auto"/>
              <w:left w:val="single" w:sz="4" w:space="0" w:color="auto"/>
              <w:bottom w:val="single" w:sz="4" w:space="0" w:color="auto"/>
              <w:right w:val="single" w:sz="4" w:space="0" w:color="auto"/>
            </w:tcBorders>
            <w:vAlign w:val="center"/>
          </w:tcPr>
          <w:p w14:paraId="37E05225" w14:textId="57B34583"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79"/>
            </w:r>
          </w:p>
        </w:tc>
      </w:tr>
      <w:tr w:rsidR="007B2AA5" w:rsidRPr="007B2AA5" w14:paraId="52F7EEC8" w14:textId="33BC3607" w:rsidTr="00D77113">
        <w:trPr>
          <w:trHeight w:val="405"/>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44E6BD67"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4</w:t>
            </w:r>
          </w:p>
        </w:tc>
        <w:tc>
          <w:tcPr>
            <w:tcW w:w="739" w:type="pct"/>
            <w:tcBorders>
              <w:top w:val="single" w:sz="4" w:space="0" w:color="auto"/>
              <w:left w:val="single" w:sz="4" w:space="0" w:color="auto"/>
              <w:bottom w:val="single" w:sz="4" w:space="0" w:color="auto"/>
              <w:right w:val="single" w:sz="4" w:space="0" w:color="auto"/>
            </w:tcBorders>
            <w:vAlign w:val="center"/>
            <w:hideMark/>
          </w:tcPr>
          <w:p w14:paraId="62FCE31F"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Napęd optyczny</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1AA1F9C6"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Wbudowany w wymiennej kieszeni DVD +/- RW DL</w:t>
            </w:r>
          </w:p>
        </w:tc>
        <w:tc>
          <w:tcPr>
            <w:tcW w:w="1364" w:type="pct"/>
            <w:tcBorders>
              <w:top w:val="single" w:sz="4" w:space="0" w:color="auto"/>
              <w:left w:val="single" w:sz="4" w:space="0" w:color="auto"/>
              <w:bottom w:val="single" w:sz="4" w:space="0" w:color="auto"/>
              <w:right w:val="single" w:sz="4" w:space="0" w:color="auto"/>
            </w:tcBorders>
            <w:vAlign w:val="center"/>
          </w:tcPr>
          <w:p w14:paraId="56716EA7" w14:textId="32180876"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0"/>
            </w:r>
          </w:p>
        </w:tc>
      </w:tr>
      <w:tr w:rsidR="007B2AA5" w:rsidRPr="007B2AA5" w14:paraId="3146B17E" w14:textId="58AEDAC7" w:rsidTr="00D77113">
        <w:trPr>
          <w:trHeight w:val="363"/>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0C903DEF"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5</w:t>
            </w:r>
          </w:p>
        </w:tc>
        <w:tc>
          <w:tcPr>
            <w:tcW w:w="739" w:type="pct"/>
            <w:tcBorders>
              <w:top w:val="single" w:sz="4" w:space="0" w:color="auto"/>
              <w:left w:val="single" w:sz="4" w:space="0" w:color="auto"/>
              <w:bottom w:val="single" w:sz="4" w:space="0" w:color="auto"/>
              <w:right w:val="single" w:sz="4" w:space="0" w:color="auto"/>
            </w:tcBorders>
            <w:vAlign w:val="center"/>
            <w:hideMark/>
          </w:tcPr>
          <w:p w14:paraId="14A4B40C"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 xml:space="preserve">Dysk HDD </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0D9BE902"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500GB Hard Drive 7200 RPM 3.5" SATA3 lub Pamięć stała SSD minimum 250 GB SATA 3., Parametr BIOS dotyczący samoszyfrowania wyłączony (domyślnie).</w:t>
            </w:r>
          </w:p>
        </w:tc>
        <w:tc>
          <w:tcPr>
            <w:tcW w:w="1364" w:type="pct"/>
            <w:tcBorders>
              <w:top w:val="single" w:sz="4" w:space="0" w:color="auto"/>
              <w:left w:val="single" w:sz="4" w:space="0" w:color="auto"/>
              <w:bottom w:val="single" w:sz="4" w:space="0" w:color="auto"/>
              <w:right w:val="single" w:sz="4" w:space="0" w:color="auto"/>
            </w:tcBorders>
            <w:vAlign w:val="center"/>
          </w:tcPr>
          <w:p w14:paraId="470BE387" w14:textId="08E7D48E"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1"/>
            </w:r>
          </w:p>
        </w:tc>
      </w:tr>
      <w:tr w:rsidR="007B2AA5" w:rsidRPr="007B2AA5" w14:paraId="27032053" w14:textId="2E2486B7" w:rsidTr="00D77113">
        <w:trPr>
          <w:trHeight w:val="563"/>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0013F85B"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6</w:t>
            </w:r>
          </w:p>
        </w:tc>
        <w:tc>
          <w:tcPr>
            <w:tcW w:w="739" w:type="pct"/>
            <w:tcBorders>
              <w:top w:val="single" w:sz="4" w:space="0" w:color="auto"/>
              <w:left w:val="single" w:sz="4" w:space="0" w:color="auto"/>
              <w:bottom w:val="single" w:sz="4" w:space="0" w:color="auto"/>
              <w:right w:val="single" w:sz="4" w:space="0" w:color="auto"/>
            </w:tcBorders>
            <w:vAlign w:val="center"/>
            <w:hideMark/>
          </w:tcPr>
          <w:p w14:paraId="192B7CC6" w14:textId="77777777" w:rsidR="009904B4" w:rsidRPr="007B2AA5" w:rsidRDefault="009904B4" w:rsidP="00D545CA">
            <w:pPr>
              <w:spacing w:after="0" w:line="240" w:lineRule="auto"/>
              <w:rPr>
                <w:rFonts w:cstheme="minorHAnsi"/>
                <w:b/>
                <w:bCs/>
                <w:sz w:val="18"/>
                <w:szCs w:val="18"/>
              </w:rPr>
            </w:pPr>
            <w:r w:rsidRPr="007B2AA5">
              <w:rPr>
                <w:rFonts w:eastAsia="Calibri" w:cstheme="minorHAnsi"/>
                <w:b/>
                <w:sz w:val="18"/>
                <w:szCs w:val="18"/>
              </w:rPr>
              <w:t>Prawo zachowania dysku (KYHD)</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345E76DF"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Prawo zachowania dysku u Zamawiającego w przypadku jego awarii</w:t>
            </w:r>
          </w:p>
        </w:tc>
        <w:tc>
          <w:tcPr>
            <w:tcW w:w="1364" w:type="pct"/>
            <w:tcBorders>
              <w:top w:val="single" w:sz="4" w:space="0" w:color="auto"/>
              <w:left w:val="single" w:sz="4" w:space="0" w:color="auto"/>
              <w:bottom w:val="single" w:sz="4" w:space="0" w:color="auto"/>
              <w:right w:val="single" w:sz="4" w:space="0" w:color="auto"/>
            </w:tcBorders>
            <w:vAlign w:val="center"/>
          </w:tcPr>
          <w:p w14:paraId="4A50D7B2" w14:textId="132FF209"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2"/>
            </w:r>
          </w:p>
        </w:tc>
      </w:tr>
      <w:tr w:rsidR="007B2AA5" w:rsidRPr="007B2AA5" w14:paraId="34A1FFEC" w14:textId="1A6FB0DE" w:rsidTr="00D77113">
        <w:trPr>
          <w:trHeight w:val="590"/>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3DFBD337"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7</w:t>
            </w:r>
          </w:p>
        </w:tc>
        <w:tc>
          <w:tcPr>
            <w:tcW w:w="739" w:type="pct"/>
            <w:tcBorders>
              <w:top w:val="single" w:sz="4" w:space="0" w:color="auto"/>
              <w:left w:val="single" w:sz="4" w:space="0" w:color="auto"/>
              <w:bottom w:val="single" w:sz="4" w:space="0" w:color="auto"/>
              <w:right w:val="single" w:sz="4" w:space="0" w:color="auto"/>
            </w:tcBorders>
            <w:vAlign w:val="center"/>
            <w:hideMark/>
          </w:tcPr>
          <w:p w14:paraId="00E2AE44"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Karta dźwiękowa</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13440C8C"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Wbudowana, zgodna z HD Audio.</w:t>
            </w:r>
          </w:p>
        </w:tc>
        <w:tc>
          <w:tcPr>
            <w:tcW w:w="1364" w:type="pct"/>
            <w:tcBorders>
              <w:top w:val="single" w:sz="4" w:space="0" w:color="auto"/>
              <w:left w:val="single" w:sz="4" w:space="0" w:color="auto"/>
              <w:bottom w:val="single" w:sz="4" w:space="0" w:color="auto"/>
              <w:right w:val="single" w:sz="4" w:space="0" w:color="auto"/>
            </w:tcBorders>
            <w:vAlign w:val="center"/>
          </w:tcPr>
          <w:p w14:paraId="49E0E906" w14:textId="41B6C729"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3"/>
            </w:r>
          </w:p>
        </w:tc>
      </w:tr>
      <w:tr w:rsidR="007B2AA5" w:rsidRPr="007B2AA5" w14:paraId="71730FCE" w14:textId="545863BE" w:rsidTr="00D77113">
        <w:trPr>
          <w:trHeight w:val="1548"/>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45E3D464"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lastRenderedPageBreak/>
              <w:t>8</w:t>
            </w:r>
          </w:p>
        </w:tc>
        <w:tc>
          <w:tcPr>
            <w:tcW w:w="739" w:type="pct"/>
            <w:tcBorders>
              <w:top w:val="single" w:sz="4" w:space="0" w:color="auto"/>
              <w:left w:val="single" w:sz="4" w:space="0" w:color="auto"/>
              <w:bottom w:val="single" w:sz="4" w:space="0" w:color="auto"/>
              <w:right w:val="single" w:sz="4" w:space="0" w:color="auto"/>
            </w:tcBorders>
            <w:vAlign w:val="center"/>
            <w:hideMark/>
          </w:tcPr>
          <w:p w14:paraId="5057E5BE"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Karta graficzna</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57159146"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Zintegrowana karta graficzna wykorzystująca pamięć RAM systemu dynamicznie przydzielaną na potrzeby grafiki w trybie UMA (Unified Memory Access) – z możliwością dynamicznego przydzielenia do 1,5 GB pamięci.</w:t>
            </w:r>
            <w:r w:rsidRPr="007B2AA5">
              <w:rPr>
                <w:rFonts w:cstheme="minorHAnsi"/>
                <w:sz w:val="18"/>
                <w:szCs w:val="18"/>
              </w:rPr>
              <w:br/>
              <w:t>Obsługująca funkcje:</w:t>
            </w:r>
            <w:r w:rsidRPr="007B2AA5">
              <w:rPr>
                <w:rFonts w:cstheme="minorHAnsi"/>
                <w:sz w:val="18"/>
                <w:szCs w:val="18"/>
              </w:rPr>
              <w:br/>
              <w:t>• DX10.1 oraz  DirectX 11</w:t>
            </w:r>
            <w:r w:rsidRPr="007B2AA5">
              <w:rPr>
                <w:rFonts w:cstheme="minorHAnsi"/>
                <w:sz w:val="18"/>
                <w:szCs w:val="18"/>
              </w:rPr>
              <w:br/>
              <w:t>• OGL min. 4.0</w:t>
            </w:r>
            <w:r w:rsidRPr="007B2AA5">
              <w:rPr>
                <w:rFonts w:cstheme="minorHAnsi"/>
                <w:sz w:val="18"/>
                <w:szCs w:val="18"/>
              </w:rPr>
              <w:br/>
              <w:t>• Shader Model 5.0</w:t>
            </w:r>
          </w:p>
        </w:tc>
        <w:tc>
          <w:tcPr>
            <w:tcW w:w="1364" w:type="pct"/>
            <w:tcBorders>
              <w:top w:val="single" w:sz="4" w:space="0" w:color="auto"/>
              <w:left w:val="single" w:sz="4" w:space="0" w:color="auto"/>
              <w:bottom w:val="single" w:sz="4" w:space="0" w:color="auto"/>
              <w:right w:val="single" w:sz="4" w:space="0" w:color="auto"/>
            </w:tcBorders>
            <w:vAlign w:val="center"/>
          </w:tcPr>
          <w:p w14:paraId="5DF764AF" w14:textId="5BE503F8"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4"/>
            </w:r>
          </w:p>
        </w:tc>
      </w:tr>
      <w:tr w:rsidR="007B2AA5" w:rsidRPr="007B2AA5" w14:paraId="5563D479" w14:textId="76DE86A8" w:rsidTr="00D77113">
        <w:trPr>
          <w:trHeight w:val="854"/>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663248D2"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9</w:t>
            </w:r>
          </w:p>
        </w:tc>
        <w:tc>
          <w:tcPr>
            <w:tcW w:w="739" w:type="pct"/>
            <w:tcBorders>
              <w:top w:val="single" w:sz="4" w:space="0" w:color="auto"/>
              <w:left w:val="single" w:sz="4" w:space="0" w:color="auto"/>
              <w:bottom w:val="single" w:sz="4" w:space="0" w:color="auto"/>
              <w:right w:val="single" w:sz="4" w:space="0" w:color="auto"/>
            </w:tcBorders>
            <w:vAlign w:val="center"/>
            <w:hideMark/>
          </w:tcPr>
          <w:p w14:paraId="32208B37"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Klawiatura USB</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2589782D"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Typu QWERTY w tzw. Układzie amerykańskim (klawisz ze znakiem dolara, a nie funta angielskiego), konieczne występowanie dwóch klawiszy ALT.</w:t>
            </w:r>
          </w:p>
          <w:p w14:paraId="25D41CDB"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Klawiatura odporna na zalanie.</w:t>
            </w:r>
          </w:p>
        </w:tc>
        <w:tc>
          <w:tcPr>
            <w:tcW w:w="1364" w:type="pct"/>
            <w:tcBorders>
              <w:top w:val="single" w:sz="4" w:space="0" w:color="auto"/>
              <w:left w:val="single" w:sz="4" w:space="0" w:color="auto"/>
              <w:bottom w:val="single" w:sz="4" w:space="0" w:color="auto"/>
              <w:right w:val="single" w:sz="4" w:space="0" w:color="auto"/>
            </w:tcBorders>
            <w:vAlign w:val="center"/>
          </w:tcPr>
          <w:p w14:paraId="51E0C940" w14:textId="3D7BD1A0"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5"/>
            </w:r>
          </w:p>
        </w:tc>
      </w:tr>
      <w:tr w:rsidR="007B2AA5" w:rsidRPr="007B2AA5" w14:paraId="2FC62366" w14:textId="37957D95" w:rsidTr="00D77113">
        <w:trPr>
          <w:trHeight w:val="426"/>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71DB1AC4"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10</w:t>
            </w:r>
          </w:p>
        </w:tc>
        <w:tc>
          <w:tcPr>
            <w:tcW w:w="739" w:type="pct"/>
            <w:tcBorders>
              <w:top w:val="single" w:sz="4" w:space="0" w:color="auto"/>
              <w:left w:val="single" w:sz="4" w:space="0" w:color="auto"/>
              <w:bottom w:val="single" w:sz="4" w:space="0" w:color="auto"/>
              <w:right w:val="single" w:sz="4" w:space="0" w:color="auto"/>
            </w:tcBorders>
            <w:vAlign w:val="center"/>
            <w:hideMark/>
          </w:tcPr>
          <w:p w14:paraId="7D9ED838"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Mysz USB</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51D9E8D5"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Mysz optyczna podłączana poprzez port USB, dwuklawiszowa, z rolką. Czułość (DPI) co najmniej 1000. Przewód łączący z komputerem o długości nie mniejszej jak 1,8 m.</w:t>
            </w:r>
          </w:p>
        </w:tc>
        <w:tc>
          <w:tcPr>
            <w:tcW w:w="1364" w:type="pct"/>
            <w:tcBorders>
              <w:top w:val="single" w:sz="4" w:space="0" w:color="auto"/>
              <w:left w:val="single" w:sz="4" w:space="0" w:color="auto"/>
              <w:bottom w:val="single" w:sz="4" w:space="0" w:color="auto"/>
              <w:right w:val="single" w:sz="4" w:space="0" w:color="auto"/>
            </w:tcBorders>
            <w:vAlign w:val="center"/>
          </w:tcPr>
          <w:p w14:paraId="7CFF9517" w14:textId="41D23F12"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6"/>
            </w:r>
          </w:p>
        </w:tc>
      </w:tr>
      <w:tr w:rsidR="007B2AA5" w:rsidRPr="007B2AA5" w14:paraId="7D4FA6A3" w14:textId="74079CFF" w:rsidTr="00D77113">
        <w:trPr>
          <w:trHeight w:val="291"/>
        </w:trPr>
        <w:tc>
          <w:tcPr>
            <w:tcW w:w="235" w:type="pct"/>
            <w:vMerge w:val="restart"/>
            <w:tcBorders>
              <w:top w:val="single" w:sz="4" w:space="0" w:color="auto"/>
              <w:left w:val="single" w:sz="4" w:space="0" w:color="auto"/>
              <w:bottom w:val="single" w:sz="4" w:space="0" w:color="auto"/>
              <w:right w:val="single" w:sz="4" w:space="0" w:color="auto"/>
            </w:tcBorders>
            <w:vAlign w:val="center"/>
            <w:hideMark/>
          </w:tcPr>
          <w:p w14:paraId="5F48C8BC"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11</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0649B57C"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Porty - wbudowane w sposób trwały interfejsy zewnętrzne</w:t>
            </w:r>
          </w:p>
        </w:tc>
        <w:tc>
          <w:tcPr>
            <w:tcW w:w="2662" w:type="pct"/>
            <w:gridSpan w:val="2"/>
            <w:tcBorders>
              <w:top w:val="single" w:sz="4" w:space="0" w:color="auto"/>
              <w:left w:val="single" w:sz="4" w:space="0" w:color="auto"/>
              <w:right w:val="single" w:sz="4" w:space="0" w:color="auto"/>
            </w:tcBorders>
            <w:vAlign w:val="center"/>
            <w:hideMark/>
          </w:tcPr>
          <w:p w14:paraId="54C3F9B6" w14:textId="77777777" w:rsidR="009904B4" w:rsidRPr="007B2AA5" w:rsidRDefault="009904B4" w:rsidP="00C13B06">
            <w:pPr>
              <w:pStyle w:val="Akapitzlist"/>
              <w:numPr>
                <w:ilvl w:val="0"/>
                <w:numId w:val="49"/>
              </w:numPr>
              <w:spacing w:after="0" w:line="240" w:lineRule="auto"/>
              <w:rPr>
                <w:rFonts w:cstheme="minorHAnsi"/>
                <w:sz w:val="18"/>
                <w:szCs w:val="18"/>
              </w:rPr>
            </w:pPr>
            <w:r w:rsidRPr="007B2AA5">
              <w:rPr>
                <w:rFonts w:cstheme="minorHAnsi"/>
                <w:sz w:val="18"/>
                <w:szCs w:val="18"/>
              </w:rPr>
              <w:t>złącze słuchawkowe/mikrofonowe line-out/line-in – dopuszczalne złącze typu COMBO</w:t>
            </w:r>
          </w:p>
        </w:tc>
        <w:tc>
          <w:tcPr>
            <w:tcW w:w="1364" w:type="pct"/>
            <w:tcBorders>
              <w:top w:val="single" w:sz="4" w:space="0" w:color="auto"/>
              <w:left w:val="single" w:sz="4" w:space="0" w:color="auto"/>
              <w:right w:val="single" w:sz="4" w:space="0" w:color="auto"/>
            </w:tcBorders>
            <w:vAlign w:val="center"/>
          </w:tcPr>
          <w:p w14:paraId="631ED666" w14:textId="2A79A5BF"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7"/>
            </w:r>
          </w:p>
        </w:tc>
      </w:tr>
      <w:tr w:rsidR="007B2AA5" w:rsidRPr="007B2AA5" w14:paraId="7D31BC73" w14:textId="3113F952" w:rsidTr="00D7711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8AE27" w14:textId="77777777" w:rsidR="009904B4" w:rsidRPr="007B2AA5" w:rsidRDefault="009904B4"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E0096" w14:textId="77777777" w:rsidR="009904B4" w:rsidRPr="007B2AA5" w:rsidRDefault="009904B4"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41693C0E" w14:textId="77777777" w:rsidR="009904B4" w:rsidRPr="007B2AA5" w:rsidRDefault="009904B4" w:rsidP="00C13B06">
            <w:pPr>
              <w:pStyle w:val="Akapitzlist"/>
              <w:numPr>
                <w:ilvl w:val="0"/>
                <w:numId w:val="49"/>
              </w:numPr>
              <w:spacing w:after="0" w:line="240" w:lineRule="auto"/>
              <w:rPr>
                <w:rFonts w:cstheme="minorHAnsi"/>
                <w:sz w:val="18"/>
                <w:szCs w:val="18"/>
              </w:rPr>
            </w:pPr>
            <w:r w:rsidRPr="007B2AA5">
              <w:rPr>
                <w:rFonts w:cstheme="minorHAnsi"/>
                <w:sz w:val="18"/>
                <w:szCs w:val="18"/>
              </w:rPr>
              <w:t>HDMI albo przejściówka z dowolnego portu cyfrowego w komputerze na HDMI</w:t>
            </w:r>
          </w:p>
        </w:tc>
        <w:tc>
          <w:tcPr>
            <w:tcW w:w="1364" w:type="pct"/>
            <w:tcBorders>
              <w:top w:val="single" w:sz="4" w:space="0" w:color="auto"/>
              <w:left w:val="single" w:sz="4" w:space="0" w:color="auto"/>
              <w:bottom w:val="single" w:sz="4" w:space="0" w:color="auto"/>
              <w:right w:val="single" w:sz="4" w:space="0" w:color="auto"/>
            </w:tcBorders>
            <w:vAlign w:val="center"/>
          </w:tcPr>
          <w:p w14:paraId="665098B3" w14:textId="1505F88B"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8"/>
            </w:r>
          </w:p>
        </w:tc>
      </w:tr>
      <w:tr w:rsidR="007B2AA5" w:rsidRPr="007B2AA5" w14:paraId="79700FC4" w14:textId="3CFF0A08" w:rsidTr="00D7711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78009" w14:textId="77777777" w:rsidR="009904B4" w:rsidRPr="007B2AA5" w:rsidRDefault="009904B4"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7C7A4" w14:textId="77777777" w:rsidR="009904B4" w:rsidRPr="007B2AA5" w:rsidRDefault="009904B4"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31D2A77C" w14:textId="77777777" w:rsidR="009904B4" w:rsidRPr="007B2AA5" w:rsidRDefault="009904B4" w:rsidP="00C13B06">
            <w:pPr>
              <w:pStyle w:val="Akapitzlist"/>
              <w:numPr>
                <w:ilvl w:val="0"/>
                <w:numId w:val="49"/>
              </w:numPr>
              <w:spacing w:after="0" w:line="240" w:lineRule="auto"/>
              <w:rPr>
                <w:rFonts w:cstheme="minorHAnsi"/>
                <w:sz w:val="18"/>
                <w:szCs w:val="18"/>
              </w:rPr>
            </w:pPr>
            <w:r w:rsidRPr="007B2AA5">
              <w:rPr>
                <w:rFonts w:cstheme="minorHAnsi"/>
                <w:sz w:val="18"/>
                <w:szCs w:val="18"/>
              </w:rPr>
              <w:t>DisplayPort – wymagane 2 porty i jednoczesna obsługa 2 niezależnych monitorów</w:t>
            </w:r>
          </w:p>
        </w:tc>
        <w:tc>
          <w:tcPr>
            <w:tcW w:w="1364" w:type="pct"/>
            <w:tcBorders>
              <w:top w:val="single" w:sz="4" w:space="0" w:color="auto"/>
              <w:left w:val="single" w:sz="4" w:space="0" w:color="auto"/>
              <w:bottom w:val="single" w:sz="4" w:space="0" w:color="auto"/>
              <w:right w:val="single" w:sz="4" w:space="0" w:color="auto"/>
            </w:tcBorders>
            <w:vAlign w:val="center"/>
          </w:tcPr>
          <w:p w14:paraId="1F30AA2D" w14:textId="56AFC5C4"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89"/>
            </w:r>
          </w:p>
        </w:tc>
      </w:tr>
      <w:tr w:rsidR="007B2AA5" w:rsidRPr="007B2AA5" w14:paraId="44989D19" w14:textId="28FD4EF3" w:rsidTr="00D77113">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9DC98" w14:textId="77777777" w:rsidR="009904B4" w:rsidRPr="007B2AA5" w:rsidRDefault="009904B4"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09FF1" w14:textId="77777777" w:rsidR="009904B4" w:rsidRPr="007B2AA5" w:rsidRDefault="009904B4"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right w:val="single" w:sz="4" w:space="0" w:color="auto"/>
            </w:tcBorders>
            <w:vAlign w:val="center"/>
            <w:hideMark/>
          </w:tcPr>
          <w:p w14:paraId="0674A989" w14:textId="77777777" w:rsidR="009904B4" w:rsidRPr="007B2AA5" w:rsidRDefault="009904B4" w:rsidP="00C13B06">
            <w:pPr>
              <w:pStyle w:val="Akapitzlist"/>
              <w:numPr>
                <w:ilvl w:val="0"/>
                <w:numId w:val="49"/>
              </w:numPr>
              <w:spacing w:after="0" w:line="240" w:lineRule="auto"/>
              <w:rPr>
                <w:rFonts w:cstheme="minorHAnsi"/>
                <w:sz w:val="18"/>
                <w:szCs w:val="18"/>
              </w:rPr>
            </w:pPr>
            <w:r w:rsidRPr="007B2AA5">
              <w:rPr>
                <w:rFonts w:cstheme="minorHAnsi"/>
                <w:sz w:val="18"/>
                <w:szCs w:val="18"/>
              </w:rPr>
              <w:t>RJ45</w:t>
            </w:r>
          </w:p>
        </w:tc>
        <w:tc>
          <w:tcPr>
            <w:tcW w:w="1364" w:type="pct"/>
            <w:tcBorders>
              <w:top w:val="single" w:sz="4" w:space="0" w:color="auto"/>
              <w:left w:val="single" w:sz="4" w:space="0" w:color="auto"/>
              <w:right w:val="single" w:sz="4" w:space="0" w:color="auto"/>
            </w:tcBorders>
            <w:vAlign w:val="center"/>
          </w:tcPr>
          <w:p w14:paraId="18CA8883" w14:textId="58D58006"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0"/>
            </w:r>
          </w:p>
        </w:tc>
      </w:tr>
      <w:tr w:rsidR="007B2AA5" w:rsidRPr="007B2AA5" w14:paraId="026525A3" w14:textId="2CE3C0F7" w:rsidTr="00D77113">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FA7FE" w14:textId="77777777" w:rsidR="009904B4" w:rsidRPr="007B2AA5" w:rsidRDefault="009904B4"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C81EF" w14:textId="77777777" w:rsidR="009904B4" w:rsidRPr="007B2AA5" w:rsidRDefault="009904B4"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67C16C50" w14:textId="77777777" w:rsidR="009904B4" w:rsidRPr="007B2AA5" w:rsidRDefault="009904B4" w:rsidP="00C13B06">
            <w:pPr>
              <w:pStyle w:val="Akapitzlist"/>
              <w:numPr>
                <w:ilvl w:val="0"/>
                <w:numId w:val="49"/>
              </w:numPr>
              <w:spacing w:after="0" w:line="240" w:lineRule="auto"/>
              <w:rPr>
                <w:rFonts w:cstheme="minorHAnsi"/>
                <w:sz w:val="18"/>
                <w:szCs w:val="18"/>
              </w:rPr>
            </w:pPr>
            <w:r w:rsidRPr="007B2AA5">
              <w:rPr>
                <w:rFonts w:cstheme="minorHAnsi"/>
                <w:sz w:val="18"/>
                <w:szCs w:val="18"/>
              </w:rPr>
              <w:t>USB: min. 6 portów USB, w tym:  min. 4 porty USB 3.0</w:t>
            </w:r>
          </w:p>
        </w:tc>
        <w:tc>
          <w:tcPr>
            <w:tcW w:w="1364" w:type="pct"/>
            <w:tcBorders>
              <w:top w:val="single" w:sz="4" w:space="0" w:color="auto"/>
              <w:left w:val="single" w:sz="4" w:space="0" w:color="auto"/>
              <w:bottom w:val="single" w:sz="4" w:space="0" w:color="auto"/>
              <w:right w:val="single" w:sz="4" w:space="0" w:color="auto"/>
            </w:tcBorders>
            <w:vAlign w:val="center"/>
          </w:tcPr>
          <w:p w14:paraId="386E8020" w14:textId="1EDF00B9"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1"/>
            </w:r>
          </w:p>
        </w:tc>
      </w:tr>
      <w:tr w:rsidR="007B2AA5" w:rsidRPr="007B2AA5" w14:paraId="345878D6" w14:textId="02360E8A" w:rsidTr="00D77113">
        <w:trPr>
          <w:trHeight w:val="561"/>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7D619941"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12</w:t>
            </w:r>
          </w:p>
        </w:tc>
        <w:tc>
          <w:tcPr>
            <w:tcW w:w="739" w:type="pct"/>
            <w:tcBorders>
              <w:top w:val="single" w:sz="4" w:space="0" w:color="auto"/>
              <w:left w:val="single" w:sz="4" w:space="0" w:color="auto"/>
              <w:bottom w:val="single" w:sz="4" w:space="0" w:color="auto"/>
              <w:right w:val="single" w:sz="4" w:space="0" w:color="auto"/>
            </w:tcBorders>
            <w:vAlign w:val="center"/>
            <w:hideMark/>
          </w:tcPr>
          <w:p w14:paraId="244157EA"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Karta sieciowa (ethernet)</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79D67BCE"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LAN 10/100/1000 Ethernet RJ 45 zintegrowany z płytą główną</w:t>
            </w:r>
          </w:p>
        </w:tc>
        <w:tc>
          <w:tcPr>
            <w:tcW w:w="1364" w:type="pct"/>
            <w:tcBorders>
              <w:top w:val="single" w:sz="4" w:space="0" w:color="auto"/>
              <w:left w:val="single" w:sz="4" w:space="0" w:color="auto"/>
              <w:bottom w:val="single" w:sz="4" w:space="0" w:color="auto"/>
              <w:right w:val="single" w:sz="4" w:space="0" w:color="auto"/>
            </w:tcBorders>
            <w:vAlign w:val="center"/>
          </w:tcPr>
          <w:p w14:paraId="6ED87F79" w14:textId="43D46BDF"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2"/>
            </w:r>
          </w:p>
        </w:tc>
      </w:tr>
      <w:tr w:rsidR="007B2AA5" w:rsidRPr="007B2AA5" w14:paraId="6038356F" w14:textId="029F3FC5" w:rsidTr="00D77113">
        <w:trPr>
          <w:trHeight w:val="602"/>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41206BE7"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13</w:t>
            </w:r>
          </w:p>
        </w:tc>
        <w:tc>
          <w:tcPr>
            <w:tcW w:w="739" w:type="pct"/>
            <w:tcBorders>
              <w:top w:val="single" w:sz="4" w:space="0" w:color="auto"/>
              <w:left w:val="single" w:sz="4" w:space="0" w:color="auto"/>
              <w:bottom w:val="single" w:sz="4" w:space="0" w:color="auto"/>
              <w:right w:val="single" w:sz="4" w:space="0" w:color="auto"/>
            </w:tcBorders>
            <w:vAlign w:val="center"/>
            <w:hideMark/>
          </w:tcPr>
          <w:p w14:paraId="13D865AC"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Zasilanie</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6FC12869"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Wbudowany zasilacz sieciowy AC/DC 240V, 60/50 Hz, z kablem sieciowym. Moc zasilacza nie mniej jak 180W i dostosowana do zainstalowanych komponentów.</w:t>
            </w:r>
          </w:p>
        </w:tc>
        <w:tc>
          <w:tcPr>
            <w:tcW w:w="1364" w:type="pct"/>
            <w:tcBorders>
              <w:top w:val="single" w:sz="4" w:space="0" w:color="auto"/>
              <w:left w:val="single" w:sz="4" w:space="0" w:color="auto"/>
              <w:bottom w:val="single" w:sz="4" w:space="0" w:color="auto"/>
              <w:right w:val="single" w:sz="4" w:space="0" w:color="auto"/>
            </w:tcBorders>
            <w:vAlign w:val="center"/>
          </w:tcPr>
          <w:p w14:paraId="325E27E2" w14:textId="75AA1547"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3"/>
            </w:r>
          </w:p>
        </w:tc>
      </w:tr>
      <w:tr w:rsidR="007B2AA5" w:rsidRPr="007B2AA5" w14:paraId="09A774E4" w14:textId="612CCF3C" w:rsidTr="00D77113">
        <w:trPr>
          <w:trHeight w:val="703"/>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6766D5BD"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14</w:t>
            </w:r>
          </w:p>
        </w:tc>
        <w:tc>
          <w:tcPr>
            <w:tcW w:w="739" w:type="pct"/>
            <w:tcBorders>
              <w:top w:val="single" w:sz="4" w:space="0" w:color="auto"/>
              <w:left w:val="single" w:sz="4" w:space="0" w:color="auto"/>
              <w:bottom w:val="single" w:sz="4" w:space="0" w:color="auto"/>
              <w:right w:val="single" w:sz="4" w:space="0" w:color="auto"/>
            </w:tcBorders>
            <w:vAlign w:val="center"/>
            <w:hideMark/>
          </w:tcPr>
          <w:p w14:paraId="6F229B82"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Obudowa</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1DB4C0FE"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Obudowa komputera wykonana z materiałów o podwyższonej odporności na uszkodzenia mechaniczne.</w:t>
            </w:r>
          </w:p>
          <w:p w14:paraId="3A5C8001" w14:textId="77777777" w:rsidR="009904B4" w:rsidRPr="007B2AA5" w:rsidRDefault="009904B4" w:rsidP="00D545CA">
            <w:pPr>
              <w:spacing w:after="0" w:line="240" w:lineRule="auto"/>
              <w:rPr>
                <w:rFonts w:cstheme="minorHAnsi"/>
                <w:b/>
                <w:sz w:val="18"/>
                <w:szCs w:val="18"/>
              </w:rPr>
            </w:pPr>
            <w:r w:rsidRPr="007B2AA5">
              <w:rPr>
                <w:rFonts w:cstheme="minorHAnsi"/>
                <w:sz w:val="18"/>
                <w:szCs w:val="18"/>
              </w:rPr>
              <w:t>Wbudowany wewnętrzny głośnik.</w:t>
            </w:r>
          </w:p>
        </w:tc>
        <w:tc>
          <w:tcPr>
            <w:tcW w:w="1364" w:type="pct"/>
            <w:tcBorders>
              <w:top w:val="single" w:sz="4" w:space="0" w:color="auto"/>
              <w:left w:val="single" w:sz="4" w:space="0" w:color="auto"/>
              <w:bottom w:val="single" w:sz="4" w:space="0" w:color="auto"/>
              <w:right w:val="single" w:sz="4" w:space="0" w:color="auto"/>
            </w:tcBorders>
            <w:vAlign w:val="center"/>
          </w:tcPr>
          <w:p w14:paraId="0F17223E" w14:textId="6020A4BD"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4"/>
            </w:r>
          </w:p>
        </w:tc>
      </w:tr>
      <w:tr w:rsidR="007B2AA5" w:rsidRPr="007B2AA5" w14:paraId="7E4F9C2C" w14:textId="05895827" w:rsidTr="00D77113">
        <w:trPr>
          <w:trHeight w:val="703"/>
        </w:trPr>
        <w:tc>
          <w:tcPr>
            <w:tcW w:w="235" w:type="pct"/>
            <w:vMerge w:val="restart"/>
            <w:tcBorders>
              <w:top w:val="single" w:sz="4" w:space="0" w:color="auto"/>
              <w:left w:val="single" w:sz="4" w:space="0" w:color="auto"/>
              <w:bottom w:val="single" w:sz="4" w:space="0" w:color="auto"/>
              <w:right w:val="single" w:sz="4" w:space="0" w:color="auto"/>
            </w:tcBorders>
            <w:noWrap/>
            <w:vAlign w:val="center"/>
            <w:hideMark/>
          </w:tcPr>
          <w:p w14:paraId="783C1016"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15</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33422437"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Funkcje i zabezpieczenia</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0B740E27" w14:textId="6D5234B2" w:rsidR="009904B4" w:rsidRPr="007B2AA5" w:rsidRDefault="009904B4" w:rsidP="00D545CA">
            <w:pPr>
              <w:spacing w:after="0" w:line="240" w:lineRule="auto"/>
              <w:rPr>
                <w:rFonts w:cstheme="minorHAnsi"/>
                <w:sz w:val="18"/>
                <w:szCs w:val="18"/>
              </w:rPr>
            </w:pPr>
            <w:r w:rsidRPr="007B2AA5">
              <w:rPr>
                <w:rFonts w:cstheme="minorHAnsi"/>
                <w:sz w:val="18"/>
                <w:szCs w:val="18"/>
              </w:rPr>
              <w:t>a.</w:t>
            </w:r>
            <w:r w:rsidR="004C070D">
              <w:rPr>
                <w:rFonts w:cstheme="minorHAnsi"/>
                <w:sz w:val="18"/>
                <w:szCs w:val="18"/>
              </w:rPr>
              <w:t xml:space="preserve"> </w:t>
            </w:r>
            <w:r w:rsidRPr="007B2AA5">
              <w:rPr>
                <w:rFonts w:cstheme="minorHAnsi"/>
                <w:sz w:val="18"/>
                <w:szCs w:val="18"/>
              </w:rPr>
              <w:t>Układ pozwalający na szyfrowanie danych dysku twardego, TCG 2.0  (klucze szyfrujące przechowywane w dedykowanym układzie scalonym zintegrowanym z płytą główną, zamiast na dysku twardym) współpracujący z oprogramowaniem dostarczonym wraz z komputerem, wraz z licencją aktywującą (jeśli jest wymagana)</w:t>
            </w:r>
          </w:p>
        </w:tc>
        <w:tc>
          <w:tcPr>
            <w:tcW w:w="1364" w:type="pct"/>
            <w:tcBorders>
              <w:top w:val="single" w:sz="4" w:space="0" w:color="auto"/>
              <w:left w:val="single" w:sz="4" w:space="0" w:color="auto"/>
              <w:bottom w:val="single" w:sz="4" w:space="0" w:color="auto"/>
              <w:right w:val="single" w:sz="4" w:space="0" w:color="auto"/>
            </w:tcBorders>
            <w:vAlign w:val="center"/>
          </w:tcPr>
          <w:p w14:paraId="0107896B" w14:textId="6FE33E07"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5"/>
            </w:r>
          </w:p>
        </w:tc>
      </w:tr>
      <w:tr w:rsidR="007B2AA5" w:rsidRPr="007B2AA5" w14:paraId="52E9A95C" w14:textId="192F78A8" w:rsidTr="00D77113">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7320E" w14:textId="77777777" w:rsidR="009904B4" w:rsidRPr="007B2AA5" w:rsidRDefault="009904B4"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8167C" w14:textId="77777777" w:rsidR="009904B4" w:rsidRPr="007B2AA5" w:rsidRDefault="009904B4"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0A434CE5" w14:textId="77777777" w:rsidR="009904B4" w:rsidRPr="007B2AA5" w:rsidRDefault="009904B4" w:rsidP="00D545CA">
            <w:pPr>
              <w:spacing w:after="0" w:line="240" w:lineRule="auto"/>
              <w:rPr>
                <w:rFonts w:cstheme="minorHAnsi"/>
                <w:sz w:val="18"/>
                <w:szCs w:val="18"/>
                <w:lang w:val="en-US"/>
              </w:rPr>
            </w:pPr>
            <w:r w:rsidRPr="007B2AA5">
              <w:rPr>
                <w:rFonts w:cstheme="minorHAnsi"/>
                <w:sz w:val="18"/>
                <w:szCs w:val="18"/>
                <w:lang w:val="en-US"/>
              </w:rPr>
              <w:t>b.Hasła: Power-on password, hard disk password, supervisor password</w:t>
            </w:r>
          </w:p>
        </w:tc>
        <w:tc>
          <w:tcPr>
            <w:tcW w:w="1364" w:type="pct"/>
            <w:tcBorders>
              <w:top w:val="single" w:sz="4" w:space="0" w:color="auto"/>
              <w:left w:val="single" w:sz="4" w:space="0" w:color="auto"/>
              <w:bottom w:val="single" w:sz="4" w:space="0" w:color="auto"/>
              <w:right w:val="single" w:sz="4" w:space="0" w:color="auto"/>
            </w:tcBorders>
            <w:vAlign w:val="center"/>
          </w:tcPr>
          <w:p w14:paraId="4D349402" w14:textId="4CC00A19" w:rsidR="009904B4" w:rsidRPr="007B2AA5" w:rsidRDefault="009904B4" w:rsidP="00D545CA">
            <w:pPr>
              <w:spacing w:after="0" w:line="240" w:lineRule="auto"/>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196"/>
            </w:r>
          </w:p>
        </w:tc>
      </w:tr>
      <w:tr w:rsidR="007B2AA5" w:rsidRPr="007B2AA5" w14:paraId="4476DE1B" w14:textId="751EE0EF" w:rsidTr="00D77113">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302CA" w14:textId="77777777" w:rsidR="009904B4" w:rsidRPr="007B2AA5" w:rsidRDefault="009904B4" w:rsidP="00D545CA">
            <w:pPr>
              <w:spacing w:after="0" w:line="240" w:lineRule="auto"/>
              <w:rPr>
                <w:rFonts w:cstheme="minorHAnsi"/>
                <w:b/>
                <w:b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EED75" w14:textId="77777777" w:rsidR="009904B4" w:rsidRPr="007B2AA5" w:rsidRDefault="009904B4" w:rsidP="00D545CA">
            <w:pPr>
              <w:spacing w:after="0" w:line="240" w:lineRule="auto"/>
              <w:rPr>
                <w:rFonts w:cstheme="minorHAnsi"/>
                <w:b/>
                <w:bCs/>
                <w:sz w:val="18"/>
                <w:szCs w:val="18"/>
                <w:lang w:val="en-US"/>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69C84E75" w14:textId="77777777" w:rsidR="009904B4" w:rsidRPr="007B2AA5" w:rsidRDefault="009904B4" w:rsidP="00D545CA">
            <w:pPr>
              <w:spacing w:after="0" w:line="240" w:lineRule="auto"/>
              <w:rPr>
                <w:rFonts w:cstheme="minorHAnsi"/>
                <w:sz w:val="18"/>
                <w:szCs w:val="18"/>
                <w:lang w:val="en-US"/>
              </w:rPr>
            </w:pPr>
            <w:r w:rsidRPr="007B2AA5">
              <w:rPr>
                <w:rFonts w:cstheme="minorHAnsi"/>
                <w:sz w:val="18"/>
                <w:szCs w:val="18"/>
                <w:lang w:val="en-US"/>
              </w:rPr>
              <w:t>c.Security slot (do podłączenia Kensington lock lub Noble Locks);</w:t>
            </w:r>
          </w:p>
        </w:tc>
        <w:tc>
          <w:tcPr>
            <w:tcW w:w="1364" w:type="pct"/>
            <w:tcBorders>
              <w:top w:val="single" w:sz="4" w:space="0" w:color="auto"/>
              <w:left w:val="single" w:sz="4" w:space="0" w:color="auto"/>
              <w:bottom w:val="single" w:sz="4" w:space="0" w:color="auto"/>
              <w:right w:val="single" w:sz="4" w:space="0" w:color="auto"/>
            </w:tcBorders>
            <w:vAlign w:val="center"/>
          </w:tcPr>
          <w:p w14:paraId="3CA82F01" w14:textId="08F3A59E" w:rsidR="009904B4" w:rsidRPr="007B2AA5" w:rsidRDefault="009904B4" w:rsidP="00D545CA">
            <w:pPr>
              <w:spacing w:after="0" w:line="240" w:lineRule="auto"/>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197"/>
            </w:r>
          </w:p>
        </w:tc>
      </w:tr>
      <w:tr w:rsidR="007B2AA5" w:rsidRPr="007B2AA5" w14:paraId="4D143884" w14:textId="1B200EB6" w:rsidTr="00D77113">
        <w:trPr>
          <w:trHeight w:val="889"/>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1F339876"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16</w:t>
            </w:r>
          </w:p>
        </w:tc>
        <w:tc>
          <w:tcPr>
            <w:tcW w:w="739" w:type="pct"/>
            <w:tcBorders>
              <w:top w:val="single" w:sz="4" w:space="0" w:color="auto"/>
              <w:left w:val="single" w:sz="4" w:space="0" w:color="auto"/>
              <w:bottom w:val="single" w:sz="4" w:space="0" w:color="auto"/>
              <w:right w:val="single" w:sz="4" w:space="0" w:color="auto"/>
            </w:tcBorders>
            <w:vAlign w:val="center"/>
            <w:hideMark/>
          </w:tcPr>
          <w:p w14:paraId="196CBADD"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Wirtualizacja</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7B497B83"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364" w:type="pct"/>
            <w:tcBorders>
              <w:top w:val="single" w:sz="4" w:space="0" w:color="auto"/>
              <w:left w:val="single" w:sz="4" w:space="0" w:color="auto"/>
              <w:bottom w:val="single" w:sz="4" w:space="0" w:color="auto"/>
              <w:right w:val="single" w:sz="4" w:space="0" w:color="auto"/>
            </w:tcBorders>
            <w:vAlign w:val="center"/>
          </w:tcPr>
          <w:p w14:paraId="37E10B53" w14:textId="3B3083ED"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8"/>
            </w:r>
          </w:p>
        </w:tc>
      </w:tr>
      <w:tr w:rsidR="007B2AA5" w:rsidRPr="007B2AA5" w14:paraId="55475847" w14:textId="4F7C3343" w:rsidTr="00D77113">
        <w:trPr>
          <w:trHeight w:val="1837"/>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1BC8F766"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lastRenderedPageBreak/>
              <w:t>17</w:t>
            </w:r>
          </w:p>
        </w:tc>
        <w:tc>
          <w:tcPr>
            <w:tcW w:w="739" w:type="pct"/>
            <w:tcBorders>
              <w:top w:val="single" w:sz="4" w:space="0" w:color="auto"/>
              <w:left w:val="single" w:sz="4" w:space="0" w:color="auto"/>
              <w:bottom w:val="single" w:sz="4" w:space="0" w:color="auto"/>
              <w:right w:val="single" w:sz="4" w:space="0" w:color="auto"/>
            </w:tcBorders>
            <w:vAlign w:val="center"/>
            <w:hideMark/>
          </w:tcPr>
          <w:p w14:paraId="07C7B68F"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System operacyjny</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13B34FC3"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Licencja na system operacyjny Microsoft Windows 10 Pro x64 PL (lub równoważny).</w:t>
            </w:r>
          </w:p>
          <w:p w14:paraId="6107AE13" w14:textId="77777777" w:rsidR="009904B4" w:rsidRPr="007B2AA5" w:rsidRDefault="009904B4" w:rsidP="00D545CA">
            <w:pPr>
              <w:spacing w:after="0" w:line="240" w:lineRule="auto"/>
              <w:rPr>
                <w:rFonts w:cstheme="minorHAnsi"/>
                <w:sz w:val="18"/>
                <w:szCs w:val="18"/>
              </w:rPr>
            </w:pPr>
            <w:r w:rsidRPr="007B2AA5">
              <w:rPr>
                <w:rFonts w:cstheme="minorHAnsi"/>
                <w:sz w:val="18"/>
                <w:szCs w:val="18"/>
              </w:rPr>
              <w:t>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w:t>
            </w:r>
          </w:p>
          <w:p w14:paraId="740DECEE" w14:textId="2DEA90A3" w:rsidR="009904B4" w:rsidRPr="007B2AA5" w:rsidRDefault="00566107" w:rsidP="00D545CA">
            <w:pPr>
              <w:spacing w:after="0" w:line="240" w:lineRule="auto"/>
              <w:rPr>
                <w:rFonts w:cstheme="minorHAnsi"/>
                <w:sz w:val="18"/>
                <w:szCs w:val="18"/>
              </w:rPr>
            </w:pPr>
            <w:r w:rsidRPr="007B2AA5">
              <w:rPr>
                <w:rFonts w:cstheme="minorHAnsi"/>
                <w:sz w:val="18"/>
                <w:szCs w:val="18"/>
              </w:rPr>
              <w:t>System operacyjny ma być zainstalowany na dostarczonym Sprzęcie.</w:t>
            </w:r>
            <w:r w:rsidR="009904B4" w:rsidRPr="007B2AA5">
              <w:rPr>
                <w:rFonts w:cstheme="minorHAnsi"/>
                <w:sz w:val="18"/>
                <w:szCs w:val="18"/>
              </w:rPr>
              <w:t>Opis równoważności znajduje się w pkt 5 Tomu II SIWZ (SOPZ) – dla Części nr 2.</w:t>
            </w:r>
          </w:p>
        </w:tc>
        <w:tc>
          <w:tcPr>
            <w:tcW w:w="1364" w:type="pct"/>
            <w:tcBorders>
              <w:top w:val="single" w:sz="4" w:space="0" w:color="auto"/>
              <w:left w:val="single" w:sz="4" w:space="0" w:color="auto"/>
              <w:bottom w:val="single" w:sz="4" w:space="0" w:color="auto"/>
              <w:right w:val="single" w:sz="4" w:space="0" w:color="auto"/>
            </w:tcBorders>
            <w:vAlign w:val="center"/>
          </w:tcPr>
          <w:p w14:paraId="6AC76F73" w14:textId="75322293"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199"/>
            </w:r>
          </w:p>
        </w:tc>
      </w:tr>
      <w:tr w:rsidR="007B2AA5" w:rsidRPr="007B2AA5" w14:paraId="1ED84ED8" w14:textId="000B6E04" w:rsidTr="00D77113">
        <w:trPr>
          <w:trHeight w:val="800"/>
        </w:trPr>
        <w:tc>
          <w:tcPr>
            <w:tcW w:w="235" w:type="pct"/>
            <w:vMerge w:val="restart"/>
            <w:tcBorders>
              <w:top w:val="single" w:sz="4" w:space="0" w:color="auto"/>
              <w:left w:val="single" w:sz="4" w:space="0" w:color="auto"/>
              <w:bottom w:val="single" w:sz="4" w:space="0" w:color="auto"/>
              <w:right w:val="single" w:sz="4" w:space="0" w:color="auto"/>
            </w:tcBorders>
            <w:noWrap/>
            <w:vAlign w:val="center"/>
            <w:hideMark/>
          </w:tcPr>
          <w:p w14:paraId="2D127256" w14:textId="77777777" w:rsidR="009904B4" w:rsidRPr="007B2AA5" w:rsidRDefault="009904B4" w:rsidP="00D545CA">
            <w:pPr>
              <w:spacing w:after="0" w:line="240" w:lineRule="auto"/>
              <w:jc w:val="center"/>
              <w:rPr>
                <w:rFonts w:cstheme="minorHAnsi"/>
                <w:b/>
                <w:bCs/>
                <w:sz w:val="18"/>
                <w:szCs w:val="18"/>
              </w:rPr>
            </w:pPr>
            <w:r w:rsidRPr="007B2AA5">
              <w:rPr>
                <w:rFonts w:cstheme="minorHAnsi"/>
                <w:b/>
                <w:bCs/>
                <w:sz w:val="18"/>
                <w:szCs w:val="18"/>
              </w:rPr>
              <w:t>18</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37B91F37" w14:textId="77777777" w:rsidR="009904B4" w:rsidRPr="007B2AA5" w:rsidRDefault="009904B4" w:rsidP="00D545CA">
            <w:pPr>
              <w:spacing w:after="0" w:line="240" w:lineRule="auto"/>
              <w:rPr>
                <w:rFonts w:cstheme="minorHAnsi"/>
                <w:b/>
                <w:bCs/>
                <w:sz w:val="18"/>
                <w:szCs w:val="18"/>
              </w:rPr>
            </w:pPr>
            <w:r w:rsidRPr="007B2AA5">
              <w:rPr>
                <w:rFonts w:cstheme="minorHAnsi"/>
                <w:b/>
                <w:bCs/>
                <w:sz w:val="18"/>
                <w:szCs w:val="18"/>
              </w:rPr>
              <w:t>Zgodność ze standardami</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53EF4FE1" w14:textId="1704750E" w:rsidR="009904B4" w:rsidRPr="007B2AA5" w:rsidRDefault="009904B4" w:rsidP="00D545CA">
            <w:pPr>
              <w:spacing w:after="0" w:line="240" w:lineRule="auto"/>
              <w:rPr>
                <w:rFonts w:cstheme="minorHAnsi"/>
                <w:sz w:val="18"/>
                <w:szCs w:val="18"/>
              </w:rPr>
            </w:pPr>
            <w:r w:rsidRPr="007B2AA5">
              <w:rPr>
                <w:rFonts w:cstheme="minorHAnsi"/>
                <w:sz w:val="18"/>
                <w:szCs w:val="18"/>
              </w:rPr>
              <w:t>a.</w:t>
            </w:r>
            <w:r w:rsidR="004C070D">
              <w:rPr>
                <w:rFonts w:cstheme="minorHAnsi"/>
                <w:sz w:val="18"/>
                <w:szCs w:val="18"/>
              </w:rPr>
              <w:t xml:space="preserve"> </w:t>
            </w:r>
            <w:r w:rsidRPr="007B2AA5">
              <w:rPr>
                <w:rFonts w:cstheme="minorHAnsi"/>
                <w:sz w:val="18"/>
                <w:szCs w:val="18"/>
              </w:rPr>
              <w:t>Oferowany komputer musi posiadać oznaczenie efektywności energetycznej ENERGY STAR w wersji co najmniej 5.0 - musi znajdować się na liście produktów certyfikowanych  dostępnej na stronie  http://www.energystar.gov/  lub http://eu-energystar.org/</w:t>
            </w:r>
          </w:p>
        </w:tc>
        <w:tc>
          <w:tcPr>
            <w:tcW w:w="1364" w:type="pct"/>
            <w:tcBorders>
              <w:top w:val="single" w:sz="4" w:space="0" w:color="auto"/>
              <w:left w:val="single" w:sz="4" w:space="0" w:color="auto"/>
              <w:bottom w:val="single" w:sz="4" w:space="0" w:color="auto"/>
              <w:right w:val="single" w:sz="4" w:space="0" w:color="auto"/>
            </w:tcBorders>
            <w:vAlign w:val="center"/>
          </w:tcPr>
          <w:p w14:paraId="51883DD5" w14:textId="32ED3369"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0"/>
            </w:r>
          </w:p>
        </w:tc>
      </w:tr>
      <w:tr w:rsidR="007B2AA5" w:rsidRPr="007B2AA5" w14:paraId="1B14D8D3" w14:textId="72B8FEED" w:rsidTr="00D77113">
        <w:trPr>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581B8" w14:textId="77777777" w:rsidR="009904B4" w:rsidRPr="007B2AA5" w:rsidRDefault="009904B4"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5E5419" w14:textId="77777777" w:rsidR="009904B4" w:rsidRPr="007B2AA5" w:rsidRDefault="009904B4"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1FCD1E6C" w14:textId="75662B8A" w:rsidR="009904B4" w:rsidRPr="007B2AA5" w:rsidRDefault="009904B4" w:rsidP="00D545CA">
            <w:pPr>
              <w:spacing w:after="0" w:line="240" w:lineRule="auto"/>
              <w:rPr>
                <w:rFonts w:cstheme="minorHAnsi"/>
                <w:sz w:val="18"/>
                <w:szCs w:val="18"/>
              </w:rPr>
            </w:pPr>
            <w:r w:rsidRPr="007B2AA5">
              <w:rPr>
                <w:rFonts w:cstheme="minorHAnsi"/>
                <w:sz w:val="18"/>
                <w:szCs w:val="18"/>
              </w:rPr>
              <w:t>b.</w:t>
            </w:r>
            <w:r w:rsidR="004C070D">
              <w:rPr>
                <w:rFonts w:cstheme="minorHAnsi"/>
                <w:sz w:val="18"/>
                <w:szCs w:val="18"/>
              </w:rPr>
              <w:t xml:space="preserve"> </w:t>
            </w:r>
            <w:r w:rsidRPr="007B2AA5">
              <w:rPr>
                <w:rFonts w:cstheme="minorHAnsi"/>
                <w:sz w:val="18"/>
                <w:szCs w:val="18"/>
              </w:rPr>
              <w:t>Oferowany komputer musi spełniać wymagania dyrektywy 2002/95/EC z dnia 27 stycznia 2003 na temat zakazu użycia niebezpiecznych substancji w wyposażeniu elektrycznym i elektronicznym (RoHS - restriction of the use of certain hazardous substances).</w:t>
            </w:r>
          </w:p>
        </w:tc>
        <w:tc>
          <w:tcPr>
            <w:tcW w:w="1364" w:type="pct"/>
            <w:tcBorders>
              <w:top w:val="single" w:sz="4" w:space="0" w:color="auto"/>
              <w:left w:val="single" w:sz="4" w:space="0" w:color="auto"/>
              <w:bottom w:val="single" w:sz="4" w:space="0" w:color="auto"/>
              <w:right w:val="single" w:sz="4" w:space="0" w:color="auto"/>
            </w:tcBorders>
            <w:vAlign w:val="center"/>
          </w:tcPr>
          <w:p w14:paraId="3E18BCD0" w14:textId="4BA14358"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1"/>
            </w:r>
          </w:p>
        </w:tc>
      </w:tr>
      <w:tr w:rsidR="007B2AA5" w:rsidRPr="007B2AA5" w14:paraId="2BE2459F" w14:textId="561054FF" w:rsidTr="00D77113">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EC3FD" w14:textId="77777777" w:rsidR="009904B4" w:rsidRPr="007B2AA5" w:rsidRDefault="009904B4"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17043" w14:textId="77777777" w:rsidR="009904B4" w:rsidRPr="007B2AA5" w:rsidRDefault="009904B4"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557CB2C0" w14:textId="6BA135A8" w:rsidR="009904B4" w:rsidRPr="007B2AA5" w:rsidRDefault="009904B4" w:rsidP="00D545CA">
            <w:pPr>
              <w:spacing w:after="0" w:line="240" w:lineRule="auto"/>
              <w:rPr>
                <w:rFonts w:cstheme="minorHAnsi"/>
                <w:sz w:val="18"/>
                <w:szCs w:val="18"/>
              </w:rPr>
            </w:pPr>
            <w:r w:rsidRPr="007B2AA5">
              <w:rPr>
                <w:rFonts w:cstheme="minorHAnsi"/>
                <w:sz w:val="18"/>
                <w:szCs w:val="18"/>
              </w:rPr>
              <w:t>c.</w:t>
            </w:r>
            <w:r w:rsidR="004C070D">
              <w:rPr>
                <w:rFonts w:cstheme="minorHAnsi"/>
                <w:sz w:val="18"/>
                <w:szCs w:val="18"/>
              </w:rPr>
              <w:t xml:space="preserve"> </w:t>
            </w:r>
            <w:r w:rsidRPr="007B2AA5">
              <w:rPr>
                <w:rFonts w:cstheme="minorHAnsi"/>
                <w:sz w:val="18"/>
                <w:szCs w:val="18"/>
              </w:rPr>
              <w:t>Oferowany komputer musi spełniać wymogi dyrektywy WEEE 2002/96/EC z dnia 27 stycznia 2003 r. dotyczącej odpadów elektrycznych i elektronicznych.</w:t>
            </w:r>
          </w:p>
        </w:tc>
        <w:tc>
          <w:tcPr>
            <w:tcW w:w="1364" w:type="pct"/>
            <w:tcBorders>
              <w:top w:val="single" w:sz="4" w:space="0" w:color="auto"/>
              <w:left w:val="single" w:sz="4" w:space="0" w:color="auto"/>
              <w:bottom w:val="single" w:sz="4" w:space="0" w:color="auto"/>
              <w:right w:val="single" w:sz="4" w:space="0" w:color="auto"/>
            </w:tcBorders>
            <w:vAlign w:val="center"/>
          </w:tcPr>
          <w:p w14:paraId="4B99A7E2" w14:textId="222B3DF5" w:rsidR="009904B4" w:rsidRPr="007B2AA5" w:rsidRDefault="009904B4"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2"/>
            </w:r>
          </w:p>
        </w:tc>
      </w:tr>
      <w:tr w:rsidR="007B2AA5" w:rsidRPr="007B2AA5" w14:paraId="46C18D6B" w14:textId="60CA5C7F" w:rsidTr="00D77113">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59E62" w14:textId="77777777" w:rsidR="00C20B5D" w:rsidRPr="007B2AA5" w:rsidRDefault="00C20B5D"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9E33A" w14:textId="77777777" w:rsidR="00C20B5D" w:rsidRPr="007B2AA5" w:rsidRDefault="00C20B5D"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07BF08CE" w14:textId="229456DC" w:rsidR="00C20B5D" w:rsidRPr="007B2AA5" w:rsidRDefault="00C20B5D" w:rsidP="00D545CA">
            <w:pPr>
              <w:spacing w:after="0" w:line="240" w:lineRule="auto"/>
              <w:rPr>
                <w:rFonts w:cstheme="minorHAnsi"/>
                <w:sz w:val="18"/>
                <w:szCs w:val="18"/>
              </w:rPr>
            </w:pPr>
            <w:r w:rsidRPr="007B2AA5">
              <w:rPr>
                <w:rFonts w:cstheme="minorHAnsi"/>
                <w:sz w:val="18"/>
                <w:szCs w:val="18"/>
              </w:rPr>
              <w:t>d.</w:t>
            </w:r>
            <w:r w:rsidR="004C070D">
              <w:rPr>
                <w:rFonts w:cstheme="minorHAnsi"/>
                <w:sz w:val="18"/>
                <w:szCs w:val="18"/>
              </w:rPr>
              <w:t xml:space="preserve"> </w:t>
            </w:r>
            <w:r w:rsidRPr="007B2AA5">
              <w:rPr>
                <w:rFonts w:cstheme="minorHAnsi"/>
                <w:sz w:val="18"/>
                <w:szCs w:val="18"/>
              </w:rPr>
              <w:t xml:space="preserve">Oferowany komputer musi być zgodny z normą ISO 1043 </w:t>
            </w:r>
            <w:r w:rsidR="00DC101B" w:rsidRPr="007B2AA5">
              <w:rPr>
                <w:rFonts w:cstheme="minorHAnsi"/>
                <w:sz w:val="18"/>
                <w:szCs w:val="18"/>
              </w:rPr>
              <w:t xml:space="preserve">lub równoważną </w:t>
            </w:r>
            <w:r w:rsidRPr="007B2AA5">
              <w:rPr>
                <w:rFonts w:cstheme="minorHAnsi"/>
                <w:sz w:val="18"/>
                <w:szCs w:val="18"/>
              </w:rPr>
              <w:t>dla elementów wykonanych z tworzyw sztucznych o masie powyżej 25 gram.</w:t>
            </w:r>
          </w:p>
        </w:tc>
        <w:tc>
          <w:tcPr>
            <w:tcW w:w="1364" w:type="pct"/>
            <w:tcBorders>
              <w:top w:val="single" w:sz="4" w:space="0" w:color="auto"/>
              <w:left w:val="single" w:sz="4" w:space="0" w:color="auto"/>
              <w:bottom w:val="single" w:sz="4" w:space="0" w:color="auto"/>
              <w:right w:val="single" w:sz="4" w:space="0" w:color="auto"/>
            </w:tcBorders>
            <w:vAlign w:val="center"/>
          </w:tcPr>
          <w:p w14:paraId="4E4B5458" w14:textId="19A56DF7" w:rsidR="00C20B5D" w:rsidRPr="007B2AA5" w:rsidRDefault="00C20B5D"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3"/>
            </w:r>
          </w:p>
        </w:tc>
      </w:tr>
      <w:tr w:rsidR="007B2AA5" w:rsidRPr="007B2AA5" w14:paraId="48B5E11B" w14:textId="3AEF9680" w:rsidTr="00D77113">
        <w:trPr>
          <w:trHeight w:val="377"/>
        </w:trPr>
        <w:tc>
          <w:tcPr>
            <w:tcW w:w="235" w:type="pct"/>
            <w:vMerge w:val="restart"/>
            <w:tcBorders>
              <w:top w:val="single" w:sz="4" w:space="0" w:color="auto"/>
              <w:left w:val="single" w:sz="4" w:space="0" w:color="auto"/>
              <w:bottom w:val="single" w:sz="4" w:space="0" w:color="auto"/>
              <w:right w:val="single" w:sz="4" w:space="0" w:color="auto"/>
            </w:tcBorders>
            <w:noWrap/>
            <w:vAlign w:val="center"/>
            <w:hideMark/>
          </w:tcPr>
          <w:p w14:paraId="0A5B1FC3" w14:textId="77777777" w:rsidR="00C20B5D" w:rsidRPr="007B2AA5" w:rsidRDefault="00C20B5D" w:rsidP="00D545CA">
            <w:pPr>
              <w:spacing w:after="0" w:line="240" w:lineRule="auto"/>
              <w:jc w:val="center"/>
              <w:rPr>
                <w:rFonts w:cstheme="minorHAnsi"/>
                <w:b/>
                <w:bCs/>
                <w:sz w:val="18"/>
                <w:szCs w:val="18"/>
              </w:rPr>
            </w:pPr>
            <w:r w:rsidRPr="007B2AA5">
              <w:rPr>
                <w:rFonts w:cstheme="minorHAnsi"/>
                <w:b/>
                <w:bCs/>
                <w:sz w:val="18"/>
                <w:szCs w:val="18"/>
              </w:rPr>
              <w:t>19</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64DE1FCE" w14:textId="77777777" w:rsidR="00C20B5D" w:rsidRPr="007B2AA5" w:rsidRDefault="00C20B5D" w:rsidP="00D545CA">
            <w:pPr>
              <w:spacing w:after="0" w:line="240" w:lineRule="auto"/>
              <w:rPr>
                <w:rFonts w:cstheme="minorHAnsi"/>
                <w:b/>
                <w:bCs/>
                <w:sz w:val="18"/>
                <w:szCs w:val="18"/>
              </w:rPr>
            </w:pPr>
            <w:r w:rsidRPr="007B2AA5">
              <w:rPr>
                <w:rFonts w:cstheme="minorHAnsi"/>
                <w:b/>
                <w:bCs/>
                <w:sz w:val="18"/>
                <w:szCs w:val="18"/>
              </w:rPr>
              <w:t>Certyfikaty</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387702DE" w14:textId="23895A05" w:rsidR="00C20B5D" w:rsidRPr="007B2AA5" w:rsidRDefault="00C20B5D" w:rsidP="00D545CA">
            <w:pPr>
              <w:spacing w:after="0" w:line="240" w:lineRule="auto"/>
              <w:rPr>
                <w:rFonts w:cstheme="minorHAnsi"/>
                <w:sz w:val="18"/>
                <w:szCs w:val="18"/>
              </w:rPr>
            </w:pPr>
            <w:r w:rsidRPr="007B2AA5">
              <w:rPr>
                <w:rFonts w:cstheme="minorHAnsi"/>
                <w:sz w:val="18"/>
                <w:szCs w:val="18"/>
              </w:rPr>
              <w:t>a.</w:t>
            </w:r>
            <w:r w:rsidR="004C070D">
              <w:rPr>
                <w:rFonts w:cstheme="minorHAnsi"/>
                <w:sz w:val="18"/>
                <w:szCs w:val="18"/>
              </w:rPr>
              <w:t xml:space="preserve"> </w:t>
            </w:r>
            <w:r w:rsidR="00033FE6" w:rsidRPr="00033FE6">
              <w:rPr>
                <w:rFonts w:cstheme="minorHAnsi"/>
                <w:sz w:val="18"/>
                <w:szCs w:val="18"/>
              </w:rPr>
              <w:t>Certyfikat zgodności Sprzętu z oferowanym systemem operacyjnym Microsoft Windows 10 Pro x64 PL (lub równoważnym) lub deklaracja producenta sprzętu potwierdzająca kompatybilność z Microsoft Windows 10 Pro x64 PL (lub równoważnym) lub oświadczenie Wykonawcy  potwierdzające certyfikację z Microsoft Windows 10 Pro x64 PL (lub równoważnym).</w:t>
            </w:r>
          </w:p>
        </w:tc>
        <w:tc>
          <w:tcPr>
            <w:tcW w:w="1364" w:type="pct"/>
            <w:tcBorders>
              <w:top w:val="single" w:sz="4" w:space="0" w:color="auto"/>
              <w:left w:val="single" w:sz="4" w:space="0" w:color="auto"/>
              <w:bottom w:val="single" w:sz="4" w:space="0" w:color="auto"/>
              <w:right w:val="single" w:sz="4" w:space="0" w:color="auto"/>
            </w:tcBorders>
            <w:vAlign w:val="center"/>
          </w:tcPr>
          <w:p w14:paraId="146D80DF" w14:textId="6800F36F" w:rsidR="00C20B5D" w:rsidRPr="007B2AA5" w:rsidRDefault="00C20B5D"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4"/>
            </w:r>
          </w:p>
        </w:tc>
      </w:tr>
      <w:tr w:rsidR="007B2AA5" w:rsidRPr="007B2AA5" w14:paraId="2745172F" w14:textId="47F5B2B8" w:rsidTr="00D77113">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99637" w14:textId="77777777" w:rsidR="00C20B5D" w:rsidRPr="007B2AA5" w:rsidRDefault="00C20B5D"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46172" w14:textId="77777777" w:rsidR="00C20B5D" w:rsidRPr="007B2AA5" w:rsidRDefault="00C20B5D"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192B255D" w14:textId="23220097" w:rsidR="00C20B5D" w:rsidRPr="007B2AA5" w:rsidRDefault="00C20B5D" w:rsidP="00D545CA">
            <w:pPr>
              <w:spacing w:after="0" w:line="240" w:lineRule="auto"/>
              <w:rPr>
                <w:rFonts w:cstheme="minorHAnsi"/>
                <w:sz w:val="18"/>
                <w:szCs w:val="18"/>
              </w:rPr>
            </w:pPr>
            <w:r w:rsidRPr="007B2AA5">
              <w:rPr>
                <w:rFonts w:cstheme="minorHAnsi"/>
                <w:sz w:val="18"/>
                <w:szCs w:val="18"/>
              </w:rPr>
              <w:t>b.</w:t>
            </w:r>
            <w:r w:rsidR="004C070D">
              <w:rPr>
                <w:rFonts w:cstheme="minorHAnsi"/>
                <w:sz w:val="18"/>
                <w:szCs w:val="18"/>
              </w:rPr>
              <w:t xml:space="preserve"> </w:t>
            </w:r>
            <w:r w:rsidR="00DC101B" w:rsidRPr="007B2AA5">
              <w:rPr>
                <w:rFonts w:cstheme="minorHAnsi"/>
                <w:sz w:val="18"/>
                <w:szCs w:val="18"/>
              </w:rPr>
              <w:t xml:space="preserve">Certyfikaty: </w:t>
            </w:r>
            <w:r w:rsidRPr="007B2AA5">
              <w:rPr>
                <w:rFonts w:cstheme="minorHAnsi"/>
                <w:sz w:val="18"/>
                <w:szCs w:val="18"/>
              </w:rPr>
              <w:t>SO9001 i ISO14001  dla producenta sprzętu lub</w:t>
            </w:r>
            <w:r w:rsidR="00DC101B" w:rsidRPr="007B2AA5">
              <w:rPr>
                <w:rFonts w:cstheme="minorHAnsi"/>
                <w:sz w:val="18"/>
                <w:szCs w:val="18"/>
              </w:rPr>
              <w:t xml:space="preserve"> </w:t>
            </w:r>
            <w:r w:rsidRPr="007B2AA5">
              <w:rPr>
                <w:rFonts w:cstheme="minorHAnsi"/>
                <w:sz w:val="18"/>
                <w:szCs w:val="18"/>
              </w:rPr>
              <w:t>równoważn</w:t>
            </w:r>
            <w:r w:rsidR="00DC101B" w:rsidRPr="007B2AA5">
              <w:rPr>
                <w:rFonts w:cstheme="minorHAnsi"/>
                <w:sz w:val="18"/>
                <w:szCs w:val="18"/>
              </w:rPr>
              <w:t>e</w:t>
            </w:r>
          </w:p>
        </w:tc>
        <w:tc>
          <w:tcPr>
            <w:tcW w:w="1364" w:type="pct"/>
            <w:tcBorders>
              <w:top w:val="single" w:sz="4" w:space="0" w:color="auto"/>
              <w:left w:val="single" w:sz="4" w:space="0" w:color="auto"/>
              <w:bottom w:val="single" w:sz="4" w:space="0" w:color="auto"/>
              <w:right w:val="single" w:sz="4" w:space="0" w:color="auto"/>
            </w:tcBorders>
            <w:vAlign w:val="center"/>
          </w:tcPr>
          <w:p w14:paraId="37D6102A" w14:textId="7B41625D" w:rsidR="00C20B5D" w:rsidRPr="007B2AA5" w:rsidRDefault="00C20B5D"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5"/>
            </w:r>
          </w:p>
        </w:tc>
      </w:tr>
      <w:tr w:rsidR="007B2AA5" w:rsidRPr="007B2AA5" w14:paraId="6F419DC9" w14:textId="2A36F480" w:rsidTr="00D77113">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973AF8" w14:textId="77777777" w:rsidR="00C20B5D" w:rsidRPr="007B2AA5" w:rsidRDefault="00C20B5D"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E0E37" w14:textId="77777777" w:rsidR="00C20B5D" w:rsidRPr="007B2AA5" w:rsidRDefault="00C20B5D" w:rsidP="00D545CA">
            <w:pPr>
              <w:spacing w:after="0" w:line="240" w:lineRule="auto"/>
              <w:rPr>
                <w:rFonts w:cstheme="minorHAnsi"/>
                <w:b/>
                <w:bCs/>
                <w:sz w:val="18"/>
                <w:szCs w:val="18"/>
              </w:rPr>
            </w:pP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6A3430D0" w14:textId="7C1740E8" w:rsidR="00C20B5D" w:rsidRPr="007B2AA5" w:rsidRDefault="00C20B5D" w:rsidP="00D545CA">
            <w:pPr>
              <w:spacing w:after="0" w:line="240" w:lineRule="auto"/>
              <w:rPr>
                <w:rFonts w:cstheme="minorHAnsi"/>
                <w:sz w:val="18"/>
                <w:szCs w:val="18"/>
              </w:rPr>
            </w:pPr>
            <w:r w:rsidRPr="007B2AA5">
              <w:rPr>
                <w:rFonts w:cstheme="minorHAnsi"/>
                <w:sz w:val="18"/>
                <w:szCs w:val="18"/>
              </w:rPr>
              <w:t>c.</w:t>
            </w:r>
            <w:r w:rsidR="004C070D">
              <w:rPr>
                <w:rFonts w:cstheme="minorHAnsi"/>
                <w:sz w:val="18"/>
                <w:szCs w:val="18"/>
              </w:rPr>
              <w:t xml:space="preserve"> </w:t>
            </w:r>
            <w:r w:rsidRPr="007B2AA5">
              <w:rPr>
                <w:rFonts w:cstheme="minorHAnsi"/>
                <w:sz w:val="18"/>
                <w:szCs w:val="18"/>
              </w:rPr>
              <w:t>deklaracja producenta sprzętu zgodności z CE lub dokument równoważny</w:t>
            </w:r>
          </w:p>
        </w:tc>
        <w:tc>
          <w:tcPr>
            <w:tcW w:w="1364" w:type="pct"/>
            <w:tcBorders>
              <w:top w:val="single" w:sz="4" w:space="0" w:color="auto"/>
              <w:left w:val="single" w:sz="4" w:space="0" w:color="auto"/>
              <w:bottom w:val="single" w:sz="4" w:space="0" w:color="auto"/>
              <w:right w:val="single" w:sz="4" w:space="0" w:color="auto"/>
            </w:tcBorders>
            <w:vAlign w:val="center"/>
          </w:tcPr>
          <w:p w14:paraId="194E92CB" w14:textId="6FCC94AF" w:rsidR="00C20B5D" w:rsidRPr="007B2AA5" w:rsidRDefault="00C20B5D"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6"/>
            </w:r>
          </w:p>
        </w:tc>
      </w:tr>
      <w:tr w:rsidR="007B2AA5" w:rsidRPr="007B2AA5" w14:paraId="364D7691" w14:textId="76622360" w:rsidTr="00D77113">
        <w:trPr>
          <w:trHeight w:val="503"/>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434F1C62" w14:textId="77777777" w:rsidR="00C20B5D" w:rsidRPr="007B2AA5" w:rsidRDefault="00C20B5D" w:rsidP="00D545CA">
            <w:pPr>
              <w:spacing w:after="0" w:line="240" w:lineRule="auto"/>
              <w:jc w:val="center"/>
              <w:rPr>
                <w:rFonts w:cstheme="minorHAnsi"/>
                <w:b/>
                <w:bCs/>
                <w:sz w:val="18"/>
                <w:szCs w:val="18"/>
              </w:rPr>
            </w:pPr>
            <w:r w:rsidRPr="007B2AA5">
              <w:rPr>
                <w:rFonts w:cstheme="minorHAnsi"/>
                <w:b/>
                <w:bCs/>
                <w:sz w:val="18"/>
                <w:szCs w:val="18"/>
              </w:rPr>
              <w:t>20</w:t>
            </w:r>
          </w:p>
        </w:tc>
        <w:tc>
          <w:tcPr>
            <w:tcW w:w="739" w:type="pct"/>
            <w:tcBorders>
              <w:top w:val="single" w:sz="4" w:space="0" w:color="auto"/>
              <w:left w:val="single" w:sz="4" w:space="0" w:color="auto"/>
              <w:bottom w:val="single" w:sz="4" w:space="0" w:color="auto"/>
              <w:right w:val="single" w:sz="4" w:space="0" w:color="auto"/>
            </w:tcBorders>
            <w:vAlign w:val="center"/>
            <w:hideMark/>
          </w:tcPr>
          <w:p w14:paraId="4D00B8E3" w14:textId="77777777" w:rsidR="00C20B5D" w:rsidRPr="007B2AA5" w:rsidRDefault="00C20B5D" w:rsidP="00D545CA">
            <w:pPr>
              <w:spacing w:after="0" w:line="240" w:lineRule="auto"/>
              <w:rPr>
                <w:rFonts w:cstheme="minorHAnsi"/>
                <w:b/>
                <w:bCs/>
                <w:sz w:val="18"/>
                <w:szCs w:val="18"/>
              </w:rPr>
            </w:pPr>
            <w:r w:rsidRPr="007B2AA5">
              <w:rPr>
                <w:rFonts w:cstheme="minorHAnsi"/>
                <w:b/>
                <w:bCs/>
                <w:sz w:val="18"/>
                <w:szCs w:val="18"/>
              </w:rPr>
              <w:t>Producent</w:t>
            </w:r>
          </w:p>
        </w:tc>
        <w:tc>
          <w:tcPr>
            <w:tcW w:w="2662" w:type="pct"/>
            <w:gridSpan w:val="2"/>
            <w:tcBorders>
              <w:top w:val="single" w:sz="4" w:space="0" w:color="auto"/>
              <w:left w:val="single" w:sz="4" w:space="0" w:color="auto"/>
              <w:bottom w:val="single" w:sz="4" w:space="0" w:color="auto"/>
              <w:right w:val="single" w:sz="4" w:space="0" w:color="auto"/>
            </w:tcBorders>
            <w:vAlign w:val="center"/>
            <w:hideMark/>
          </w:tcPr>
          <w:p w14:paraId="2FC1BBC6" w14:textId="77777777" w:rsidR="00C20B5D" w:rsidRPr="007B2AA5" w:rsidRDefault="00C20B5D" w:rsidP="00D545CA">
            <w:pPr>
              <w:spacing w:after="0" w:line="240" w:lineRule="auto"/>
              <w:rPr>
                <w:rFonts w:cstheme="minorHAnsi"/>
                <w:sz w:val="18"/>
                <w:szCs w:val="18"/>
              </w:rPr>
            </w:pPr>
            <w:r w:rsidRPr="007B2AA5">
              <w:rPr>
                <w:rFonts w:cstheme="minorHAnsi"/>
                <w:sz w:val="18"/>
                <w:szCs w:val="18"/>
              </w:rPr>
              <w:t>Komputery stacjonarne typu PC1, PC2 powinny być produkowane przez tego samego producenta.</w:t>
            </w:r>
          </w:p>
        </w:tc>
        <w:tc>
          <w:tcPr>
            <w:tcW w:w="1364" w:type="pct"/>
            <w:tcBorders>
              <w:top w:val="single" w:sz="4" w:space="0" w:color="auto"/>
              <w:left w:val="single" w:sz="4" w:space="0" w:color="auto"/>
              <w:bottom w:val="single" w:sz="4" w:space="0" w:color="auto"/>
              <w:right w:val="single" w:sz="4" w:space="0" w:color="auto"/>
            </w:tcBorders>
            <w:vAlign w:val="center"/>
          </w:tcPr>
          <w:p w14:paraId="2DF40B78" w14:textId="27CB6C01" w:rsidR="00C20B5D" w:rsidRPr="007B2AA5" w:rsidRDefault="00C20B5D"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7"/>
            </w:r>
          </w:p>
        </w:tc>
      </w:tr>
      <w:tr w:rsidR="00C20B5D" w:rsidRPr="007B2AA5" w14:paraId="314E0124" w14:textId="0668BC29" w:rsidTr="00D77113">
        <w:trPr>
          <w:trHeight w:val="810"/>
        </w:trPr>
        <w:tc>
          <w:tcPr>
            <w:tcW w:w="235" w:type="pct"/>
            <w:tcBorders>
              <w:top w:val="single" w:sz="4" w:space="0" w:color="auto"/>
              <w:left w:val="single" w:sz="4" w:space="0" w:color="auto"/>
              <w:bottom w:val="single" w:sz="4" w:space="0" w:color="auto"/>
              <w:right w:val="single" w:sz="4" w:space="0" w:color="auto"/>
            </w:tcBorders>
            <w:noWrap/>
            <w:vAlign w:val="center"/>
            <w:hideMark/>
          </w:tcPr>
          <w:p w14:paraId="54CA7822" w14:textId="77777777" w:rsidR="00C20B5D" w:rsidRPr="007B2AA5" w:rsidRDefault="00C20B5D" w:rsidP="00D545CA">
            <w:pPr>
              <w:spacing w:after="0" w:line="240" w:lineRule="auto"/>
              <w:jc w:val="center"/>
              <w:rPr>
                <w:rFonts w:cstheme="minorHAnsi"/>
                <w:b/>
                <w:bCs/>
                <w:sz w:val="18"/>
                <w:szCs w:val="18"/>
              </w:rPr>
            </w:pPr>
            <w:r w:rsidRPr="007B2AA5">
              <w:rPr>
                <w:rFonts w:cstheme="minorHAnsi"/>
                <w:b/>
                <w:bCs/>
                <w:sz w:val="18"/>
                <w:szCs w:val="18"/>
              </w:rPr>
              <w:t>21</w:t>
            </w:r>
          </w:p>
        </w:tc>
        <w:tc>
          <w:tcPr>
            <w:tcW w:w="739" w:type="pct"/>
            <w:tcBorders>
              <w:top w:val="single" w:sz="4" w:space="0" w:color="auto"/>
              <w:left w:val="single" w:sz="4" w:space="0" w:color="auto"/>
              <w:bottom w:val="single" w:sz="4" w:space="0" w:color="auto"/>
              <w:right w:val="single" w:sz="4" w:space="0" w:color="auto"/>
            </w:tcBorders>
            <w:vAlign w:val="center"/>
            <w:hideMark/>
          </w:tcPr>
          <w:p w14:paraId="766F99EC" w14:textId="77777777" w:rsidR="00C20B5D" w:rsidRPr="007B2AA5" w:rsidRDefault="00C20B5D" w:rsidP="00D545CA">
            <w:pPr>
              <w:spacing w:after="0" w:line="240" w:lineRule="auto"/>
              <w:rPr>
                <w:rFonts w:cstheme="minorHAnsi"/>
                <w:b/>
                <w:bCs/>
                <w:sz w:val="18"/>
                <w:szCs w:val="18"/>
              </w:rPr>
            </w:pPr>
            <w:r w:rsidRPr="007B2AA5">
              <w:rPr>
                <w:rFonts w:cstheme="minorHAnsi"/>
                <w:b/>
                <w:bCs/>
                <w:sz w:val="18"/>
                <w:szCs w:val="18"/>
              </w:rPr>
              <w:t>Inne wymagania</w:t>
            </w:r>
          </w:p>
        </w:tc>
        <w:tc>
          <w:tcPr>
            <w:tcW w:w="2662" w:type="pct"/>
            <w:gridSpan w:val="2"/>
            <w:tcBorders>
              <w:top w:val="single" w:sz="4" w:space="0" w:color="auto"/>
              <w:left w:val="single" w:sz="4" w:space="0" w:color="auto"/>
              <w:right w:val="single" w:sz="4" w:space="0" w:color="auto"/>
            </w:tcBorders>
            <w:vAlign w:val="center"/>
            <w:hideMark/>
          </w:tcPr>
          <w:p w14:paraId="3270F051" w14:textId="68F5E98A" w:rsidR="00C20B5D" w:rsidRPr="007B2AA5" w:rsidRDefault="00C20B5D" w:rsidP="00D545CA">
            <w:pPr>
              <w:spacing w:after="0" w:line="240" w:lineRule="auto"/>
              <w:rPr>
                <w:rFonts w:cstheme="minorHAnsi"/>
                <w:sz w:val="18"/>
                <w:szCs w:val="18"/>
              </w:rPr>
            </w:pPr>
            <w:r w:rsidRPr="007B2AA5">
              <w:rPr>
                <w:rFonts w:cstheme="minorHAnsi"/>
                <w:sz w:val="18"/>
                <w:szCs w:val="18"/>
              </w:rPr>
              <w:t xml:space="preserve">a. </w:t>
            </w:r>
            <w:r w:rsidR="00566107" w:rsidRPr="007B2AA5">
              <w:rPr>
                <w:rFonts w:cstheme="minorHAnsi"/>
                <w:sz w:val="18"/>
                <w:szCs w:val="18"/>
              </w:rPr>
              <w:t>Wszystkie elementy komputera(z wyjątkiem klawiatury zewnętrznej USB, myszy, przejściówek) muszą być zintegrowane przez producenta komputera i  dostarczone przez Wykonawcę wraz z dokumentacją producenta i posiadać numery części występujące w dokumentacji producenta jako numery części przeznaczone do danego modelu.</w:t>
            </w:r>
          </w:p>
          <w:p w14:paraId="31C01763" w14:textId="77777777" w:rsidR="00C20B5D" w:rsidRPr="007B2AA5" w:rsidRDefault="00C20B5D" w:rsidP="00D545CA">
            <w:pPr>
              <w:spacing w:after="0" w:line="240" w:lineRule="auto"/>
              <w:rPr>
                <w:rFonts w:cstheme="minorHAnsi"/>
                <w:b/>
                <w:bCs/>
                <w:sz w:val="18"/>
                <w:szCs w:val="18"/>
              </w:rPr>
            </w:pPr>
            <w:r w:rsidRPr="007B2AA5">
              <w:rPr>
                <w:rFonts w:cstheme="minorHAnsi"/>
                <w:sz w:val="18"/>
                <w:szCs w:val="18"/>
              </w:rPr>
              <w:t>b. Wykonawca dostarczy kabel do podłączenia dostarczanego monitora (transmisja cyfrowa).</w:t>
            </w:r>
          </w:p>
        </w:tc>
        <w:tc>
          <w:tcPr>
            <w:tcW w:w="1364" w:type="pct"/>
            <w:tcBorders>
              <w:top w:val="single" w:sz="4" w:space="0" w:color="auto"/>
              <w:left w:val="single" w:sz="4" w:space="0" w:color="auto"/>
              <w:right w:val="single" w:sz="4" w:space="0" w:color="auto"/>
            </w:tcBorders>
            <w:vAlign w:val="center"/>
          </w:tcPr>
          <w:p w14:paraId="7B0721E5" w14:textId="29176CA9" w:rsidR="00C20B5D" w:rsidRPr="007B2AA5" w:rsidRDefault="00C20B5D"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8"/>
            </w:r>
          </w:p>
        </w:tc>
      </w:tr>
    </w:tbl>
    <w:p w14:paraId="188E8332" w14:textId="77777777" w:rsidR="000C7597" w:rsidRPr="007B2AA5" w:rsidRDefault="000C7597" w:rsidP="00D545CA">
      <w:pPr>
        <w:spacing w:after="0" w:line="240" w:lineRule="auto"/>
        <w:ind w:right="46"/>
        <w:rPr>
          <w:rFonts w:cstheme="minorHAnsi"/>
          <w:b/>
          <w:sz w:val="18"/>
          <w:szCs w:val="18"/>
        </w:rPr>
      </w:pPr>
    </w:p>
    <w:p w14:paraId="4A58A757" w14:textId="254AACD3" w:rsidR="00D545CA" w:rsidRPr="007B2AA5" w:rsidRDefault="00D545CA" w:rsidP="00D545CA">
      <w:pPr>
        <w:spacing w:after="0" w:line="240" w:lineRule="auto"/>
        <w:ind w:right="46"/>
        <w:rPr>
          <w:rFonts w:cstheme="minorHAnsi"/>
          <w:b/>
          <w:sz w:val="18"/>
          <w:szCs w:val="18"/>
        </w:rPr>
      </w:pPr>
    </w:p>
    <w:p w14:paraId="3CD4DA91" w14:textId="77777777" w:rsidR="003F177F" w:rsidRPr="007B2AA5" w:rsidRDefault="003F177F" w:rsidP="00D545CA">
      <w:pPr>
        <w:spacing w:after="0" w:line="240" w:lineRule="auto"/>
        <w:ind w:right="46"/>
        <w:rPr>
          <w:rFonts w:cstheme="minorHAnsi"/>
          <w:b/>
          <w:sz w:val="18"/>
          <w:szCs w:val="18"/>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4"/>
        <w:gridCol w:w="1509"/>
        <w:gridCol w:w="866"/>
        <w:gridCol w:w="3830"/>
        <w:gridCol w:w="2691"/>
      </w:tblGrid>
      <w:tr w:rsidR="007B2AA5" w:rsidRPr="007B2AA5" w14:paraId="4F19CB2C" w14:textId="22DF7D24" w:rsidTr="003F0B41">
        <w:trPr>
          <w:trHeight w:val="481"/>
        </w:trPr>
        <w:tc>
          <w:tcPr>
            <w:tcW w:w="5000" w:type="pct"/>
            <w:gridSpan w:val="5"/>
            <w:tcBorders>
              <w:top w:val="single" w:sz="4" w:space="0" w:color="auto"/>
              <w:left w:val="single" w:sz="4" w:space="0" w:color="auto"/>
              <w:bottom w:val="single" w:sz="4" w:space="0" w:color="auto"/>
              <w:right w:val="single" w:sz="4" w:space="0" w:color="auto"/>
            </w:tcBorders>
            <w:shd w:val="pct15" w:color="auto" w:fill="FFFFFF" w:themeFill="background1"/>
            <w:noWrap/>
            <w:vAlign w:val="center"/>
          </w:tcPr>
          <w:p w14:paraId="72D08197" w14:textId="40DE18A9" w:rsidR="00FB7996" w:rsidRPr="007B2AA5" w:rsidRDefault="00FB7996" w:rsidP="00D545CA">
            <w:pPr>
              <w:spacing w:after="0" w:line="240" w:lineRule="auto"/>
              <w:ind w:left="284" w:right="46"/>
              <w:jc w:val="center"/>
              <w:rPr>
                <w:rFonts w:cstheme="minorHAnsi"/>
                <w:b/>
                <w:sz w:val="18"/>
                <w:szCs w:val="18"/>
              </w:rPr>
            </w:pPr>
            <w:r w:rsidRPr="007B2AA5">
              <w:rPr>
                <w:rFonts w:cstheme="minorHAnsi"/>
                <w:b/>
                <w:bCs/>
                <w:sz w:val="18"/>
                <w:szCs w:val="18"/>
              </w:rPr>
              <w:t xml:space="preserve">KOMPUTERY STACJONARNE TYPU </w:t>
            </w:r>
            <w:r w:rsidRPr="007B2AA5">
              <w:rPr>
                <w:rFonts w:cstheme="minorHAnsi"/>
                <w:b/>
                <w:sz w:val="18"/>
                <w:szCs w:val="18"/>
              </w:rPr>
              <w:t>PC2</w:t>
            </w:r>
          </w:p>
        </w:tc>
      </w:tr>
      <w:tr w:rsidR="007B2AA5" w:rsidRPr="007B2AA5" w14:paraId="706407A5" w14:textId="44086631" w:rsidTr="00D77113">
        <w:trPr>
          <w:trHeight w:val="304"/>
        </w:trPr>
        <w:tc>
          <w:tcPr>
            <w:tcW w:w="1513" w:type="pct"/>
            <w:gridSpan w:val="3"/>
            <w:tcBorders>
              <w:top w:val="single" w:sz="4" w:space="0" w:color="auto"/>
              <w:left w:val="single" w:sz="4" w:space="0" w:color="auto"/>
              <w:bottom w:val="single" w:sz="4" w:space="0" w:color="auto"/>
              <w:right w:val="single" w:sz="4" w:space="0" w:color="auto"/>
            </w:tcBorders>
            <w:shd w:val="pct15" w:color="auto" w:fill="FFFFFF" w:themeFill="background1"/>
            <w:noWrap/>
            <w:vAlign w:val="center"/>
          </w:tcPr>
          <w:p w14:paraId="6994112E" w14:textId="3B8C3E32" w:rsidR="00FB7996" w:rsidRPr="007B2AA5" w:rsidRDefault="00FB7996" w:rsidP="00D77113">
            <w:pPr>
              <w:spacing w:after="0" w:line="240" w:lineRule="auto"/>
              <w:jc w:val="center"/>
              <w:rPr>
                <w:rFonts w:cstheme="minorHAnsi"/>
                <w:b/>
                <w:bCs/>
                <w:sz w:val="18"/>
                <w:szCs w:val="18"/>
              </w:rPr>
            </w:pPr>
            <w:r w:rsidRPr="007B2AA5">
              <w:rPr>
                <w:rFonts w:cstheme="minorHAnsi"/>
                <w:b/>
                <w:bCs/>
                <w:sz w:val="18"/>
                <w:szCs w:val="18"/>
              </w:rPr>
              <w:lastRenderedPageBreak/>
              <w:t>Producent</w:t>
            </w:r>
          </w:p>
        </w:tc>
        <w:tc>
          <w:tcPr>
            <w:tcW w:w="34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45506D" w14:textId="77777777" w:rsidR="00FB7996" w:rsidRPr="007B2AA5" w:rsidRDefault="00FB7996" w:rsidP="00D545CA">
            <w:pPr>
              <w:spacing w:after="0" w:line="240" w:lineRule="auto"/>
              <w:jc w:val="center"/>
              <w:rPr>
                <w:rFonts w:cstheme="minorHAnsi"/>
                <w:b/>
                <w:bCs/>
                <w:sz w:val="18"/>
                <w:szCs w:val="18"/>
              </w:rPr>
            </w:pPr>
          </w:p>
        </w:tc>
      </w:tr>
      <w:tr w:rsidR="007B2AA5" w:rsidRPr="007B2AA5" w14:paraId="5E68BA8F" w14:textId="2B2B2B48" w:rsidTr="00D77113">
        <w:trPr>
          <w:trHeight w:val="422"/>
        </w:trPr>
        <w:tc>
          <w:tcPr>
            <w:tcW w:w="1513" w:type="pct"/>
            <w:gridSpan w:val="3"/>
            <w:tcBorders>
              <w:top w:val="single" w:sz="4" w:space="0" w:color="auto"/>
              <w:left w:val="single" w:sz="4" w:space="0" w:color="auto"/>
              <w:bottom w:val="single" w:sz="4" w:space="0" w:color="auto"/>
              <w:right w:val="single" w:sz="4" w:space="0" w:color="auto"/>
            </w:tcBorders>
            <w:shd w:val="pct15" w:color="auto" w:fill="FFFFFF" w:themeFill="background1"/>
            <w:noWrap/>
            <w:vAlign w:val="center"/>
          </w:tcPr>
          <w:p w14:paraId="786BE623" w14:textId="5C2506FC" w:rsidR="00FB7996" w:rsidRPr="007B2AA5" w:rsidRDefault="00FB7996" w:rsidP="00D77113">
            <w:pPr>
              <w:spacing w:after="0" w:line="240" w:lineRule="auto"/>
              <w:jc w:val="center"/>
              <w:rPr>
                <w:rFonts w:cstheme="minorHAnsi"/>
                <w:b/>
                <w:bCs/>
                <w:sz w:val="18"/>
                <w:szCs w:val="18"/>
              </w:rPr>
            </w:pPr>
            <w:r w:rsidRPr="007B2AA5">
              <w:rPr>
                <w:rFonts w:cstheme="minorHAnsi"/>
                <w:b/>
                <w:bCs/>
                <w:sz w:val="18"/>
                <w:szCs w:val="18"/>
              </w:rPr>
              <w:t>Model</w:t>
            </w:r>
          </w:p>
        </w:tc>
        <w:tc>
          <w:tcPr>
            <w:tcW w:w="34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84026" w14:textId="77777777" w:rsidR="00FB7996" w:rsidRPr="007B2AA5" w:rsidRDefault="00FB7996" w:rsidP="00D545CA">
            <w:pPr>
              <w:spacing w:after="0" w:line="240" w:lineRule="auto"/>
              <w:jc w:val="center"/>
              <w:rPr>
                <w:rFonts w:cstheme="minorHAnsi"/>
                <w:b/>
                <w:bCs/>
                <w:sz w:val="18"/>
                <w:szCs w:val="18"/>
              </w:rPr>
            </w:pPr>
          </w:p>
        </w:tc>
      </w:tr>
      <w:tr w:rsidR="007B2AA5" w:rsidRPr="007B2AA5" w14:paraId="142273C6" w14:textId="4D31C739" w:rsidTr="00D77113">
        <w:trPr>
          <w:trHeight w:val="414"/>
        </w:trPr>
        <w:tc>
          <w:tcPr>
            <w:tcW w:w="1513" w:type="pct"/>
            <w:gridSpan w:val="3"/>
            <w:tcBorders>
              <w:top w:val="single" w:sz="4" w:space="0" w:color="auto"/>
              <w:left w:val="single" w:sz="4" w:space="0" w:color="auto"/>
              <w:bottom w:val="single" w:sz="4" w:space="0" w:color="auto"/>
              <w:right w:val="single" w:sz="4" w:space="0" w:color="auto"/>
            </w:tcBorders>
            <w:shd w:val="pct15" w:color="auto" w:fill="FFFFFF" w:themeFill="background1"/>
            <w:noWrap/>
            <w:vAlign w:val="center"/>
          </w:tcPr>
          <w:p w14:paraId="67AA87A3" w14:textId="556C85E3" w:rsidR="00FB7996" w:rsidRPr="007B2AA5" w:rsidRDefault="00FB7996" w:rsidP="00D77113">
            <w:pPr>
              <w:spacing w:after="0" w:line="240" w:lineRule="auto"/>
              <w:jc w:val="center"/>
              <w:rPr>
                <w:rFonts w:cstheme="minorHAnsi"/>
                <w:b/>
                <w:bCs/>
                <w:sz w:val="18"/>
                <w:szCs w:val="18"/>
              </w:rPr>
            </w:pPr>
            <w:r w:rsidRPr="007B2AA5">
              <w:rPr>
                <w:rFonts w:cstheme="minorHAnsi"/>
                <w:b/>
                <w:bCs/>
                <w:sz w:val="18"/>
                <w:szCs w:val="18"/>
              </w:rPr>
              <w:t>Nazwa</w:t>
            </w:r>
          </w:p>
        </w:tc>
        <w:tc>
          <w:tcPr>
            <w:tcW w:w="34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B4B23F" w14:textId="77777777" w:rsidR="00FB7996" w:rsidRPr="007B2AA5" w:rsidRDefault="00FB7996" w:rsidP="00D545CA">
            <w:pPr>
              <w:spacing w:after="0" w:line="240" w:lineRule="auto"/>
              <w:jc w:val="center"/>
              <w:rPr>
                <w:rFonts w:cstheme="minorHAnsi"/>
                <w:b/>
                <w:bCs/>
                <w:sz w:val="18"/>
                <w:szCs w:val="18"/>
              </w:rPr>
            </w:pPr>
          </w:p>
        </w:tc>
      </w:tr>
      <w:tr w:rsidR="007B2AA5" w:rsidRPr="007B2AA5" w14:paraId="19446B2B" w14:textId="7426DADF" w:rsidTr="00D77113">
        <w:trPr>
          <w:trHeight w:val="420"/>
        </w:trPr>
        <w:tc>
          <w:tcPr>
            <w:tcW w:w="1513" w:type="pct"/>
            <w:gridSpan w:val="3"/>
            <w:tcBorders>
              <w:top w:val="single" w:sz="4" w:space="0" w:color="auto"/>
              <w:left w:val="single" w:sz="4" w:space="0" w:color="auto"/>
              <w:bottom w:val="single" w:sz="4" w:space="0" w:color="auto"/>
              <w:right w:val="single" w:sz="4" w:space="0" w:color="auto"/>
            </w:tcBorders>
            <w:shd w:val="pct15" w:color="auto" w:fill="FFFFFF" w:themeFill="background1"/>
            <w:noWrap/>
            <w:vAlign w:val="center"/>
          </w:tcPr>
          <w:p w14:paraId="44C6CA1C" w14:textId="14AE897F" w:rsidR="00FB7996" w:rsidRPr="007B2AA5" w:rsidRDefault="00FB7996" w:rsidP="00D77113">
            <w:pPr>
              <w:spacing w:after="0" w:line="240" w:lineRule="auto"/>
              <w:jc w:val="center"/>
              <w:rPr>
                <w:rFonts w:cstheme="minorHAnsi"/>
                <w:b/>
                <w:bCs/>
                <w:sz w:val="18"/>
                <w:szCs w:val="18"/>
              </w:rPr>
            </w:pPr>
            <w:r w:rsidRPr="007B2AA5">
              <w:rPr>
                <w:rFonts w:cstheme="minorHAnsi"/>
                <w:b/>
                <w:bCs/>
                <w:sz w:val="18"/>
                <w:szCs w:val="18"/>
              </w:rPr>
              <w:t>Rok produkcji</w:t>
            </w:r>
          </w:p>
        </w:tc>
        <w:tc>
          <w:tcPr>
            <w:tcW w:w="34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A7A1DD" w14:textId="77777777" w:rsidR="00FB7996" w:rsidRPr="007B2AA5" w:rsidRDefault="00FB7996" w:rsidP="00D545CA">
            <w:pPr>
              <w:spacing w:after="0" w:line="240" w:lineRule="auto"/>
              <w:jc w:val="center"/>
              <w:rPr>
                <w:rFonts w:cstheme="minorHAnsi"/>
                <w:b/>
                <w:bCs/>
                <w:sz w:val="18"/>
                <w:szCs w:val="18"/>
              </w:rPr>
            </w:pPr>
          </w:p>
        </w:tc>
      </w:tr>
      <w:tr w:rsidR="007B2AA5" w:rsidRPr="007B2AA5" w14:paraId="602B1FCE" w14:textId="66F950B5" w:rsidTr="00D77113">
        <w:trPr>
          <w:trHeight w:val="587"/>
        </w:trPr>
        <w:tc>
          <w:tcPr>
            <w:tcW w:w="243" w:type="pct"/>
            <w:tcBorders>
              <w:top w:val="single" w:sz="4" w:space="0" w:color="auto"/>
              <w:left w:val="single" w:sz="4" w:space="0" w:color="auto"/>
              <w:bottom w:val="single" w:sz="4" w:space="0" w:color="auto"/>
              <w:right w:val="single" w:sz="4" w:space="0" w:color="auto"/>
            </w:tcBorders>
            <w:shd w:val="pct15" w:color="auto" w:fill="FFFFFF" w:themeFill="background1"/>
            <w:noWrap/>
            <w:vAlign w:val="center"/>
            <w:hideMark/>
          </w:tcPr>
          <w:p w14:paraId="3BE3B4B2"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L.p.</w:t>
            </w:r>
          </w:p>
        </w:tc>
        <w:tc>
          <w:tcPr>
            <w:tcW w:w="807" w:type="pct"/>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997F7C4"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Nazwa parametru</w:t>
            </w:r>
          </w:p>
        </w:tc>
        <w:tc>
          <w:tcPr>
            <w:tcW w:w="2511"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608F1A5"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1440" w:type="pct"/>
            <w:tcBorders>
              <w:top w:val="single" w:sz="4" w:space="0" w:color="auto"/>
              <w:left w:val="single" w:sz="4" w:space="0" w:color="auto"/>
              <w:bottom w:val="single" w:sz="4" w:space="0" w:color="auto"/>
              <w:right w:val="single" w:sz="4" w:space="0" w:color="auto"/>
            </w:tcBorders>
            <w:shd w:val="pct15" w:color="auto" w:fill="FFFFFF" w:themeFill="background1"/>
          </w:tcPr>
          <w:p w14:paraId="1949AE28" w14:textId="77777777" w:rsidR="00FB7996" w:rsidRPr="007B2AA5" w:rsidRDefault="00FB7996" w:rsidP="00D545CA">
            <w:pPr>
              <w:spacing w:after="0" w:line="240" w:lineRule="auto"/>
              <w:jc w:val="center"/>
              <w:rPr>
                <w:rFonts w:cstheme="minorHAnsi"/>
                <w:b/>
                <w:sz w:val="18"/>
                <w:szCs w:val="18"/>
              </w:rPr>
            </w:pPr>
            <w:r w:rsidRPr="007B2AA5">
              <w:rPr>
                <w:rFonts w:cstheme="minorHAnsi"/>
                <w:b/>
                <w:sz w:val="18"/>
                <w:szCs w:val="18"/>
              </w:rPr>
              <w:t>Wartości oferowane przez Wykonawcę</w:t>
            </w:r>
          </w:p>
          <w:p w14:paraId="059A1D27" w14:textId="3AAAFF16" w:rsidR="00FB7996" w:rsidRPr="007B2AA5" w:rsidRDefault="00FB7996" w:rsidP="00D545CA">
            <w:pPr>
              <w:spacing w:after="0" w:line="240" w:lineRule="auto"/>
              <w:jc w:val="center"/>
              <w:rPr>
                <w:rFonts w:cstheme="minorHAnsi"/>
                <w:b/>
                <w:bCs/>
                <w:sz w:val="18"/>
                <w:szCs w:val="18"/>
              </w:rPr>
            </w:pPr>
            <w:r w:rsidRPr="007B2AA5">
              <w:rPr>
                <w:rFonts w:cstheme="minorHAnsi"/>
                <w:b/>
                <w:sz w:val="18"/>
                <w:szCs w:val="18"/>
              </w:rPr>
              <w:t>(Kolumnę wypełnia Wykonawca)</w:t>
            </w:r>
          </w:p>
        </w:tc>
      </w:tr>
      <w:tr w:rsidR="007B2AA5" w:rsidRPr="007B2AA5" w14:paraId="648F9A41" w14:textId="045D1C24" w:rsidTr="00D77113">
        <w:trPr>
          <w:trHeight w:val="300"/>
        </w:trPr>
        <w:tc>
          <w:tcPr>
            <w:tcW w:w="243" w:type="pct"/>
            <w:tcBorders>
              <w:top w:val="single" w:sz="4" w:space="0" w:color="auto"/>
              <w:left w:val="single" w:sz="4" w:space="0" w:color="auto"/>
              <w:bottom w:val="single" w:sz="4" w:space="0" w:color="auto"/>
              <w:right w:val="single" w:sz="4" w:space="0" w:color="auto"/>
            </w:tcBorders>
            <w:shd w:val="pct15" w:color="auto" w:fill="FFFFFF" w:themeFill="background1"/>
            <w:noWrap/>
            <w:vAlign w:val="center"/>
            <w:hideMark/>
          </w:tcPr>
          <w:p w14:paraId="71700C02" w14:textId="431FB08F" w:rsidR="00FB7996" w:rsidRPr="007B2AA5" w:rsidRDefault="00C73AC2" w:rsidP="00D545CA">
            <w:pPr>
              <w:spacing w:after="0" w:line="240" w:lineRule="auto"/>
              <w:jc w:val="center"/>
              <w:rPr>
                <w:rFonts w:cstheme="minorHAnsi"/>
                <w:b/>
                <w:bCs/>
                <w:sz w:val="18"/>
                <w:szCs w:val="18"/>
              </w:rPr>
            </w:pPr>
            <w:r w:rsidRPr="007B2AA5">
              <w:rPr>
                <w:rFonts w:cstheme="minorHAnsi"/>
                <w:b/>
                <w:bCs/>
                <w:sz w:val="18"/>
                <w:szCs w:val="18"/>
              </w:rPr>
              <w:t>A</w:t>
            </w:r>
          </w:p>
        </w:tc>
        <w:tc>
          <w:tcPr>
            <w:tcW w:w="807" w:type="pct"/>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2899153" w14:textId="5BE1CFC6" w:rsidR="00FB7996" w:rsidRPr="007B2AA5" w:rsidRDefault="00C73AC2" w:rsidP="00D545CA">
            <w:pPr>
              <w:spacing w:after="0" w:line="240" w:lineRule="auto"/>
              <w:jc w:val="center"/>
              <w:rPr>
                <w:rFonts w:cstheme="minorHAnsi"/>
                <w:b/>
                <w:bCs/>
                <w:sz w:val="18"/>
                <w:szCs w:val="18"/>
              </w:rPr>
            </w:pPr>
            <w:r w:rsidRPr="007B2AA5">
              <w:rPr>
                <w:rFonts w:cstheme="minorHAnsi"/>
                <w:b/>
                <w:bCs/>
                <w:sz w:val="18"/>
                <w:szCs w:val="18"/>
              </w:rPr>
              <w:t>B</w:t>
            </w:r>
          </w:p>
        </w:tc>
        <w:tc>
          <w:tcPr>
            <w:tcW w:w="2511" w:type="pct"/>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2990CDF" w14:textId="6D57E679" w:rsidR="00FB7996" w:rsidRPr="007B2AA5" w:rsidRDefault="00C73AC2" w:rsidP="00D545CA">
            <w:pPr>
              <w:spacing w:after="0" w:line="240" w:lineRule="auto"/>
              <w:jc w:val="center"/>
              <w:rPr>
                <w:rFonts w:cstheme="minorHAnsi"/>
                <w:b/>
                <w:bCs/>
                <w:sz w:val="18"/>
                <w:szCs w:val="18"/>
              </w:rPr>
            </w:pPr>
            <w:r w:rsidRPr="007B2AA5">
              <w:rPr>
                <w:rFonts w:cstheme="minorHAnsi"/>
                <w:b/>
                <w:bCs/>
                <w:sz w:val="18"/>
                <w:szCs w:val="18"/>
              </w:rPr>
              <w:t>C</w:t>
            </w:r>
          </w:p>
        </w:tc>
        <w:tc>
          <w:tcPr>
            <w:tcW w:w="1440" w:type="pct"/>
            <w:tcBorders>
              <w:top w:val="single" w:sz="4" w:space="0" w:color="auto"/>
              <w:left w:val="single" w:sz="4" w:space="0" w:color="auto"/>
              <w:bottom w:val="single" w:sz="4" w:space="0" w:color="auto"/>
              <w:right w:val="single" w:sz="4" w:space="0" w:color="auto"/>
            </w:tcBorders>
            <w:shd w:val="pct15" w:color="auto" w:fill="FFFFFF" w:themeFill="background1"/>
          </w:tcPr>
          <w:p w14:paraId="030D42AF" w14:textId="0D1C807F" w:rsidR="00FB7996" w:rsidRPr="007B2AA5" w:rsidRDefault="00C73AC2" w:rsidP="00D545CA">
            <w:pPr>
              <w:spacing w:after="0" w:line="240" w:lineRule="auto"/>
              <w:jc w:val="center"/>
              <w:rPr>
                <w:rFonts w:cstheme="minorHAnsi"/>
                <w:b/>
                <w:bCs/>
                <w:sz w:val="18"/>
                <w:szCs w:val="18"/>
              </w:rPr>
            </w:pPr>
            <w:r w:rsidRPr="007B2AA5">
              <w:rPr>
                <w:rFonts w:cstheme="minorHAnsi"/>
                <w:b/>
                <w:bCs/>
                <w:sz w:val="18"/>
                <w:szCs w:val="18"/>
              </w:rPr>
              <w:t>D</w:t>
            </w:r>
          </w:p>
        </w:tc>
      </w:tr>
      <w:tr w:rsidR="007B2AA5" w:rsidRPr="007B2AA5" w14:paraId="34472E13" w14:textId="2EC3F07E" w:rsidTr="00D77113">
        <w:trPr>
          <w:trHeight w:val="1313"/>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741DA83F"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30CC63A9"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Procesor</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3C04C73C"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Procesor klasy x86, 4 fizyczne rdzenie, niskonapięciowy o TDP 65W, taktowany zegarem co najmniej 3,20 GHz, z możliwością taktowania co najmniej 3,6 GHz, z pamięcią last level cache CPU co najmniej 6 MB lub równoważny 4 rdzeniowy procesor klasy x86</w:t>
            </w:r>
          </w:p>
          <w:p w14:paraId="2C181E17" w14:textId="0ED5B994" w:rsidR="00FB7996" w:rsidRPr="007B2AA5" w:rsidRDefault="00033FE6" w:rsidP="00D77113">
            <w:pPr>
              <w:spacing w:after="0" w:line="240" w:lineRule="auto"/>
              <w:rPr>
                <w:rFonts w:cstheme="minorHAnsi"/>
                <w:sz w:val="18"/>
                <w:szCs w:val="18"/>
              </w:rPr>
            </w:pPr>
            <w:r w:rsidRPr="00033FE6">
              <w:rPr>
                <w:rFonts w:cstheme="minorHAnsi"/>
                <w:sz w:val="18"/>
                <w:szCs w:val="18"/>
              </w:rPr>
              <w:t>Zaoferowany procesor musi uzyskiwać w teście Passmark CPU Mark wynik min.: 6700 punktów (Average CPU Mark), wynik zaproponowanego procesora musi znajdować się w tabeli wydajności procesorów podanej w Załączniku nr 1 do SOPZ, pobranej ze na strony http://www.cpubenchmark.net .</w:t>
            </w:r>
          </w:p>
        </w:tc>
        <w:tc>
          <w:tcPr>
            <w:tcW w:w="1440" w:type="pct"/>
            <w:tcBorders>
              <w:top w:val="single" w:sz="4" w:space="0" w:color="auto"/>
              <w:left w:val="single" w:sz="4" w:space="0" w:color="auto"/>
              <w:bottom w:val="single" w:sz="4" w:space="0" w:color="auto"/>
              <w:right w:val="single" w:sz="4" w:space="0" w:color="auto"/>
            </w:tcBorders>
            <w:vAlign w:val="center"/>
          </w:tcPr>
          <w:p w14:paraId="6726B948" w14:textId="77777777" w:rsidR="00AE6CD0" w:rsidRPr="007B2AA5" w:rsidRDefault="00AE6CD0" w:rsidP="00AE6CD0">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09"/>
            </w:r>
          </w:p>
          <w:p w14:paraId="136158FF" w14:textId="77777777" w:rsidR="00AE6CD0" w:rsidRPr="007B2AA5" w:rsidRDefault="00AE6CD0" w:rsidP="00AE6CD0">
            <w:pPr>
              <w:spacing w:after="0" w:line="240" w:lineRule="auto"/>
              <w:jc w:val="center"/>
              <w:rPr>
                <w:rFonts w:cstheme="minorHAnsi"/>
                <w:sz w:val="18"/>
                <w:szCs w:val="18"/>
              </w:rPr>
            </w:pPr>
          </w:p>
          <w:p w14:paraId="5045F027" w14:textId="77777777" w:rsidR="002F0F24" w:rsidRDefault="002F0F24" w:rsidP="002F0F24">
            <w:pPr>
              <w:spacing w:after="0" w:line="240" w:lineRule="auto"/>
              <w:jc w:val="center"/>
              <w:rPr>
                <w:rFonts w:cstheme="minorHAnsi"/>
                <w:sz w:val="18"/>
                <w:szCs w:val="18"/>
              </w:rPr>
            </w:pPr>
            <w:r>
              <w:rPr>
                <w:rFonts w:cstheme="minorHAnsi"/>
                <w:sz w:val="18"/>
                <w:szCs w:val="18"/>
              </w:rPr>
              <w:t>Oferowany procesor:</w:t>
            </w:r>
          </w:p>
          <w:p w14:paraId="31F2F24B" w14:textId="6ED929DB" w:rsidR="002F0F24" w:rsidRDefault="002F0F24" w:rsidP="002F0F24">
            <w:pPr>
              <w:spacing w:after="0" w:line="240" w:lineRule="auto"/>
              <w:jc w:val="center"/>
              <w:rPr>
                <w:rFonts w:cstheme="minorHAnsi"/>
                <w:sz w:val="18"/>
                <w:szCs w:val="18"/>
              </w:rPr>
            </w:pPr>
            <w:r>
              <w:rPr>
                <w:rFonts w:cstheme="minorHAnsi"/>
                <w:sz w:val="18"/>
                <w:szCs w:val="18"/>
              </w:rPr>
              <w:t>………….</w:t>
            </w:r>
          </w:p>
          <w:p w14:paraId="1C27A335" w14:textId="77777777" w:rsidR="002F0F24" w:rsidRDefault="002F0F24" w:rsidP="002F0F24">
            <w:pPr>
              <w:spacing w:after="0" w:line="240" w:lineRule="auto"/>
              <w:jc w:val="center"/>
              <w:rPr>
                <w:rFonts w:cstheme="minorHAnsi"/>
                <w:sz w:val="18"/>
                <w:szCs w:val="18"/>
              </w:rPr>
            </w:pPr>
          </w:p>
          <w:p w14:paraId="340C03F3" w14:textId="71F07CDC" w:rsidR="00AE6CD0" w:rsidRPr="007B2AA5" w:rsidRDefault="00AE6CD0" w:rsidP="00AE6CD0">
            <w:pPr>
              <w:spacing w:after="0" w:line="240" w:lineRule="auto"/>
              <w:jc w:val="center"/>
              <w:rPr>
                <w:rFonts w:cstheme="minorHAnsi"/>
                <w:sz w:val="18"/>
                <w:szCs w:val="18"/>
              </w:rPr>
            </w:pPr>
            <w:r w:rsidRPr="007B2AA5">
              <w:rPr>
                <w:rFonts w:cstheme="minorHAnsi"/>
                <w:sz w:val="18"/>
                <w:szCs w:val="18"/>
              </w:rPr>
              <w:t xml:space="preserve">Wynik testu Passmark CPU Mark: </w:t>
            </w:r>
          </w:p>
          <w:p w14:paraId="189FEEDA" w14:textId="7FC49819" w:rsidR="00AE6CD0" w:rsidRPr="007B2AA5" w:rsidRDefault="00AE6CD0" w:rsidP="00AE6CD0">
            <w:pPr>
              <w:spacing w:after="0" w:line="240" w:lineRule="auto"/>
              <w:jc w:val="center"/>
              <w:rPr>
                <w:rFonts w:cstheme="minorHAnsi"/>
                <w:sz w:val="18"/>
                <w:szCs w:val="18"/>
              </w:rPr>
            </w:pPr>
            <w:r w:rsidRPr="007B2AA5">
              <w:rPr>
                <w:rFonts w:cstheme="minorHAnsi"/>
                <w:sz w:val="18"/>
                <w:szCs w:val="18"/>
              </w:rPr>
              <w:t>…………..</w:t>
            </w:r>
          </w:p>
          <w:p w14:paraId="248790A4" w14:textId="4C004756" w:rsidR="00AE6CD0" w:rsidRPr="007B2AA5" w:rsidRDefault="00AE6CD0" w:rsidP="00D545CA">
            <w:pPr>
              <w:spacing w:after="0" w:line="240" w:lineRule="auto"/>
              <w:jc w:val="center"/>
              <w:rPr>
                <w:rFonts w:cstheme="minorHAnsi"/>
                <w:sz w:val="18"/>
                <w:szCs w:val="18"/>
              </w:rPr>
            </w:pPr>
          </w:p>
          <w:p w14:paraId="2DEDDF1A" w14:textId="4041665A" w:rsidR="00FB7996" w:rsidRPr="007B2AA5" w:rsidRDefault="00FB7996" w:rsidP="00D545CA">
            <w:pPr>
              <w:spacing w:after="0" w:line="240" w:lineRule="auto"/>
              <w:jc w:val="center"/>
              <w:rPr>
                <w:rFonts w:cstheme="minorHAnsi"/>
                <w:sz w:val="18"/>
                <w:szCs w:val="18"/>
              </w:rPr>
            </w:pPr>
          </w:p>
        </w:tc>
      </w:tr>
      <w:tr w:rsidR="007B2AA5" w:rsidRPr="007B2AA5" w14:paraId="1658223A" w14:textId="1994C44F" w:rsidTr="00D77113">
        <w:trPr>
          <w:trHeight w:val="285"/>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29BF60F3"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2</w:t>
            </w:r>
          </w:p>
        </w:tc>
        <w:tc>
          <w:tcPr>
            <w:tcW w:w="807" w:type="pct"/>
            <w:tcBorders>
              <w:top w:val="single" w:sz="4" w:space="0" w:color="auto"/>
              <w:left w:val="single" w:sz="4" w:space="0" w:color="auto"/>
              <w:bottom w:val="single" w:sz="4" w:space="0" w:color="auto"/>
              <w:right w:val="single" w:sz="4" w:space="0" w:color="auto"/>
            </w:tcBorders>
            <w:vAlign w:val="center"/>
            <w:hideMark/>
          </w:tcPr>
          <w:p w14:paraId="2DF72026"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Płyta główna</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7C990B6C"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 xml:space="preserve">Oparta na chipsecie rekomendowanym przez producenta procesora. </w:t>
            </w:r>
          </w:p>
        </w:tc>
        <w:tc>
          <w:tcPr>
            <w:tcW w:w="1440" w:type="pct"/>
            <w:tcBorders>
              <w:top w:val="single" w:sz="4" w:space="0" w:color="auto"/>
              <w:left w:val="single" w:sz="4" w:space="0" w:color="auto"/>
              <w:bottom w:val="single" w:sz="4" w:space="0" w:color="auto"/>
              <w:right w:val="single" w:sz="4" w:space="0" w:color="auto"/>
            </w:tcBorders>
            <w:vAlign w:val="center"/>
          </w:tcPr>
          <w:p w14:paraId="7B3BD8B2" w14:textId="48960654"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0"/>
            </w:r>
          </w:p>
        </w:tc>
      </w:tr>
      <w:tr w:rsidR="007B2AA5" w:rsidRPr="007B2AA5" w14:paraId="269826FE" w14:textId="41F5283D" w:rsidTr="00D77113">
        <w:trPr>
          <w:trHeight w:val="43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E25C570"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1A1446A3"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 xml:space="preserve">Pamięć RAM </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16E692BD"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Min. 16 GB, DDR4</w:t>
            </w:r>
          </w:p>
        </w:tc>
        <w:tc>
          <w:tcPr>
            <w:tcW w:w="1440" w:type="pct"/>
            <w:tcBorders>
              <w:top w:val="single" w:sz="4" w:space="0" w:color="auto"/>
              <w:left w:val="single" w:sz="4" w:space="0" w:color="auto"/>
              <w:bottom w:val="single" w:sz="4" w:space="0" w:color="auto"/>
              <w:right w:val="single" w:sz="4" w:space="0" w:color="auto"/>
            </w:tcBorders>
            <w:vAlign w:val="center"/>
          </w:tcPr>
          <w:p w14:paraId="7515847F" w14:textId="684CC724"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1"/>
            </w:r>
          </w:p>
        </w:tc>
      </w:tr>
      <w:tr w:rsidR="007B2AA5" w:rsidRPr="007B2AA5" w14:paraId="147827D2" w14:textId="55890242" w:rsidTr="00D77113">
        <w:trPr>
          <w:trHeight w:val="408"/>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61C98F1"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4</w:t>
            </w:r>
          </w:p>
        </w:tc>
        <w:tc>
          <w:tcPr>
            <w:tcW w:w="807" w:type="pct"/>
            <w:tcBorders>
              <w:top w:val="single" w:sz="4" w:space="0" w:color="auto"/>
              <w:left w:val="single" w:sz="4" w:space="0" w:color="auto"/>
              <w:bottom w:val="single" w:sz="4" w:space="0" w:color="auto"/>
              <w:right w:val="single" w:sz="4" w:space="0" w:color="auto"/>
            </w:tcBorders>
            <w:vAlign w:val="center"/>
            <w:hideMark/>
          </w:tcPr>
          <w:p w14:paraId="02243803"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Napęd optyczny</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42857221"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Wbudowany w wymiennej kieszeni DVD +/- RW DL</w:t>
            </w:r>
          </w:p>
        </w:tc>
        <w:tc>
          <w:tcPr>
            <w:tcW w:w="1440" w:type="pct"/>
            <w:tcBorders>
              <w:top w:val="single" w:sz="4" w:space="0" w:color="auto"/>
              <w:left w:val="single" w:sz="4" w:space="0" w:color="auto"/>
              <w:bottom w:val="single" w:sz="4" w:space="0" w:color="auto"/>
              <w:right w:val="single" w:sz="4" w:space="0" w:color="auto"/>
            </w:tcBorders>
            <w:vAlign w:val="center"/>
          </w:tcPr>
          <w:p w14:paraId="04287D37" w14:textId="1D972CAA"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2"/>
            </w:r>
          </w:p>
        </w:tc>
      </w:tr>
      <w:tr w:rsidR="007B2AA5" w:rsidRPr="007B2AA5" w14:paraId="55A76906" w14:textId="2058554A" w:rsidTr="00D77113">
        <w:trPr>
          <w:trHeight w:val="413"/>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609C66DF"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5</w:t>
            </w:r>
          </w:p>
        </w:tc>
        <w:tc>
          <w:tcPr>
            <w:tcW w:w="807" w:type="pct"/>
            <w:tcBorders>
              <w:top w:val="single" w:sz="4" w:space="0" w:color="auto"/>
              <w:left w:val="single" w:sz="4" w:space="0" w:color="auto"/>
              <w:bottom w:val="single" w:sz="4" w:space="0" w:color="auto"/>
              <w:right w:val="single" w:sz="4" w:space="0" w:color="auto"/>
            </w:tcBorders>
            <w:vAlign w:val="center"/>
            <w:hideMark/>
          </w:tcPr>
          <w:p w14:paraId="6B237311"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Dysk SSD</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4A024F42" w14:textId="07513696" w:rsidR="00FB7996" w:rsidRPr="007B2AA5" w:rsidRDefault="00FB7996" w:rsidP="00D545CA">
            <w:pPr>
              <w:spacing w:after="0" w:line="240" w:lineRule="auto"/>
              <w:rPr>
                <w:rFonts w:cstheme="minorHAnsi"/>
                <w:sz w:val="18"/>
                <w:szCs w:val="18"/>
              </w:rPr>
            </w:pPr>
            <w:r w:rsidRPr="007B2AA5">
              <w:rPr>
                <w:rFonts w:cstheme="minorHAnsi"/>
                <w:sz w:val="18"/>
                <w:szCs w:val="18"/>
              </w:rPr>
              <w:t>Pamięć stała (dysk SSD) 250 GB SATA3. Parametr BIOS dotyczący samoszyfrowania wyłączony (domyślnie).</w:t>
            </w:r>
          </w:p>
        </w:tc>
        <w:tc>
          <w:tcPr>
            <w:tcW w:w="1440" w:type="pct"/>
            <w:tcBorders>
              <w:top w:val="single" w:sz="4" w:space="0" w:color="auto"/>
              <w:left w:val="single" w:sz="4" w:space="0" w:color="auto"/>
              <w:bottom w:val="single" w:sz="4" w:space="0" w:color="auto"/>
              <w:right w:val="single" w:sz="4" w:space="0" w:color="auto"/>
            </w:tcBorders>
            <w:vAlign w:val="center"/>
          </w:tcPr>
          <w:p w14:paraId="77CCB519" w14:textId="1BA6C62D"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3"/>
            </w:r>
          </w:p>
        </w:tc>
      </w:tr>
      <w:tr w:rsidR="007B2AA5" w:rsidRPr="007B2AA5" w14:paraId="55B401F3" w14:textId="034C6949" w:rsidTr="00D77113">
        <w:trPr>
          <w:trHeight w:val="693"/>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1274E10D"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6</w:t>
            </w:r>
          </w:p>
        </w:tc>
        <w:tc>
          <w:tcPr>
            <w:tcW w:w="807" w:type="pct"/>
            <w:tcBorders>
              <w:top w:val="single" w:sz="4" w:space="0" w:color="auto"/>
              <w:left w:val="single" w:sz="4" w:space="0" w:color="auto"/>
              <w:bottom w:val="single" w:sz="4" w:space="0" w:color="auto"/>
              <w:right w:val="single" w:sz="4" w:space="0" w:color="auto"/>
            </w:tcBorders>
            <w:vAlign w:val="center"/>
            <w:hideMark/>
          </w:tcPr>
          <w:p w14:paraId="28EA6958" w14:textId="2428BB8E" w:rsidR="00FB7996" w:rsidRPr="007B2AA5" w:rsidRDefault="00FB7996" w:rsidP="00D545CA">
            <w:pPr>
              <w:spacing w:after="0" w:line="240" w:lineRule="auto"/>
              <w:rPr>
                <w:rFonts w:cstheme="minorHAnsi"/>
                <w:b/>
                <w:bCs/>
                <w:sz w:val="18"/>
                <w:szCs w:val="18"/>
              </w:rPr>
            </w:pPr>
            <w:r w:rsidRPr="007B2AA5">
              <w:rPr>
                <w:rFonts w:eastAsia="Calibri" w:cstheme="minorHAnsi"/>
                <w:b/>
                <w:sz w:val="18"/>
                <w:szCs w:val="18"/>
              </w:rPr>
              <w:t>Prawo zachowania dysku (KYD)</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43D82298"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Prawo zachowania dysku u Zamawiającego w przypadku jego awarii</w:t>
            </w:r>
          </w:p>
        </w:tc>
        <w:tc>
          <w:tcPr>
            <w:tcW w:w="1440" w:type="pct"/>
            <w:tcBorders>
              <w:top w:val="single" w:sz="4" w:space="0" w:color="auto"/>
              <w:left w:val="single" w:sz="4" w:space="0" w:color="auto"/>
              <w:bottom w:val="single" w:sz="4" w:space="0" w:color="auto"/>
              <w:right w:val="single" w:sz="4" w:space="0" w:color="auto"/>
            </w:tcBorders>
            <w:vAlign w:val="center"/>
          </w:tcPr>
          <w:p w14:paraId="256FC9E5" w14:textId="2A1C1470"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4"/>
            </w:r>
          </w:p>
        </w:tc>
      </w:tr>
      <w:tr w:rsidR="007B2AA5" w:rsidRPr="007B2AA5" w14:paraId="357794C3" w14:textId="4CA12EC2" w:rsidTr="00D77113">
        <w:trPr>
          <w:trHeight w:val="342"/>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75BBB438"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7</w:t>
            </w:r>
          </w:p>
        </w:tc>
        <w:tc>
          <w:tcPr>
            <w:tcW w:w="807" w:type="pct"/>
            <w:tcBorders>
              <w:top w:val="single" w:sz="4" w:space="0" w:color="auto"/>
              <w:left w:val="single" w:sz="4" w:space="0" w:color="auto"/>
              <w:bottom w:val="single" w:sz="4" w:space="0" w:color="auto"/>
              <w:right w:val="single" w:sz="4" w:space="0" w:color="auto"/>
            </w:tcBorders>
            <w:vAlign w:val="center"/>
            <w:hideMark/>
          </w:tcPr>
          <w:p w14:paraId="3CFDCC98"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Karta dźwiękowa</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6F9EAD9F"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Wbudowana, zgodna z HD Audio.</w:t>
            </w:r>
          </w:p>
        </w:tc>
        <w:tc>
          <w:tcPr>
            <w:tcW w:w="1440" w:type="pct"/>
            <w:tcBorders>
              <w:top w:val="single" w:sz="4" w:space="0" w:color="auto"/>
              <w:left w:val="single" w:sz="4" w:space="0" w:color="auto"/>
              <w:bottom w:val="single" w:sz="4" w:space="0" w:color="auto"/>
              <w:right w:val="single" w:sz="4" w:space="0" w:color="auto"/>
            </w:tcBorders>
            <w:vAlign w:val="center"/>
          </w:tcPr>
          <w:p w14:paraId="5E8BADC7" w14:textId="64FE046A"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5"/>
            </w:r>
          </w:p>
        </w:tc>
      </w:tr>
      <w:tr w:rsidR="007B2AA5" w:rsidRPr="007B2AA5" w14:paraId="6DF0F0C3" w14:textId="2F969B50" w:rsidTr="00D77113">
        <w:trPr>
          <w:trHeight w:val="565"/>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792DB2D"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8</w:t>
            </w:r>
          </w:p>
        </w:tc>
        <w:tc>
          <w:tcPr>
            <w:tcW w:w="807" w:type="pct"/>
            <w:tcBorders>
              <w:top w:val="single" w:sz="4" w:space="0" w:color="auto"/>
              <w:left w:val="single" w:sz="4" w:space="0" w:color="auto"/>
              <w:bottom w:val="single" w:sz="4" w:space="0" w:color="auto"/>
              <w:right w:val="single" w:sz="4" w:space="0" w:color="auto"/>
            </w:tcBorders>
            <w:vAlign w:val="center"/>
            <w:hideMark/>
          </w:tcPr>
          <w:p w14:paraId="67EF1B1F"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Karta graficzna</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5AF062EE"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Zapewnienie pracy oraz sterowników dla systemów operacyjnych: Windows 7 (64 -bit), Windows 10 (64-bit), Linux (32/64-bit), FreeBSD x86 / x64.</w:t>
            </w:r>
          </w:p>
          <w:p w14:paraId="5310292A"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Liczba rdzeni CUDA: min. 384 i częstotliwość bazowa procesora graficznego: 902 MHz,</w:t>
            </w:r>
          </w:p>
          <w:p w14:paraId="2E080EE5"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Obsługiwana maksymalna rozdzielczość w trybie cyfrowym: 3840x2160 przy 60Hz</w:t>
            </w:r>
          </w:p>
          <w:p w14:paraId="06302A7B"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Pamięć: 2GB GDDR5 / DDR5 64bit DP</w:t>
            </w:r>
          </w:p>
          <w:p w14:paraId="00DA6882"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Magistrala: PCI-E 2.0</w:t>
            </w:r>
          </w:p>
          <w:p w14:paraId="55E80311"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Obsługa portów wideo: DispalyPort, HDMI (dopuszczalny adapter z DisplayPort)</w:t>
            </w:r>
          </w:p>
          <w:p w14:paraId="40CA73BA"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Jednoczesna obsługa 2 niezależnych monitorów podłączonych cyfrowo.</w:t>
            </w:r>
          </w:p>
          <w:p w14:paraId="31C66FA0"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Max pobór mocy: 35W</w:t>
            </w:r>
          </w:p>
          <w:p w14:paraId="24B52ACA" w14:textId="77777777" w:rsidR="00FB7996" w:rsidRPr="007B2AA5" w:rsidRDefault="00FB7996" w:rsidP="00D545CA">
            <w:pPr>
              <w:spacing w:after="0" w:line="240" w:lineRule="auto"/>
              <w:rPr>
                <w:sz w:val="18"/>
              </w:rPr>
            </w:pPr>
            <w:r w:rsidRPr="007B2AA5">
              <w:rPr>
                <w:sz w:val="18"/>
              </w:rPr>
              <w:t>Obsługująca funkcje:</w:t>
            </w:r>
          </w:p>
          <w:p w14:paraId="55373CCE" w14:textId="77777777" w:rsidR="00FB7996" w:rsidRPr="007B2AA5" w:rsidRDefault="00FB7996" w:rsidP="00D545CA">
            <w:pPr>
              <w:spacing w:after="0" w:line="240" w:lineRule="auto"/>
              <w:rPr>
                <w:rFonts w:cstheme="minorHAnsi"/>
                <w:sz w:val="18"/>
                <w:szCs w:val="18"/>
                <w:lang w:val="en-US"/>
              </w:rPr>
            </w:pPr>
            <w:r w:rsidRPr="007B2AA5">
              <w:rPr>
                <w:rFonts w:cstheme="minorHAnsi"/>
                <w:sz w:val="18"/>
                <w:szCs w:val="18"/>
                <w:lang w:val="en-US"/>
              </w:rPr>
              <w:t>• DX10.1, DirectX 11, Direct 12</w:t>
            </w:r>
          </w:p>
          <w:p w14:paraId="4324983B" w14:textId="77777777" w:rsidR="00FB7996" w:rsidRPr="007B2AA5" w:rsidRDefault="00FB7996" w:rsidP="00D545CA">
            <w:pPr>
              <w:spacing w:after="0" w:line="240" w:lineRule="auto"/>
              <w:rPr>
                <w:rFonts w:cstheme="minorHAnsi"/>
                <w:sz w:val="18"/>
                <w:szCs w:val="18"/>
                <w:lang w:val="en-US"/>
              </w:rPr>
            </w:pPr>
            <w:r w:rsidRPr="007B2AA5">
              <w:rPr>
                <w:rFonts w:cstheme="minorHAnsi"/>
                <w:sz w:val="18"/>
                <w:szCs w:val="18"/>
                <w:lang w:val="en-US"/>
              </w:rPr>
              <w:t>• OpenGL min 4.4</w:t>
            </w:r>
            <w:r w:rsidRPr="007B2AA5">
              <w:rPr>
                <w:rFonts w:cstheme="minorHAnsi"/>
                <w:sz w:val="18"/>
                <w:szCs w:val="18"/>
                <w:lang w:val="en-US"/>
              </w:rPr>
              <w:br/>
              <w:t>• Shader Model 5.0</w:t>
            </w:r>
          </w:p>
        </w:tc>
        <w:tc>
          <w:tcPr>
            <w:tcW w:w="1440" w:type="pct"/>
            <w:tcBorders>
              <w:top w:val="single" w:sz="4" w:space="0" w:color="auto"/>
              <w:left w:val="single" w:sz="4" w:space="0" w:color="auto"/>
              <w:bottom w:val="single" w:sz="4" w:space="0" w:color="auto"/>
              <w:right w:val="single" w:sz="4" w:space="0" w:color="auto"/>
            </w:tcBorders>
            <w:vAlign w:val="center"/>
          </w:tcPr>
          <w:p w14:paraId="3FD114BE" w14:textId="3FFD53EC"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6"/>
            </w:r>
          </w:p>
        </w:tc>
      </w:tr>
      <w:tr w:rsidR="007B2AA5" w:rsidRPr="007B2AA5" w14:paraId="1EFEDF88" w14:textId="53159E34" w:rsidTr="00D77113">
        <w:trPr>
          <w:trHeight w:val="607"/>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F51672B"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lastRenderedPageBreak/>
              <w:t>9</w:t>
            </w:r>
          </w:p>
        </w:tc>
        <w:tc>
          <w:tcPr>
            <w:tcW w:w="807" w:type="pct"/>
            <w:tcBorders>
              <w:top w:val="single" w:sz="4" w:space="0" w:color="auto"/>
              <w:left w:val="single" w:sz="4" w:space="0" w:color="auto"/>
              <w:bottom w:val="single" w:sz="4" w:space="0" w:color="auto"/>
              <w:right w:val="single" w:sz="4" w:space="0" w:color="auto"/>
            </w:tcBorders>
            <w:vAlign w:val="center"/>
            <w:hideMark/>
          </w:tcPr>
          <w:p w14:paraId="00EFC00E"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Klawiatura USB</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08A78DFD"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Typu QWERTY w tzw. Układzie amerykańskim (klawisz ze znakiem dolara, a nie funta angielskiego), konieczne występowanie dwóch klawiszy ALT.</w:t>
            </w:r>
          </w:p>
        </w:tc>
        <w:tc>
          <w:tcPr>
            <w:tcW w:w="1440" w:type="pct"/>
            <w:tcBorders>
              <w:top w:val="single" w:sz="4" w:space="0" w:color="auto"/>
              <w:left w:val="single" w:sz="4" w:space="0" w:color="auto"/>
              <w:bottom w:val="single" w:sz="4" w:space="0" w:color="auto"/>
              <w:right w:val="single" w:sz="4" w:space="0" w:color="auto"/>
            </w:tcBorders>
            <w:vAlign w:val="center"/>
          </w:tcPr>
          <w:p w14:paraId="7F632148" w14:textId="425EB903"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7"/>
            </w:r>
          </w:p>
        </w:tc>
      </w:tr>
      <w:tr w:rsidR="007B2AA5" w:rsidRPr="007B2AA5" w14:paraId="1F6BE4A1" w14:textId="1900B2AE" w:rsidTr="00D77113">
        <w:trPr>
          <w:trHeight w:val="417"/>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2D2215D"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10</w:t>
            </w:r>
          </w:p>
        </w:tc>
        <w:tc>
          <w:tcPr>
            <w:tcW w:w="807" w:type="pct"/>
            <w:tcBorders>
              <w:top w:val="single" w:sz="4" w:space="0" w:color="auto"/>
              <w:left w:val="single" w:sz="4" w:space="0" w:color="auto"/>
              <w:bottom w:val="single" w:sz="4" w:space="0" w:color="auto"/>
              <w:right w:val="single" w:sz="4" w:space="0" w:color="auto"/>
            </w:tcBorders>
            <w:vAlign w:val="center"/>
            <w:hideMark/>
          </w:tcPr>
          <w:p w14:paraId="4256AA6A"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Mysz USB</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11D47A7E"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Mysz optyczna podłączana poprzez port USB, dwuklawiszowa, z rolką. Czułość (DPI) co najmniej 1000. Przewód łączący z komputerem o długości nie mniejszej jak 1,8 m.</w:t>
            </w:r>
          </w:p>
        </w:tc>
        <w:tc>
          <w:tcPr>
            <w:tcW w:w="1440" w:type="pct"/>
            <w:tcBorders>
              <w:top w:val="single" w:sz="4" w:space="0" w:color="auto"/>
              <w:left w:val="single" w:sz="4" w:space="0" w:color="auto"/>
              <w:bottom w:val="single" w:sz="4" w:space="0" w:color="auto"/>
              <w:right w:val="single" w:sz="4" w:space="0" w:color="auto"/>
            </w:tcBorders>
            <w:vAlign w:val="center"/>
          </w:tcPr>
          <w:p w14:paraId="4AD389DD" w14:textId="06D96B6E"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8"/>
            </w:r>
          </w:p>
        </w:tc>
      </w:tr>
      <w:tr w:rsidR="007B2AA5" w:rsidRPr="007B2AA5" w14:paraId="3998E588" w14:textId="305CB628" w:rsidTr="00D77113">
        <w:trPr>
          <w:trHeight w:val="410"/>
        </w:trPr>
        <w:tc>
          <w:tcPr>
            <w:tcW w:w="243" w:type="pct"/>
            <w:vMerge w:val="restart"/>
            <w:tcBorders>
              <w:top w:val="single" w:sz="4" w:space="0" w:color="auto"/>
              <w:left w:val="single" w:sz="4" w:space="0" w:color="auto"/>
              <w:bottom w:val="single" w:sz="4" w:space="0" w:color="auto"/>
              <w:right w:val="single" w:sz="4" w:space="0" w:color="auto"/>
            </w:tcBorders>
            <w:vAlign w:val="center"/>
            <w:hideMark/>
          </w:tcPr>
          <w:p w14:paraId="092EB874"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11</w:t>
            </w: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6066E3F3"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Porty</w:t>
            </w:r>
          </w:p>
          <w:p w14:paraId="6643C8C0"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 wbudowane w sposób trwały interfejsy zewnętrzne</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51796808"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a. VGA - dopuszczalny adapter z portu HDMI lub DisplayPort</w:t>
            </w:r>
          </w:p>
        </w:tc>
        <w:tc>
          <w:tcPr>
            <w:tcW w:w="1440" w:type="pct"/>
            <w:tcBorders>
              <w:top w:val="single" w:sz="4" w:space="0" w:color="auto"/>
              <w:left w:val="single" w:sz="4" w:space="0" w:color="auto"/>
              <w:bottom w:val="single" w:sz="4" w:space="0" w:color="auto"/>
              <w:right w:val="single" w:sz="4" w:space="0" w:color="auto"/>
            </w:tcBorders>
            <w:vAlign w:val="center"/>
          </w:tcPr>
          <w:p w14:paraId="6FC4F252" w14:textId="67A8C9CD"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19"/>
            </w:r>
          </w:p>
        </w:tc>
      </w:tr>
      <w:tr w:rsidR="007B2AA5" w:rsidRPr="007B2AA5" w14:paraId="4FCF4A49" w14:textId="7191332A" w:rsidTr="00D77113">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A5817"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24159"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0C91C8C1"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b. złącze słuchawkowe/mikrofonowe line-out/line-in – dopuszczalne złącze typu COMBO</w:t>
            </w:r>
          </w:p>
        </w:tc>
        <w:tc>
          <w:tcPr>
            <w:tcW w:w="1440" w:type="pct"/>
            <w:tcBorders>
              <w:top w:val="single" w:sz="4" w:space="0" w:color="auto"/>
              <w:left w:val="single" w:sz="4" w:space="0" w:color="auto"/>
              <w:bottom w:val="single" w:sz="4" w:space="0" w:color="auto"/>
              <w:right w:val="single" w:sz="4" w:space="0" w:color="auto"/>
            </w:tcBorders>
            <w:vAlign w:val="center"/>
          </w:tcPr>
          <w:p w14:paraId="6A64CA5E" w14:textId="72472B0A"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0"/>
            </w:r>
          </w:p>
        </w:tc>
      </w:tr>
      <w:tr w:rsidR="007B2AA5" w:rsidRPr="007B2AA5" w14:paraId="0359CB43" w14:textId="37B45895" w:rsidTr="00D77113">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1B8DF"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E217F"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6157E0D9"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c. HDMI, dopuszczalny adapter z DisplayPort</w:t>
            </w:r>
          </w:p>
        </w:tc>
        <w:tc>
          <w:tcPr>
            <w:tcW w:w="1440" w:type="pct"/>
            <w:tcBorders>
              <w:top w:val="single" w:sz="4" w:space="0" w:color="auto"/>
              <w:left w:val="single" w:sz="4" w:space="0" w:color="auto"/>
              <w:bottom w:val="single" w:sz="4" w:space="0" w:color="auto"/>
              <w:right w:val="single" w:sz="4" w:space="0" w:color="auto"/>
            </w:tcBorders>
            <w:vAlign w:val="center"/>
          </w:tcPr>
          <w:p w14:paraId="1CB71D34" w14:textId="6A98E90D"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1"/>
            </w:r>
          </w:p>
        </w:tc>
      </w:tr>
      <w:tr w:rsidR="007B2AA5" w:rsidRPr="007B2AA5" w14:paraId="1D5D831D" w14:textId="37E81BE6" w:rsidTr="00D77113">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7886E"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9BB8E"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65BCF706"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d. DisplayPort – wymagane 2 porty</w:t>
            </w:r>
          </w:p>
        </w:tc>
        <w:tc>
          <w:tcPr>
            <w:tcW w:w="1440" w:type="pct"/>
            <w:tcBorders>
              <w:top w:val="single" w:sz="4" w:space="0" w:color="auto"/>
              <w:left w:val="single" w:sz="4" w:space="0" w:color="auto"/>
              <w:bottom w:val="single" w:sz="4" w:space="0" w:color="auto"/>
              <w:right w:val="single" w:sz="4" w:space="0" w:color="auto"/>
            </w:tcBorders>
            <w:vAlign w:val="center"/>
          </w:tcPr>
          <w:p w14:paraId="5E830F62" w14:textId="2B349942"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2"/>
            </w:r>
          </w:p>
        </w:tc>
      </w:tr>
      <w:tr w:rsidR="007B2AA5" w:rsidRPr="007B2AA5" w14:paraId="5D1F9CA1" w14:textId="64F211B8" w:rsidTr="002517DA">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BB286"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C80FE"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766D6098"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e. wymagana jednoczesna obsługa 3 niezależnych monitorów</w:t>
            </w:r>
          </w:p>
        </w:tc>
        <w:tc>
          <w:tcPr>
            <w:tcW w:w="1440" w:type="pct"/>
            <w:tcBorders>
              <w:top w:val="single" w:sz="4" w:space="0" w:color="auto"/>
              <w:left w:val="single" w:sz="4" w:space="0" w:color="auto"/>
              <w:bottom w:val="single" w:sz="4" w:space="0" w:color="auto"/>
              <w:right w:val="single" w:sz="4" w:space="0" w:color="auto"/>
            </w:tcBorders>
            <w:vAlign w:val="center"/>
          </w:tcPr>
          <w:p w14:paraId="359EA7FF" w14:textId="7F62F1C6"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3"/>
            </w:r>
          </w:p>
        </w:tc>
      </w:tr>
      <w:tr w:rsidR="007B2AA5" w:rsidRPr="007B2AA5" w14:paraId="6FDB9CEF" w14:textId="229FA78C" w:rsidTr="002517DA">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8BE9B"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50C49"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03F52D68"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f. RJ45</w:t>
            </w:r>
          </w:p>
        </w:tc>
        <w:tc>
          <w:tcPr>
            <w:tcW w:w="1440" w:type="pct"/>
            <w:tcBorders>
              <w:top w:val="single" w:sz="4" w:space="0" w:color="auto"/>
              <w:left w:val="single" w:sz="4" w:space="0" w:color="auto"/>
              <w:bottom w:val="single" w:sz="4" w:space="0" w:color="auto"/>
              <w:right w:val="single" w:sz="4" w:space="0" w:color="auto"/>
            </w:tcBorders>
            <w:vAlign w:val="center"/>
          </w:tcPr>
          <w:p w14:paraId="61EB6B64" w14:textId="1474F23D"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4"/>
            </w:r>
          </w:p>
        </w:tc>
      </w:tr>
      <w:tr w:rsidR="007B2AA5" w:rsidRPr="007B2AA5" w14:paraId="01D70347" w14:textId="1F83CAC0" w:rsidTr="002517DA">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078D4"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84E89"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0679985E"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g.USB: min. 6 portów USB, w tym:  min. 4 porty USB 3.0</w:t>
            </w:r>
          </w:p>
        </w:tc>
        <w:tc>
          <w:tcPr>
            <w:tcW w:w="1440" w:type="pct"/>
            <w:tcBorders>
              <w:top w:val="single" w:sz="4" w:space="0" w:color="auto"/>
              <w:left w:val="single" w:sz="4" w:space="0" w:color="auto"/>
              <w:bottom w:val="single" w:sz="4" w:space="0" w:color="auto"/>
              <w:right w:val="single" w:sz="4" w:space="0" w:color="auto"/>
            </w:tcBorders>
            <w:vAlign w:val="center"/>
          </w:tcPr>
          <w:p w14:paraId="1E05DF0D" w14:textId="2247128A"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5"/>
            </w:r>
          </w:p>
        </w:tc>
      </w:tr>
      <w:tr w:rsidR="007B2AA5" w:rsidRPr="007B2AA5" w14:paraId="3BC8FCBD" w14:textId="624AAB25" w:rsidTr="00D77113">
        <w:trPr>
          <w:trHeight w:val="333"/>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30A565F4"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12</w:t>
            </w:r>
          </w:p>
        </w:tc>
        <w:tc>
          <w:tcPr>
            <w:tcW w:w="807" w:type="pct"/>
            <w:tcBorders>
              <w:top w:val="single" w:sz="4" w:space="0" w:color="auto"/>
              <w:left w:val="single" w:sz="4" w:space="0" w:color="auto"/>
              <w:bottom w:val="single" w:sz="4" w:space="0" w:color="auto"/>
              <w:right w:val="single" w:sz="4" w:space="0" w:color="auto"/>
            </w:tcBorders>
            <w:vAlign w:val="center"/>
            <w:hideMark/>
          </w:tcPr>
          <w:p w14:paraId="54450D18"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Karta sieciowa (ethernet)</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78143F30"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LAN 10/100/1000 Ethernet RJ 45 zintegrowany z płytą główną</w:t>
            </w:r>
          </w:p>
        </w:tc>
        <w:tc>
          <w:tcPr>
            <w:tcW w:w="1440" w:type="pct"/>
            <w:tcBorders>
              <w:top w:val="single" w:sz="4" w:space="0" w:color="auto"/>
              <w:left w:val="single" w:sz="4" w:space="0" w:color="auto"/>
              <w:bottom w:val="single" w:sz="4" w:space="0" w:color="auto"/>
              <w:right w:val="single" w:sz="4" w:space="0" w:color="auto"/>
            </w:tcBorders>
            <w:vAlign w:val="center"/>
          </w:tcPr>
          <w:p w14:paraId="659497D6" w14:textId="4E2ECF1F"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6"/>
            </w:r>
          </w:p>
        </w:tc>
      </w:tr>
      <w:tr w:rsidR="007B2AA5" w:rsidRPr="007B2AA5" w14:paraId="5ADFC5F4" w14:textId="1091CE14" w:rsidTr="00D77113">
        <w:trPr>
          <w:trHeight w:val="407"/>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2894B282"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13</w:t>
            </w:r>
          </w:p>
        </w:tc>
        <w:tc>
          <w:tcPr>
            <w:tcW w:w="807" w:type="pct"/>
            <w:tcBorders>
              <w:top w:val="single" w:sz="4" w:space="0" w:color="auto"/>
              <w:left w:val="single" w:sz="4" w:space="0" w:color="auto"/>
              <w:bottom w:val="single" w:sz="4" w:space="0" w:color="auto"/>
              <w:right w:val="single" w:sz="4" w:space="0" w:color="auto"/>
            </w:tcBorders>
            <w:vAlign w:val="center"/>
            <w:hideMark/>
          </w:tcPr>
          <w:p w14:paraId="6B90E284"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Zasilanie</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304ED21F"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Wbudowany zasilacz sieciowy AC/DC 230V, 60/50 Hz, z kablem sieciowym. Moc zasilacza nie mniej jak 210W o ile moc taka jest wystarczająca dla prawidłowej bezawaryjnej pracy komputera z zainstalowanymi wszystkimi wymaganymi komponentami oraz z obsługą równocześnie 3 monitorów.</w:t>
            </w:r>
          </w:p>
        </w:tc>
        <w:tc>
          <w:tcPr>
            <w:tcW w:w="1440" w:type="pct"/>
            <w:tcBorders>
              <w:top w:val="single" w:sz="4" w:space="0" w:color="auto"/>
              <w:left w:val="single" w:sz="4" w:space="0" w:color="auto"/>
              <w:bottom w:val="single" w:sz="4" w:space="0" w:color="auto"/>
              <w:right w:val="single" w:sz="4" w:space="0" w:color="auto"/>
            </w:tcBorders>
            <w:vAlign w:val="center"/>
          </w:tcPr>
          <w:p w14:paraId="449B86DE" w14:textId="23EF65B9"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7"/>
            </w:r>
          </w:p>
        </w:tc>
      </w:tr>
      <w:tr w:rsidR="007B2AA5" w:rsidRPr="007B2AA5" w14:paraId="3F1D4001" w14:textId="1D91D5EE" w:rsidTr="00D77113">
        <w:trPr>
          <w:trHeight w:val="869"/>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55BA018C"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14</w:t>
            </w:r>
          </w:p>
        </w:tc>
        <w:tc>
          <w:tcPr>
            <w:tcW w:w="807" w:type="pct"/>
            <w:tcBorders>
              <w:top w:val="single" w:sz="4" w:space="0" w:color="auto"/>
              <w:left w:val="single" w:sz="4" w:space="0" w:color="auto"/>
              <w:bottom w:val="single" w:sz="4" w:space="0" w:color="auto"/>
              <w:right w:val="single" w:sz="4" w:space="0" w:color="auto"/>
            </w:tcBorders>
            <w:vAlign w:val="center"/>
            <w:hideMark/>
          </w:tcPr>
          <w:p w14:paraId="5BDA44E1"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Obudowa</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5F915097"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Obudowa komputera typu TOWER, wykonana z materiałów o podwyższonej odporności na uszkodzenia mechaniczne.</w:t>
            </w:r>
          </w:p>
          <w:p w14:paraId="64CD9D6D"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Wbudowany wewnętrzny głośnik.</w:t>
            </w:r>
          </w:p>
        </w:tc>
        <w:tc>
          <w:tcPr>
            <w:tcW w:w="1440" w:type="pct"/>
            <w:tcBorders>
              <w:top w:val="single" w:sz="4" w:space="0" w:color="auto"/>
              <w:left w:val="single" w:sz="4" w:space="0" w:color="auto"/>
              <w:bottom w:val="single" w:sz="4" w:space="0" w:color="auto"/>
              <w:right w:val="single" w:sz="4" w:space="0" w:color="auto"/>
            </w:tcBorders>
            <w:vAlign w:val="center"/>
          </w:tcPr>
          <w:p w14:paraId="7EC8D8C9" w14:textId="1F88212F"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8"/>
            </w:r>
          </w:p>
        </w:tc>
      </w:tr>
      <w:tr w:rsidR="007B2AA5" w:rsidRPr="007B2AA5" w14:paraId="4C596A67" w14:textId="7A31823D" w:rsidTr="00D77113">
        <w:trPr>
          <w:trHeight w:val="891"/>
        </w:trPr>
        <w:tc>
          <w:tcPr>
            <w:tcW w:w="243" w:type="pct"/>
            <w:vMerge w:val="restart"/>
            <w:tcBorders>
              <w:top w:val="single" w:sz="4" w:space="0" w:color="auto"/>
              <w:left w:val="single" w:sz="4" w:space="0" w:color="auto"/>
              <w:bottom w:val="single" w:sz="4" w:space="0" w:color="auto"/>
              <w:right w:val="single" w:sz="4" w:space="0" w:color="auto"/>
            </w:tcBorders>
            <w:noWrap/>
            <w:vAlign w:val="center"/>
            <w:hideMark/>
          </w:tcPr>
          <w:p w14:paraId="602D454C"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15</w:t>
            </w: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43C853C5"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Funkcje i zabezpieczenia</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77427A44"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a.Układ pozwalający na szyfrowanie danych dysku twardego, TCG 2.0  (klucze szyfrujące przechowywane w dedykowanym układzie scalonym zintegrowanym z płytą główną, zamiast na dysku twardym) współpracujący z oprogramowaniem dostarczonym wraz z komputerem, wraz z licencją aktywującą (jeśli jest wymagana)</w:t>
            </w:r>
          </w:p>
        </w:tc>
        <w:tc>
          <w:tcPr>
            <w:tcW w:w="1440" w:type="pct"/>
            <w:tcBorders>
              <w:top w:val="single" w:sz="4" w:space="0" w:color="auto"/>
              <w:left w:val="single" w:sz="4" w:space="0" w:color="auto"/>
              <w:bottom w:val="single" w:sz="4" w:space="0" w:color="auto"/>
              <w:right w:val="single" w:sz="4" w:space="0" w:color="auto"/>
            </w:tcBorders>
            <w:vAlign w:val="center"/>
          </w:tcPr>
          <w:p w14:paraId="585E5BAA" w14:textId="5CAC713D"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29"/>
            </w:r>
          </w:p>
        </w:tc>
      </w:tr>
      <w:tr w:rsidR="007B2AA5" w:rsidRPr="007B2AA5" w14:paraId="12A06C72" w14:textId="36EF6C30" w:rsidTr="00D77113">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3DA3F"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85AC9"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50EF97D3" w14:textId="77777777" w:rsidR="00FB7996" w:rsidRPr="007B2AA5" w:rsidRDefault="00FB7996" w:rsidP="00D545CA">
            <w:pPr>
              <w:spacing w:after="0" w:line="240" w:lineRule="auto"/>
              <w:rPr>
                <w:rFonts w:cstheme="minorHAnsi"/>
                <w:sz w:val="18"/>
                <w:szCs w:val="18"/>
                <w:lang w:val="en-US"/>
              </w:rPr>
            </w:pPr>
            <w:r w:rsidRPr="007B2AA5">
              <w:rPr>
                <w:rFonts w:cstheme="minorHAnsi"/>
                <w:sz w:val="18"/>
                <w:szCs w:val="18"/>
                <w:lang w:val="en-US"/>
              </w:rPr>
              <w:t>b.Hasła: Power-on password, hard disk password, supervisor password</w:t>
            </w:r>
          </w:p>
        </w:tc>
        <w:tc>
          <w:tcPr>
            <w:tcW w:w="1440" w:type="pct"/>
            <w:tcBorders>
              <w:top w:val="single" w:sz="4" w:space="0" w:color="auto"/>
              <w:left w:val="single" w:sz="4" w:space="0" w:color="auto"/>
              <w:bottom w:val="single" w:sz="4" w:space="0" w:color="auto"/>
              <w:right w:val="single" w:sz="4" w:space="0" w:color="auto"/>
            </w:tcBorders>
            <w:vAlign w:val="center"/>
          </w:tcPr>
          <w:p w14:paraId="1A1648B4" w14:textId="3EEF2544" w:rsidR="00FB7996" w:rsidRPr="007B2AA5" w:rsidRDefault="00C73AC2" w:rsidP="00D545CA">
            <w:pPr>
              <w:spacing w:after="0" w:line="240" w:lineRule="auto"/>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230"/>
            </w:r>
          </w:p>
        </w:tc>
      </w:tr>
      <w:tr w:rsidR="007B2AA5" w:rsidRPr="007B2AA5" w14:paraId="74C85070" w14:textId="63EFDE01" w:rsidTr="00D77113">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D0F62" w14:textId="77777777" w:rsidR="00FB7996" w:rsidRPr="007B2AA5" w:rsidRDefault="00FB7996" w:rsidP="00D545CA">
            <w:pPr>
              <w:spacing w:after="0" w:line="240" w:lineRule="auto"/>
              <w:rPr>
                <w:rFonts w:cstheme="minorHAnsi"/>
                <w:b/>
                <w:bCs/>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3DE66" w14:textId="77777777" w:rsidR="00FB7996" w:rsidRPr="007B2AA5" w:rsidRDefault="00FB7996" w:rsidP="00D545CA">
            <w:pPr>
              <w:spacing w:after="0" w:line="240" w:lineRule="auto"/>
              <w:rPr>
                <w:rFonts w:cstheme="minorHAnsi"/>
                <w:b/>
                <w:bCs/>
                <w:sz w:val="18"/>
                <w:szCs w:val="18"/>
                <w:lang w:val="en-US"/>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77A7A094" w14:textId="77777777" w:rsidR="00FB7996" w:rsidRPr="007B2AA5" w:rsidRDefault="00FB7996" w:rsidP="00D545CA">
            <w:pPr>
              <w:spacing w:after="0" w:line="240" w:lineRule="auto"/>
              <w:rPr>
                <w:rFonts w:cstheme="minorHAnsi"/>
                <w:sz w:val="18"/>
                <w:szCs w:val="18"/>
                <w:lang w:val="en-US"/>
              </w:rPr>
            </w:pPr>
            <w:r w:rsidRPr="007B2AA5">
              <w:rPr>
                <w:rFonts w:cstheme="minorHAnsi"/>
                <w:sz w:val="18"/>
                <w:szCs w:val="18"/>
                <w:lang w:val="en-US"/>
              </w:rPr>
              <w:t>c.Security slot (do podłączenia Kensington lock lub Noble Locks);</w:t>
            </w:r>
          </w:p>
        </w:tc>
        <w:tc>
          <w:tcPr>
            <w:tcW w:w="1440" w:type="pct"/>
            <w:tcBorders>
              <w:top w:val="single" w:sz="4" w:space="0" w:color="auto"/>
              <w:left w:val="single" w:sz="4" w:space="0" w:color="auto"/>
              <w:bottom w:val="single" w:sz="4" w:space="0" w:color="auto"/>
              <w:right w:val="single" w:sz="4" w:space="0" w:color="auto"/>
            </w:tcBorders>
            <w:vAlign w:val="center"/>
          </w:tcPr>
          <w:p w14:paraId="0424CA8C" w14:textId="141515D3" w:rsidR="00FB7996" w:rsidRPr="007B2AA5" w:rsidRDefault="00C73AC2" w:rsidP="00D545CA">
            <w:pPr>
              <w:spacing w:after="0" w:line="240" w:lineRule="auto"/>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231"/>
            </w:r>
          </w:p>
        </w:tc>
      </w:tr>
      <w:tr w:rsidR="007B2AA5" w:rsidRPr="007B2AA5" w14:paraId="533CEB3C" w14:textId="127B0BD8" w:rsidTr="00D77113">
        <w:trPr>
          <w:trHeight w:val="810"/>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43C2D07F"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16</w:t>
            </w:r>
          </w:p>
        </w:tc>
        <w:tc>
          <w:tcPr>
            <w:tcW w:w="807" w:type="pct"/>
            <w:tcBorders>
              <w:top w:val="single" w:sz="4" w:space="0" w:color="auto"/>
              <w:left w:val="single" w:sz="4" w:space="0" w:color="auto"/>
              <w:bottom w:val="single" w:sz="4" w:space="0" w:color="auto"/>
              <w:right w:val="single" w:sz="4" w:space="0" w:color="auto"/>
            </w:tcBorders>
            <w:vAlign w:val="center"/>
            <w:hideMark/>
          </w:tcPr>
          <w:p w14:paraId="23C58310"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Wirtualizacja</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6B41B801"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440" w:type="pct"/>
            <w:tcBorders>
              <w:top w:val="single" w:sz="4" w:space="0" w:color="auto"/>
              <w:left w:val="single" w:sz="4" w:space="0" w:color="auto"/>
              <w:bottom w:val="single" w:sz="4" w:space="0" w:color="auto"/>
              <w:right w:val="single" w:sz="4" w:space="0" w:color="auto"/>
            </w:tcBorders>
            <w:vAlign w:val="center"/>
          </w:tcPr>
          <w:p w14:paraId="15820CAD" w14:textId="0F42E512"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2"/>
            </w:r>
          </w:p>
        </w:tc>
      </w:tr>
      <w:tr w:rsidR="007B2AA5" w:rsidRPr="007B2AA5" w14:paraId="5748484B" w14:textId="392D0CF5" w:rsidTr="00D77113">
        <w:trPr>
          <w:trHeight w:val="1967"/>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631933C9"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lastRenderedPageBreak/>
              <w:t>17</w:t>
            </w:r>
          </w:p>
        </w:tc>
        <w:tc>
          <w:tcPr>
            <w:tcW w:w="807" w:type="pct"/>
            <w:tcBorders>
              <w:top w:val="single" w:sz="4" w:space="0" w:color="auto"/>
              <w:left w:val="single" w:sz="4" w:space="0" w:color="auto"/>
              <w:bottom w:val="single" w:sz="4" w:space="0" w:color="auto"/>
              <w:right w:val="single" w:sz="4" w:space="0" w:color="auto"/>
            </w:tcBorders>
            <w:vAlign w:val="center"/>
            <w:hideMark/>
          </w:tcPr>
          <w:p w14:paraId="58E4A1CD"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System operacyjny</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56201202"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Licencja na system operacyjny Microsoft Windows 10 Pro x64 PL lub równoważne.</w:t>
            </w:r>
          </w:p>
          <w:p w14:paraId="275FBD15"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Licencja ta powinna być potwierdzona etykietą potwierdzającą legalność systemu operacyjnego. Etykieta ma być umieszczona w sposób trwały na obudowie każdego egzemplarza komputera. Klucz instalacyjny systemu operacyjnego powinien być fabrycznie zapisany w BIOS komputera i wykorzystywany do instalacji tego systemu oraz jego aktywowania.</w:t>
            </w:r>
          </w:p>
          <w:p w14:paraId="666F4F76" w14:textId="71905E25" w:rsidR="00FB7996" w:rsidRPr="007B2AA5" w:rsidRDefault="00566107" w:rsidP="00D545CA">
            <w:pPr>
              <w:spacing w:after="0" w:line="240" w:lineRule="auto"/>
              <w:rPr>
                <w:rFonts w:cstheme="minorHAnsi"/>
                <w:sz w:val="18"/>
                <w:szCs w:val="18"/>
              </w:rPr>
            </w:pPr>
            <w:r w:rsidRPr="007B2AA5">
              <w:rPr>
                <w:rFonts w:cstheme="minorHAnsi"/>
                <w:sz w:val="18"/>
                <w:szCs w:val="18"/>
              </w:rPr>
              <w:t>System operacyjny ma być zainstalowany na dostarczonym Sprzęcie.</w:t>
            </w:r>
            <w:r w:rsidR="002517DA" w:rsidRPr="007B2AA5">
              <w:rPr>
                <w:rFonts w:cstheme="minorHAnsi"/>
                <w:sz w:val="18"/>
                <w:szCs w:val="18"/>
              </w:rPr>
              <w:t xml:space="preserve"> </w:t>
            </w:r>
            <w:r w:rsidR="00FB7996" w:rsidRPr="007B2AA5">
              <w:rPr>
                <w:rFonts w:cstheme="minorHAnsi"/>
                <w:sz w:val="18"/>
                <w:szCs w:val="18"/>
              </w:rPr>
              <w:t>Opis równoważności znajduje się w pkt 5 Tomu II SIWZ (SOPZ) – dla Części nr 2.</w:t>
            </w:r>
          </w:p>
        </w:tc>
        <w:tc>
          <w:tcPr>
            <w:tcW w:w="1440" w:type="pct"/>
            <w:tcBorders>
              <w:top w:val="single" w:sz="4" w:space="0" w:color="auto"/>
              <w:left w:val="single" w:sz="4" w:space="0" w:color="auto"/>
              <w:bottom w:val="single" w:sz="4" w:space="0" w:color="auto"/>
              <w:right w:val="single" w:sz="4" w:space="0" w:color="auto"/>
            </w:tcBorders>
            <w:vAlign w:val="center"/>
          </w:tcPr>
          <w:p w14:paraId="1056F11E" w14:textId="35FE8D99"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3"/>
            </w:r>
          </w:p>
        </w:tc>
      </w:tr>
      <w:tr w:rsidR="007B2AA5" w:rsidRPr="007B2AA5" w14:paraId="15003676" w14:textId="726CC4C4" w:rsidTr="00D77113">
        <w:trPr>
          <w:trHeight w:val="767"/>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0B0A4AB4"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18</w:t>
            </w:r>
          </w:p>
        </w:tc>
        <w:tc>
          <w:tcPr>
            <w:tcW w:w="807" w:type="pct"/>
            <w:tcBorders>
              <w:top w:val="single" w:sz="4" w:space="0" w:color="auto"/>
              <w:left w:val="single" w:sz="4" w:space="0" w:color="auto"/>
              <w:bottom w:val="single" w:sz="4" w:space="0" w:color="auto"/>
              <w:right w:val="single" w:sz="4" w:space="0" w:color="auto"/>
            </w:tcBorders>
            <w:vAlign w:val="center"/>
            <w:hideMark/>
          </w:tcPr>
          <w:p w14:paraId="24E08C9F"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Zgodność ze standardami</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557F7033"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a.Oferowany komputer musi posiadać oznaczenie efektywności energetycznej ENERGY STAR w wersji co najmniej 5.0 - musi znajdować się na liście produktów certyfikowanych dostępnej na stronie  http://www.energystar.gov/  lub http://eu-energystar.org/</w:t>
            </w:r>
          </w:p>
        </w:tc>
        <w:tc>
          <w:tcPr>
            <w:tcW w:w="1440" w:type="pct"/>
            <w:tcBorders>
              <w:top w:val="single" w:sz="4" w:space="0" w:color="auto"/>
              <w:left w:val="single" w:sz="4" w:space="0" w:color="auto"/>
              <w:bottom w:val="single" w:sz="4" w:space="0" w:color="auto"/>
              <w:right w:val="single" w:sz="4" w:space="0" w:color="auto"/>
            </w:tcBorders>
            <w:vAlign w:val="center"/>
          </w:tcPr>
          <w:p w14:paraId="51C58E3C" w14:textId="2242E419"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4"/>
            </w:r>
          </w:p>
        </w:tc>
      </w:tr>
      <w:tr w:rsidR="007B2AA5" w:rsidRPr="007B2AA5" w14:paraId="7674C4CA" w14:textId="22EE7787" w:rsidTr="00D77113">
        <w:trPr>
          <w:trHeight w:val="767"/>
        </w:trPr>
        <w:tc>
          <w:tcPr>
            <w:tcW w:w="243" w:type="pct"/>
            <w:vMerge w:val="restart"/>
            <w:tcBorders>
              <w:top w:val="single" w:sz="4" w:space="0" w:color="auto"/>
              <w:left w:val="single" w:sz="4" w:space="0" w:color="auto"/>
              <w:bottom w:val="single" w:sz="4" w:space="0" w:color="auto"/>
              <w:right w:val="single" w:sz="4" w:space="0" w:color="auto"/>
            </w:tcBorders>
            <w:noWrap/>
            <w:vAlign w:val="center"/>
            <w:hideMark/>
          </w:tcPr>
          <w:p w14:paraId="4A1B0042" w14:textId="0F89A503"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19</w:t>
            </w: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6EB3037C"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Zgodność ze standardami</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6499AC52"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b.Oferowany komputer musi spełniać wymagania dyrektywy 2002/95/EC z dnia 27 stycznia 2003 na temat zakazu użycia niebezpiecznych substancji w wyposażeniu elektrycznym i elektronicznym (RoHS - restriction of the use of certain hazardous substances).</w:t>
            </w:r>
          </w:p>
        </w:tc>
        <w:tc>
          <w:tcPr>
            <w:tcW w:w="1440" w:type="pct"/>
            <w:tcBorders>
              <w:top w:val="single" w:sz="4" w:space="0" w:color="auto"/>
              <w:left w:val="single" w:sz="4" w:space="0" w:color="auto"/>
              <w:bottom w:val="single" w:sz="4" w:space="0" w:color="auto"/>
              <w:right w:val="single" w:sz="4" w:space="0" w:color="auto"/>
            </w:tcBorders>
            <w:vAlign w:val="center"/>
          </w:tcPr>
          <w:p w14:paraId="316C46D1" w14:textId="38750E8A"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5"/>
            </w:r>
          </w:p>
        </w:tc>
      </w:tr>
      <w:tr w:rsidR="007B2AA5" w:rsidRPr="007B2AA5" w14:paraId="529562D0" w14:textId="21E5926D" w:rsidTr="00D77113">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E7503"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E934"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44BE4622"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c.Oferowany komputer musi spełniać wymogi dyrektywy WEEE 2002/96/EC z dnia 27 stycznia 2003 r. dotyczącej odpadów elektrycznych i elektronicznych.</w:t>
            </w:r>
          </w:p>
        </w:tc>
        <w:tc>
          <w:tcPr>
            <w:tcW w:w="1440" w:type="pct"/>
            <w:tcBorders>
              <w:top w:val="single" w:sz="4" w:space="0" w:color="auto"/>
              <w:left w:val="single" w:sz="4" w:space="0" w:color="auto"/>
              <w:bottom w:val="single" w:sz="4" w:space="0" w:color="auto"/>
              <w:right w:val="single" w:sz="4" w:space="0" w:color="auto"/>
            </w:tcBorders>
            <w:vAlign w:val="center"/>
          </w:tcPr>
          <w:p w14:paraId="7F2F128C" w14:textId="0DE1E1CA"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6"/>
            </w:r>
          </w:p>
        </w:tc>
      </w:tr>
      <w:tr w:rsidR="007B2AA5" w:rsidRPr="007B2AA5" w14:paraId="4498FF9E" w14:textId="4BE7727B" w:rsidTr="00D7711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CA4F2"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0BA85"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2E105BA8" w14:textId="4CDA1356" w:rsidR="00FB7996" w:rsidRPr="007B2AA5" w:rsidRDefault="00FB7996" w:rsidP="00D545CA">
            <w:pPr>
              <w:spacing w:after="0" w:line="240" w:lineRule="auto"/>
              <w:rPr>
                <w:rFonts w:cstheme="minorHAnsi"/>
                <w:sz w:val="18"/>
                <w:szCs w:val="18"/>
              </w:rPr>
            </w:pPr>
            <w:r w:rsidRPr="007B2AA5">
              <w:rPr>
                <w:rFonts w:cstheme="minorHAnsi"/>
                <w:sz w:val="18"/>
                <w:szCs w:val="18"/>
              </w:rPr>
              <w:t xml:space="preserve">d.Oferowany komputer musi być zgodny z normą ISO 1043 </w:t>
            </w:r>
            <w:r w:rsidR="003753A9" w:rsidRPr="007B2AA5">
              <w:rPr>
                <w:rFonts w:cstheme="minorHAnsi"/>
                <w:sz w:val="18"/>
                <w:szCs w:val="18"/>
              </w:rPr>
              <w:t xml:space="preserve">lub równoważna </w:t>
            </w:r>
            <w:r w:rsidRPr="007B2AA5">
              <w:rPr>
                <w:rFonts w:cstheme="minorHAnsi"/>
                <w:sz w:val="18"/>
                <w:szCs w:val="18"/>
              </w:rPr>
              <w:t>dla elementów wykonanych z tworzyw sztucznych o masie powyżej 25 gram.</w:t>
            </w:r>
          </w:p>
        </w:tc>
        <w:tc>
          <w:tcPr>
            <w:tcW w:w="1440" w:type="pct"/>
            <w:tcBorders>
              <w:top w:val="single" w:sz="4" w:space="0" w:color="auto"/>
              <w:left w:val="single" w:sz="4" w:space="0" w:color="auto"/>
              <w:bottom w:val="single" w:sz="4" w:space="0" w:color="auto"/>
              <w:right w:val="single" w:sz="4" w:space="0" w:color="auto"/>
            </w:tcBorders>
            <w:vAlign w:val="center"/>
          </w:tcPr>
          <w:p w14:paraId="091FA8A3" w14:textId="6AB621CD"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7"/>
            </w:r>
          </w:p>
        </w:tc>
      </w:tr>
      <w:tr w:rsidR="007B2AA5" w:rsidRPr="007B2AA5" w14:paraId="1BE2063E" w14:textId="1E95216D" w:rsidTr="00D77113">
        <w:trPr>
          <w:trHeight w:val="353"/>
        </w:trPr>
        <w:tc>
          <w:tcPr>
            <w:tcW w:w="243" w:type="pct"/>
            <w:vMerge w:val="restart"/>
            <w:tcBorders>
              <w:top w:val="single" w:sz="4" w:space="0" w:color="auto"/>
              <w:left w:val="single" w:sz="4" w:space="0" w:color="auto"/>
              <w:bottom w:val="single" w:sz="4" w:space="0" w:color="auto"/>
              <w:right w:val="single" w:sz="4" w:space="0" w:color="auto"/>
            </w:tcBorders>
            <w:noWrap/>
            <w:vAlign w:val="center"/>
            <w:hideMark/>
          </w:tcPr>
          <w:p w14:paraId="3C932418"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20</w:t>
            </w: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73DC826F"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Certyfikaty</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6D84D4BB" w14:textId="7B0563F3" w:rsidR="00FB7996" w:rsidRPr="007B2AA5" w:rsidRDefault="00FB7996" w:rsidP="00D545CA">
            <w:pPr>
              <w:spacing w:after="0" w:line="240" w:lineRule="auto"/>
              <w:rPr>
                <w:rFonts w:cstheme="minorHAnsi"/>
                <w:sz w:val="18"/>
                <w:szCs w:val="18"/>
              </w:rPr>
            </w:pPr>
            <w:r w:rsidRPr="007B2AA5">
              <w:rPr>
                <w:rFonts w:cstheme="minorHAnsi"/>
                <w:sz w:val="18"/>
                <w:szCs w:val="18"/>
              </w:rPr>
              <w:t>a.</w:t>
            </w:r>
            <w:r w:rsidR="00033FE6">
              <w:rPr>
                <w:rFonts w:cstheme="minorHAnsi"/>
                <w:sz w:val="18"/>
                <w:szCs w:val="18"/>
              </w:rPr>
              <w:t xml:space="preserve"> </w:t>
            </w:r>
            <w:r w:rsidR="00033FE6" w:rsidRPr="00033FE6">
              <w:rPr>
                <w:rFonts w:cstheme="minorHAnsi"/>
                <w:sz w:val="18"/>
                <w:szCs w:val="18"/>
              </w:rPr>
              <w:t>Certyfikat zgodności Sprzętu z oferowanym systemem operacyjnym Microsoft Windows 10 Pro x64 PL (lub równoważnym) lub deklaracja producenta sprzętu potwierdzająca kompatybilność z Microsoft Windows 10 Pro x64 PL (lub równoważnym) lub oświadczenie Wykonawcy  potwierdzające certyfikację z Microsoft Windows 10 Pro x64 PL (lub równoważnym).</w:t>
            </w:r>
          </w:p>
        </w:tc>
        <w:tc>
          <w:tcPr>
            <w:tcW w:w="1440" w:type="pct"/>
            <w:tcBorders>
              <w:top w:val="single" w:sz="4" w:space="0" w:color="auto"/>
              <w:left w:val="single" w:sz="4" w:space="0" w:color="auto"/>
              <w:bottom w:val="single" w:sz="4" w:space="0" w:color="auto"/>
              <w:right w:val="single" w:sz="4" w:space="0" w:color="auto"/>
            </w:tcBorders>
            <w:vAlign w:val="center"/>
          </w:tcPr>
          <w:p w14:paraId="5A300C84" w14:textId="7FD0DA26"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8"/>
            </w:r>
          </w:p>
        </w:tc>
      </w:tr>
      <w:tr w:rsidR="007B2AA5" w:rsidRPr="007B2AA5" w14:paraId="1E733B5D" w14:textId="005D0D75" w:rsidTr="00D77113">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63930"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CB6E8"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3B21E5A2" w14:textId="71304B75" w:rsidR="00FB7996" w:rsidRPr="007B2AA5" w:rsidRDefault="00FB7996" w:rsidP="003753A9">
            <w:pPr>
              <w:spacing w:after="0" w:line="240" w:lineRule="auto"/>
              <w:rPr>
                <w:rFonts w:cstheme="minorHAnsi"/>
                <w:sz w:val="18"/>
                <w:szCs w:val="18"/>
              </w:rPr>
            </w:pPr>
            <w:r w:rsidRPr="007B2AA5">
              <w:rPr>
                <w:rFonts w:cstheme="minorHAnsi"/>
                <w:sz w:val="18"/>
                <w:szCs w:val="18"/>
              </w:rPr>
              <w:t>b.</w:t>
            </w:r>
            <w:r w:rsidR="003753A9" w:rsidRPr="007B2AA5">
              <w:rPr>
                <w:rFonts w:cstheme="minorHAnsi"/>
                <w:sz w:val="18"/>
                <w:szCs w:val="18"/>
              </w:rPr>
              <w:t xml:space="preserve"> Certyfikaty: </w:t>
            </w:r>
            <w:r w:rsidRPr="007B2AA5">
              <w:rPr>
                <w:rFonts w:cstheme="minorHAnsi"/>
                <w:sz w:val="18"/>
                <w:szCs w:val="18"/>
              </w:rPr>
              <w:t>ISO9001 i ISO14001  dla producenta sprzętu lub  równoważn</w:t>
            </w:r>
            <w:r w:rsidR="003753A9" w:rsidRPr="007B2AA5">
              <w:rPr>
                <w:rFonts w:cstheme="minorHAnsi"/>
                <w:sz w:val="18"/>
                <w:szCs w:val="18"/>
              </w:rPr>
              <w:t>e</w:t>
            </w:r>
          </w:p>
        </w:tc>
        <w:tc>
          <w:tcPr>
            <w:tcW w:w="1440" w:type="pct"/>
            <w:tcBorders>
              <w:top w:val="single" w:sz="4" w:space="0" w:color="auto"/>
              <w:left w:val="single" w:sz="4" w:space="0" w:color="auto"/>
              <w:bottom w:val="single" w:sz="4" w:space="0" w:color="auto"/>
              <w:right w:val="single" w:sz="4" w:space="0" w:color="auto"/>
            </w:tcBorders>
            <w:vAlign w:val="center"/>
          </w:tcPr>
          <w:p w14:paraId="0CD9EB64" w14:textId="73D00BE3"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39"/>
            </w:r>
          </w:p>
        </w:tc>
      </w:tr>
      <w:tr w:rsidR="007B2AA5" w:rsidRPr="007B2AA5" w14:paraId="51BD8364" w14:textId="1F28236A" w:rsidTr="00D77113">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92B83" w14:textId="77777777" w:rsidR="00FB7996" w:rsidRPr="007B2AA5" w:rsidRDefault="00FB7996" w:rsidP="00D545CA">
            <w:pPr>
              <w:spacing w:after="0" w:line="240" w:lineRule="auto"/>
              <w:rPr>
                <w:rFonts w:cstheme="minorHAns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71A6D" w14:textId="77777777" w:rsidR="00FB7996" w:rsidRPr="007B2AA5" w:rsidRDefault="00FB7996" w:rsidP="00D545CA">
            <w:pPr>
              <w:spacing w:after="0" w:line="240" w:lineRule="auto"/>
              <w:rPr>
                <w:rFonts w:cstheme="minorHAnsi"/>
                <w:b/>
                <w:bCs/>
                <w:sz w:val="18"/>
                <w:szCs w:val="18"/>
              </w:rPr>
            </w:pP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504DBFA2" w14:textId="77777777" w:rsidR="00FB7996" w:rsidRPr="007B2AA5" w:rsidRDefault="00FB7996" w:rsidP="00D545CA">
            <w:pPr>
              <w:spacing w:after="0" w:line="240" w:lineRule="auto"/>
              <w:rPr>
                <w:rFonts w:cstheme="minorHAnsi"/>
                <w:sz w:val="18"/>
                <w:szCs w:val="18"/>
              </w:rPr>
            </w:pPr>
            <w:r w:rsidRPr="007B2AA5">
              <w:rPr>
                <w:rFonts w:cstheme="minorHAnsi"/>
                <w:sz w:val="18"/>
                <w:szCs w:val="18"/>
              </w:rPr>
              <w:t>c.deklaracja producenta sprzętu zgodności z CE lub dokument równoważny</w:t>
            </w:r>
          </w:p>
        </w:tc>
        <w:tc>
          <w:tcPr>
            <w:tcW w:w="1440" w:type="pct"/>
            <w:tcBorders>
              <w:top w:val="single" w:sz="4" w:space="0" w:color="auto"/>
              <w:left w:val="single" w:sz="4" w:space="0" w:color="auto"/>
              <w:bottom w:val="single" w:sz="4" w:space="0" w:color="auto"/>
              <w:right w:val="single" w:sz="4" w:space="0" w:color="auto"/>
            </w:tcBorders>
            <w:vAlign w:val="center"/>
          </w:tcPr>
          <w:p w14:paraId="61E35151" w14:textId="7EED4C19"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0"/>
            </w:r>
          </w:p>
        </w:tc>
      </w:tr>
      <w:tr w:rsidR="007B2AA5" w:rsidRPr="007B2AA5" w14:paraId="68288BAB" w14:textId="68B38DBE" w:rsidTr="00D77113">
        <w:trPr>
          <w:trHeight w:val="426"/>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6E666F7D"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21</w:t>
            </w:r>
          </w:p>
        </w:tc>
        <w:tc>
          <w:tcPr>
            <w:tcW w:w="807" w:type="pct"/>
            <w:tcBorders>
              <w:top w:val="single" w:sz="4" w:space="0" w:color="auto"/>
              <w:left w:val="single" w:sz="4" w:space="0" w:color="auto"/>
              <w:bottom w:val="single" w:sz="4" w:space="0" w:color="auto"/>
              <w:right w:val="single" w:sz="4" w:space="0" w:color="auto"/>
            </w:tcBorders>
            <w:vAlign w:val="center"/>
            <w:hideMark/>
          </w:tcPr>
          <w:p w14:paraId="6ACFF848"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Producent</w:t>
            </w:r>
          </w:p>
        </w:tc>
        <w:tc>
          <w:tcPr>
            <w:tcW w:w="2511" w:type="pct"/>
            <w:gridSpan w:val="2"/>
            <w:tcBorders>
              <w:top w:val="single" w:sz="4" w:space="0" w:color="auto"/>
              <w:left w:val="single" w:sz="4" w:space="0" w:color="auto"/>
              <w:bottom w:val="single" w:sz="4" w:space="0" w:color="auto"/>
              <w:right w:val="single" w:sz="4" w:space="0" w:color="auto"/>
            </w:tcBorders>
            <w:vAlign w:val="center"/>
            <w:hideMark/>
          </w:tcPr>
          <w:p w14:paraId="4774D552" w14:textId="20B21E46" w:rsidR="00FB7996" w:rsidRPr="007B2AA5" w:rsidRDefault="00FB7996" w:rsidP="00D545CA">
            <w:pPr>
              <w:spacing w:after="0" w:line="240" w:lineRule="auto"/>
              <w:rPr>
                <w:rFonts w:cstheme="minorHAnsi"/>
                <w:sz w:val="18"/>
                <w:szCs w:val="18"/>
              </w:rPr>
            </w:pPr>
            <w:r w:rsidRPr="007B2AA5">
              <w:rPr>
                <w:rFonts w:cstheme="minorHAnsi"/>
                <w:sz w:val="18"/>
                <w:szCs w:val="18"/>
              </w:rPr>
              <w:t>d.Komputery typu PC1, PC2</w:t>
            </w:r>
            <w:r w:rsidR="003052CA" w:rsidRPr="007B2AA5">
              <w:rPr>
                <w:rFonts w:cstheme="minorHAnsi"/>
                <w:sz w:val="18"/>
                <w:szCs w:val="18"/>
              </w:rPr>
              <w:t xml:space="preserve"> </w:t>
            </w:r>
            <w:r w:rsidRPr="007B2AA5">
              <w:rPr>
                <w:rFonts w:cstheme="minorHAnsi"/>
                <w:sz w:val="18"/>
                <w:szCs w:val="18"/>
              </w:rPr>
              <w:t>powinny być produkowane przez tego samego producenta.</w:t>
            </w:r>
          </w:p>
        </w:tc>
        <w:tc>
          <w:tcPr>
            <w:tcW w:w="1440" w:type="pct"/>
            <w:tcBorders>
              <w:top w:val="single" w:sz="4" w:space="0" w:color="auto"/>
              <w:left w:val="single" w:sz="4" w:space="0" w:color="auto"/>
              <w:bottom w:val="single" w:sz="4" w:space="0" w:color="auto"/>
              <w:right w:val="single" w:sz="4" w:space="0" w:color="auto"/>
            </w:tcBorders>
            <w:vAlign w:val="center"/>
          </w:tcPr>
          <w:p w14:paraId="4B51972D" w14:textId="2D288B2F"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1"/>
            </w:r>
          </w:p>
        </w:tc>
      </w:tr>
      <w:tr w:rsidR="00FB7996" w:rsidRPr="007B2AA5" w14:paraId="1685F528" w14:textId="14217B6F" w:rsidTr="00D77113">
        <w:trPr>
          <w:trHeight w:val="878"/>
        </w:trPr>
        <w:tc>
          <w:tcPr>
            <w:tcW w:w="243" w:type="pct"/>
            <w:tcBorders>
              <w:top w:val="single" w:sz="4" w:space="0" w:color="auto"/>
              <w:left w:val="single" w:sz="4" w:space="0" w:color="auto"/>
              <w:bottom w:val="single" w:sz="4" w:space="0" w:color="auto"/>
              <w:right w:val="single" w:sz="4" w:space="0" w:color="auto"/>
            </w:tcBorders>
            <w:noWrap/>
            <w:vAlign w:val="center"/>
            <w:hideMark/>
          </w:tcPr>
          <w:p w14:paraId="76831A00" w14:textId="77777777" w:rsidR="00FB7996" w:rsidRPr="007B2AA5" w:rsidRDefault="00FB7996" w:rsidP="00D545CA">
            <w:pPr>
              <w:spacing w:after="0" w:line="240" w:lineRule="auto"/>
              <w:jc w:val="center"/>
              <w:rPr>
                <w:rFonts w:cstheme="minorHAnsi"/>
                <w:b/>
                <w:bCs/>
                <w:sz w:val="18"/>
                <w:szCs w:val="18"/>
              </w:rPr>
            </w:pPr>
            <w:r w:rsidRPr="007B2AA5">
              <w:rPr>
                <w:rFonts w:cstheme="minorHAnsi"/>
                <w:b/>
                <w:bCs/>
                <w:sz w:val="18"/>
                <w:szCs w:val="18"/>
              </w:rPr>
              <w:t>22</w:t>
            </w:r>
          </w:p>
        </w:tc>
        <w:tc>
          <w:tcPr>
            <w:tcW w:w="807" w:type="pct"/>
            <w:tcBorders>
              <w:top w:val="single" w:sz="4" w:space="0" w:color="auto"/>
              <w:left w:val="single" w:sz="4" w:space="0" w:color="auto"/>
              <w:bottom w:val="single" w:sz="4" w:space="0" w:color="auto"/>
              <w:right w:val="single" w:sz="4" w:space="0" w:color="auto"/>
            </w:tcBorders>
            <w:vAlign w:val="center"/>
            <w:hideMark/>
          </w:tcPr>
          <w:p w14:paraId="1E896E02" w14:textId="77777777" w:rsidR="00FB7996" w:rsidRPr="007B2AA5" w:rsidRDefault="00FB7996" w:rsidP="00D545CA">
            <w:pPr>
              <w:spacing w:after="0" w:line="240" w:lineRule="auto"/>
              <w:rPr>
                <w:rFonts w:cstheme="minorHAnsi"/>
                <w:b/>
                <w:bCs/>
                <w:sz w:val="18"/>
                <w:szCs w:val="18"/>
              </w:rPr>
            </w:pPr>
            <w:r w:rsidRPr="007B2AA5">
              <w:rPr>
                <w:rFonts w:cstheme="minorHAnsi"/>
                <w:b/>
                <w:bCs/>
                <w:sz w:val="18"/>
                <w:szCs w:val="18"/>
              </w:rPr>
              <w:t>Inne wymagania</w:t>
            </w:r>
          </w:p>
        </w:tc>
        <w:tc>
          <w:tcPr>
            <w:tcW w:w="2511" w:type="pct"/>
            <w:gridSpan w:val="2"/>
            <w:tcBorders>
              <w:top w:val="single" w:sz="4" w:space="0" w:color="auto"/>
              <w:left w:val="single" w:sz="4" w:space="0" w:color="auto"/>
              <w:right w:val="single" w:sz="4" w:space="0" w:color="auto"/>
            </w:tcBorders>
            <w:vAlign w:val="center"/>
            <w:hideMark/>
          </w:tcPr>
          <w:p w14:paraId="194E0DE2" w14:textId="6A9C56B9" w:rsidR="00FB7996" w:rsidRPr="007B2AA5" w:rsidRDefault="00FB7996" w:rsidP="00D545CA">
            <w:pPr>
              <w:spacing w:after="0" w:line="240" w:lineRule="auto"/>
              <w:rPr>
                <w:rFonts w:cstheme="minorHAnsi"/>
                <w:sz w:val="18"/>
                <w:szCs w:val="18"/>
              </w:rPr>
            </w:pPr>
            <w:r w:rsidRPr="007B2AA5">
              <w:rPr>
                <w:rFonts w:cstheme="minorHAnsi"/>
                <w:sz w:val="18"/>
                <w:szCs w:val="18"/>
              </w:rPr>
              <w:t xml:space="preserve">a. </w:t>
            </w:r>
            <w:r w:rsidR="00566107" w:rsidRPr="007B2AA5">
              <w:rPr>
                <w:rFonts w:cstheme="minorHAnsi"/>
                <w:sz w:val="18"/>
                <w:szCs w:val="18"/>
              </w:rPr>
              <w:t>Wszystkie elementy komputera(z wyjątkiem klawiatury zewnętrznej USB, myszy, przejściówek) muszą być zintegrowane przez producenta komputera i  dostarczone przez Wykonawcę wraz z dokumentacją producenta i posiadać numery części występujące w dokumentacji producenta jako numery części przeznaczone do danego modelu.</w:t>
            </w:r>
            <w:r w:rsidRPr="007B2AA5">
              <w:rPr>
                <w:rFonts w:cstheme="minorHAnsi"/>
                <w:sz w:val="18"/>
                <w:szCs w:val="18"/>
              </w:rPr>
              <w:t>.</w:t>
            </w:r>
          </w:p>
          <w:p w14:paraId="627751B2" w14:textId="77777777" w:rsidR="00FB7996" w:rsidRPr="007B2AA5" w:rsidRDefault="00FB7996" w:rsidP="00D545CA">
            <w:pPr>
              <w:spacing w:after="0" w:line="240" w:lineRule="auto"/>
              <w:rPr>
                <w:rFonts w:cstheme="minorHAnsi"/>
                <w:b/>
                <w:bCs/>
                <w:sz w:val="18"/>
                <w:szCs w:val="18"/>
              </w:rPr>
            </w:pPr>
            <w:r w:rsidRPr="007B2AA5">
              <w:rPr>
                <w:rFonts w:cstheme="minorHAnsi"/>
                <w:sz w:val="18"/>
                <w:szCs w:val="18"/>
              </w:rPr>
              <w:t>b. Wykonawca dostarczy kabel do podłączenia dostarczanego monitora (transmisja cyfrowa)</w:t>
            </w:r>
          </w:p>
        </w:tc>
        <w:tc>
          <w:tcPr>
            <w:tcW w:w="1440" w:type="pct"/>
            <w:tcBorders>
              <w:top w:val="single" w:sz="4" w:space="0" w:color="auto"/>
              <w:left w:val="single" w:sz="4" w:space="0" w:color="auto"/>
              <w:right w:val="single" w:sz="4" w:space="0" w:color="auto"/>
            </w:tcBorders>
            <w:vAlign w:val="center"/>
          </w:tcPr>
          <w:p w14:paraId="6388FBE2" w14:textId="6AEB67A7" w:rsidR="00FB7996" w:rsidRPr="007B2AA5" w:rsidRDefault="00C73AC2"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2"/>
            </w:r>
          </w:p>
        </w:tc>
      </w:tr>
    </w:tbl>
    <w:p w14:paraId="3F4FC5A4" w14:textId="383D1D83" w:rsidR="00D545CA" w:rsidRDefault="00D545CA" w:rsidP="00D545CA">
      <w:pPr>
        <w:spacing w:after="0" w:line="240" w:lineRule="auto"/>
        <w:ind w:right="65"/>
        <w:rPr>
          <w:rFonts w:cstheme="minorHAnsi"/>
          <w:sz w:val="18"/>
          <w:szCs w:val="18"/>
        </w:rPr>
      </w:pPr>
    </w:p>
    <w:p w14:paraId="1BA1EDA7" w14:textId="2E26E8F3" w:rsidR="00033FE6" w:rsidRDefault="00033FE6" w:rsidP="00D545CA">
      <w:pPr>
        <w:spacing w:after="0" w:line="240" w:lineRule="auto"/>
        <w:ind w:right="65"/>
        <w:rPr>
          <w:rFonts w:cstheme="minorHAnsi"/>
          <w:sz w:val="18"/>
          <w:szCs w:val="18"/>
        </w:rPr>
      </w:pPr>
    </w:p>
    <w:p w14:paraId="25C37E7B" w14:textId="77777777" w:rsidR="00033FE6" w:rsidRPr="007B2AA5" w:rsidRDefault="00033FE6" w:rsidP="00D545CA">
      <w:pPr>
        <w:spacing w:after="0" w:line="240" w:lineRule="auto"/>
        <w:ind w:right="65"/>
        <w:rPr>
          <w:rFonts w:cstheme="minorHAnsi"/>
          <w:sz w:val="18"/>
          <w:szCs w:val="18"/>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2814"/>
        <w:gridCol w:w="3104"/>
        <w:gridCol w:w="2992"/>
      </w:tblGrid>
      <w:tr w:rsidR="007B2AA5" w:rsidRPr="007B2AA5" w14:paraId="5D8A4741" w14:textId="1299038F" w:rsidTr="00622BBE">
        <w:trPr>
          <w:trHeight w:val="407"/>
        </w:trPr>
        <w:tc>
          <w:tcPr>
            <w:tcW w:w="5000" w:type="pct"/>
            <w:gridSpan w:val="4"/>
            <w:shd w:val="clear" w:color="000000" w:fill="BFBFBF"/>
            <w:noWrap/>
            <w:vAlign w:val="center"/>
          </w:tcPr>
          <w:p w14:paraId="132A4790" w14:textId="04FA5AFC"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lastRenderedPageBreak/>
              <w:t>MONITORY</w:t>
            </w:r>
          </w:p>
        </w:tc>
      </w:tr>
      <w:tr w:rsidR="007B2AA5" w:rsidRPr="007B2AA5" w14:paraId="6EF9EED4" w14:textId="58082525" w:rsidTr="00101358">
        <w:trPr>
          <w:trHeight w:val="404"/>
        </w:trPr>
        <w:tc>
          <w:tcPr>
            <w:tcW w:w="1740" w:type="pct"/>
            <w:gridSpan w:val="2"/>
            <w:shd w:val="clear" w:color="auto" w:fill="auto"/>
            <w:noWrap/>
            <w:vAlign w:val="center"/>
          </w:tcPr>
          <w:p w14:paraId="788A5C0A" w14:textId="2805D062" w:rsidR="00622BBE" w:rsidRPr="007B2AA5" w:rsidRDefault="00622BBE" w:rsidP="00D545CA">
            <w:pPr>
              <w:spacing w:after="0" w:line="240" w:lineRule="auto"/>
              <w:jc w:val="center"/>
              <w:rPr>
                <w:rFonts w:cstheme="minorHAnsi"/>
                <w:b/>
                <w:bCs/>
                <w:sz w:val="18"/>
                <w:szCs w:val="18"/>
              </w:rPr>
            </w:pPr>
            <w:r w:rsidRPr="007B2AA5">
              <w:rPr>
                <w:rFonts w:cstheme="minorHAnsi"/>
                <w:b/>
                <w:bCs/>
                <w:sz w:val="18"/>
                <w:szCs w:val="18"/>
              </w:rPr>
              <w:t>Producent</w:t>
            </w:r>
          </w:p>
        </w:tc>
        <w:tc>
          <w:tcPr>
            <w:tcW w:w="3260" w:type="pct"/>
            <w:gridSpan w:val="2"/>
            <w:shd w:val="clear" w:color="auto" w:fill="auto"/>
          </w:tcPr>
          <w:p w14:paraId="4B85E15F" w14:textId="77777777" w:rsidR="00622BBE" w:rsidRPr="007B2AA5" w:rsidRDefault="00622BBE" w:rsidP="00D545CA">
            <w:pPr>
              <w:spacing w:after="0" w:line="240" w:lineRule="auto"/>
              <w:jc w:val="center"/>
              <w:rPr>
                <w:rFonts w:cstheme="minorHAnsi"/>
                <w:b/>
                <w:bCs/>
                <w:sz w:val="18"/>
                <w:szCs w:val="18"/>
              </w:rPr>
            </w:pPr>
          </w:p>
        </w:tc>
      </w:tr>
      <w:tr w:rsidR="007B2AA5" w:rsidRPr="007B2AA5" w14:paraId="06EDCE9E" w14:textId="6A23C6B0" w:rsidTr="00101358">
        <w:trPr>
          <w:trHeight w:val="418"/>
        </w:trPr>
        <w:tc>
          <w:tcPr>
            <w:tcW w:w="1740" w:type="pct"/>
            <w:gridSpan w:val="2"/>
            <w:shd w:val="clear" w:color="auto" w:fill="auto"/>
            <w:noWrap/>
            <w:vAlign w:val="center"/>
          </w:tcPr>
          <w:p w14:paraId="6D203067" w14:textId="1A1239EA" w:rsidR="00622BBE" w:rsidRPr="007B2AA5" w:rsidRDefault="00622BBE" w:rsidP="00D545CA">
            <w:pPr>
              <w:spacing w:after="0" w:line="240" w:lineRule="auto"/>
              <w:jc w:val="center"/>
              <w:rPr>
                <w:rFonts w:cstheme="minorHAnsi"/>
                <w:b/>
                <w:bCs/>
                <w:sz w:val="18"/>
                <w:szCs w:val="18"/>
              </w:rPr>
            </w:pPr>
            <w:r w:rsidRPr="007B2AA5">
              <w:rPr>
                <w:rFonts w:cstheme="minorHAnsi"/>
                <w:b/>
                <w:bCs/>
                <w:sz w:val="18"/>
                <w:szCs w:val="18"/>
              </w:rPr>
              <w:t>Model</w:t>
            </w:r>
          </w:p>
        </w:tc>
        <w:tc>
          <w:tcPr>
            <w:tcW w:w="3260" w:type="pct"/>
            <w:gridSpan w:val="2"/>
            <w:shd w:val="clear" w:color="auto" w:fill="auto"/>
          </w:tcPr>
          <w:p w14:paraId="798A2B38" w14:textId="77777777" w:rsidR="00622BBE" w:rsidRPr="007B2AA5" w:rsidRDefault="00622BBE" w:rsidP="00D545CA">
            <w:pPr>
              <w:spacing w:after="0" w:line="240" w:lineRule="auto"/>
              <w:jc w:val="center"/>
              <w:rPr>
                <w:rFonts w:cstheme="minorHAnsi"/>
                <w:b/>
                <w:bCs/>
                <w:sz w:val="18"/>
                <w:szCs w:val="18"/>
              </w:rPr>
            </w:pPr>
          </w:p>
        </w:tc>
      </w:tr>
      <w:tr w:rsidR="007B2AA5" w:rsidRPr="007B2AA5" w14:paraId="04F65AAE" w14:textId="44A90904" w:rsidTr="00101358">
        <w:trPr>
          <w:trHeight w:val="410"/>
        </w:trPr>
        <w:tc>
          <w:tcPr>
            <w:tcW w:w="1740" w:type="pct"/>
            <w:gridSpan w:val="2"/>
            <w:shd w:val="clear" w:color="auto" w:fill="auto"/>
            <w:noWrap/>
            <w:vAlign w:val="center"/>
          </w:tcPr>
          <w:p w14:paraId="6FAE18B2" w14:textId="187CFFE5" w:rsidR="00622BBE" w:rsidRPr="007B2AA5" w:rsidRDefault="00622BBE" w:rsidP="00D545CA">
            <w:pPr>
              <w:spacing w:after="0" w:line="240" w:lineRule="auto"/>
              <w:jc w:val="center"/>
              <w:rPr>
                <w:rFonts w:cstheme="minorHAnsi"/>
                <w:b/>
                <w:bCs/>
                <w:sz w:val="18"/>
                <w:szCs w:val="18"/>
              </w:rPr>
            </w:pPr>
            <w:r w:rsidRPr="007B2AA5">
              <w:rPr>
                <w:rFonts w:cstheme="minorHAnsi"/>
                <w:b/>
                <w:bCs/>
                <w:sz w:val="18"/>
                <w:szCs w:val="18"/>
              </w:rPr>
              <w:t>Nazwa</w:t>
            </w:r>
          </w:p>
        </w:tc>
        <w:tc>
          <w:tcPr>
            <w:tcW w:w="3260" w:type="pct"/>
            <w:gridSpan w:val="2"/>
            <w:shd w:val="clear" w:color="auto" w:fill="auto"/>
          </w:tcPr>
          <w:p w14:paraId="23CBBA18" w14:textId="77777777" w:rsidR="00622BBE" w:rsidRPr="007B2AA5" w:rsidRDefault="00622BBE" w:rsidP="00D545CA">
            <w:pPr>
              <w:spacing w:after="0" w:line="240" w:lineRule="auto"/>
              <w:jc w:val="center"/>
              <w:rPr>
                <w:rFonts w:cstheme="minorHAnsi"/>
                <w:b/>
                <w:bCs/>
                <w:sz w:val="18"/>
                <w:szCs w:val="18"/>
              </w:rPr>
            </w:pPr>
          </w:p>
        </w:tc>
      </w:tr>
      <w:tr w:rsidR="007B2AA5" w:rsidRPr="007B2AA5" w14:paraId="5F39AC1C" w14:textId="59AEE3D0" w:rsidTr="00101358">
        <w:trPr>
          <w:trHeight w:val="504"/>
        </w:trPr>
        <w:tc>
          <w:tcPr>
            <w:tcW w:w="1740" w:type="pct"/>
            <w:gridSpan w:val="2"/>
            <w:shd w:val="clear" w:color="auto" w:fill="auto"/>
            <w:noWrap/>
            <w:vAlign w:val="center"/>
          </w:tcPr>
          <w:p w14:paraId="5BCCE9FE" w14:textId="338B17CE" w:rsidR="00622BBE" w:rsidRPr="007B2AA5" w:rsidRDefault="00622BBE" w:rsidP="00D545CA">
            <w:pPr>
              <w:spacing w:after="0" w:line="240" w:lineRule="auto"/>
              <w:jc w:val="center"/>
              <w:rPr>
                <w:rFonts w:cstheme="minorHAnsi"/>
                <w:b/>
                <w:bCs/>
                <w:sz w:val="18"/>
                <w:szCs w:val="18"/>
              </w:rPr>
            </w:pPr>
            <w:r w:rsidRPr="007B2AA5">
              <w:rPr>
                <w:rFonts w:cstheme="minorHAnsi"/>
                <w:b/>
                <w:bCs/>
                <w:sz w:val="18"/>
                <w:szCs w:val="18"/>
              </w:rPr>
              <w:t>Rok produkcji</w:t>
            </w:r>
          </w:p>
        </w:tc>
        <w:tc>
          <w:tcPr>
            <w:tcW w:w="3260" w:type="pct"/>
            <w:gridSpan w:val="2"/>
            <w:shd w:val="clear" w:color="auto" w:fill="auto"/>
          </w:tcPr>
          <w:p w14:paraId="25668C23" w14:textId="77777777" w:rsidR="00622BBE" w:rsidRPr="007B2AA5" w:rsidRDefault="00622BBE" w:rsidP="00D545CA">
            <w:pPr>
              <w:spacing w:after="0" w:line="240" w:lineRule="auto"/>
              <w:jc w:val="center"/>
              <w:rPr>
                <w:rFonts w:cstheme="minorHAnsi"/>
                <w:b/>
                <w:bCs/>
                <w:sz w:val="18"/>
                <w:szCs w:val="18"/>
              </w:rPr>
            </w:pPr>
          </w:p>
        </w:tc>
      </w:tr>
      <w:tr w:rsidR="007B2AA5" w:rsidRPr="007B2AA5" w14:paraId="01CE381C" w14:textId="6A1AF1EE" w:rsidTr="00622BBE">
        <w:trPr>
          <w:trHeight w:val="620"/>
        </w:trPr>
        <w:tc>
          <w:tcPr>
            <w:tcW w:w="235" w:type="pct"/>
            <w:shd w:val="clear" w:color="000000" w:fill="BFBFBF"/>
            <w:noWrap/>
            <w:vAlign w:val="center"/>
            <w:hideMark/>
          </w:tcPr>
          <w:p w14:paraId="5D14AEDA"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L.p.</w:t>
            </w:r>
          </w:p>
        </w:tc>
        <w:tc>
          <w:tcPr>
            <w:tcW w:w="1505" w:type="pct"/>
            <w:shd w:val="clear" w:color="000000" w:fill="BFBFBF"/>
            <w:vAlign w:val="center"/>
            <w:hideMark/>
          </w:tcPr>
          <w:p w14:paraId="7D84CB5E"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Nazwa parametru</w:t>
            </w:r>
          </w:p>
        </w:tc>
        <w:tc>
          <w:tcPr>
            <w:tcW w:w="1660" w:type="pct"/>
            <w:shd w:val="clear" w:color="000000" w:fill="BFBFBF"/>
            <w:vAlign w:val="center"/>
            <w:hideMark/>
          </w:tcPr>
          <w:p w14:paraId="6A7ABDBF"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1600" w:type="pct"/>
            <w:shd w:val="clear" w:color="000000" w:fill="BFBFBF"/>
          </w:tcPr>
          <w:p w14:paraId="2AC11004" w14:textId="77777777" w:rsidR="00E43D2E" w:rsidRPr="007B2AA5" w:rsidRDefault="00E43D2E" w:rsidP="00D545CA">
            <w:pPr>
              <w:spacing w:after="0" w:line="240" w:lineRule="auto"/>
              <w:jc w:val="center"/>
              <w:rPr>
                <w:rFonts w:cstheme="minorHAnsi"/>
                <w:b/>
                <w:sz w:val="18"/>
                <w:szCs w:val="18"/>
              </w:rPr>
            </w:pPr>
            <w:r w:rsidRPr="007B2AA5">
              <w:rPr>
                <w:rFonts w:cstheme="minorHAnsi"/>
                <w:b/>
                <w:sz w:val="18"/>
                <w:szCs w:val="18"/>
              </w:rPr>
              <w:t>Wartości oferowane przez Wykonawcę</w:t>
            </w:r>
          </w:p>
          <w:p w14:paraId="26C021C9" w14:textId="4B9025D8" w:rsidR="00DE78B8" w:rsidRPr="007B2AA5" w:rsidRDefault="00E43D2E" w:rsidP="00D545CA">
            <w:pPr>
              <w:spacing w:after="0" w:line="240" w:lineRule="auto"/>
              <w:jc w:val="center"/>
              <w:rPr>
                <w:rFonts w:cstheme="minorHAnsi"/>
                <w:b/>
                <w:bCs/>
                <w:sz w:val="18"/>
                <w:szCs w:val="18"/>
              </w:rPr>
            </w:pPr>
            <w:r w:rsidRPr="007B2AA5">
              <w:rPr>
                <w:rFonts w:cstheme="minorHAnsi"/>
                <w:b/>
                <w:sz w:val="18"/>
                <w:szCs w:val="18"/>
              </w:rPr>
              <w:t>(Kolumnę wypełnia Wykonawca)</w:t>
            </w:r>
          </w:p>
        </w:tc>
      </w:tr>
      <w:tr w:rsidR="007B2AA5" w:rsidRPr="007B2AA5" w14:paraId="708BB617" w14:textId="33DCEC32" w:rsidTr="00622BBE">
        <w:trPr>
          <w:trHeight w:val="300"/>
        </w:trPr>
        <w:tc>
          <w:tcPr>
            <w:tcW w:w="235" w:type="pct"/>
            <w:shd w:val="clear" w:color="000000" w:fill="BFBFBF"/>
            <w:noWrap/>
            <w:vAlign w:val="center"/>
            <w:hideMark/>
          </w:tcPr>
          <w:p w14:paraId="5F4B36FA" w14:textId="3C5C827F" w:rsidR="00DE78B8" w:rsidRPr="007B2AA5" w:rsidRDefault="00E43D2E" w:rsidP="00D545CA">
            <w:pPr>
              <w:spacing w:after="0" w:line="240" w:lineRule="auto"/>
              <w:jc w:val="center"/>
              <w:rPr>
                <w:rFonts w:cstheme="minorHAnsi"/>
                <w:b/>
                <w:bCs/>
                <w:sz w:val="18"/>
                <w:szCs w:val="18"/>
              </w:rPr>
            </w:pPr>
            <w:r w:rsidRPr="007B2AA5">
              <w:rPr>
                <w:rFonts w:cstheme="minorHAnsi"/>
                <w:b/>
                <w:bCs/>
                <w:sz w:val="18"/>
                <w:szCs w:val="18"/>
              </w:rPr>
              <w:t>A</w:t>
            </w:r>
          </w:p>
        </w:tc>
        <w:tc>
          <w:tcPr>
            <w:tcW w:w="1505" w:type="pct"/>
            <w:shd w:val="clear" w:color="000000" w:fill="BFBFBF"/>
            <w:vAlign w:val="center"/>
            <w:hideMark/>
          </w:tcPr>
          <w:p w14:paraId="6389067D" w14:textId="06625253" w:rsidR="00DE78B8" w:rsidRPr="007B2AA5" w:rsidRDefault="00E43D2E" w:rsidP="00D545CA">
            <w:pPr>
              <w:spacing w:after="0" w:line="240" w:lineRule="auto"/>
              <w:jc w:val="center"/>
              <w:rPr>
                <w:rFonts w:cstheme="minorHAnsi"/>
                <w:b/>
                <w:bCs/>
                <w:sz w:val="18"/>
                <w:szCs w:val="18"/>
              </w:rPr>
            </w:pPr>
            <w:r w:rsidRPr="007B2AA5">
              <w:rPr>
                <w:rFonts w:cstheme="minorHAnsi"/>
                <w:b/>
                <w:bCs/>
                <w:sz w:val="18"/>
                <w:szCs w:val="18"/>
              </w:rPr>
              <w:t>B</w:t>
            </w:r>
          </w:p>
        </w:tc>
        <w:tc>
          <w:tcPr>
            <w:tcW w:w="1660" w:type="pct"/>
            <w:shd w:val="clear" w:color="000000" w:fill="BFBFBF"/>
            <w:vAlign w:val="center"/>
            <w:hideMark/>
          </w:tcPr>
          <w:p w14:paraId="1ACAC8F2" w14:textId="2F9F18B3" w:rsidR="00DE78B8" w:rsidRPr="007B2AA5" w:rsidRDefault="00E43D2E" w:rsidP="00D545CA">
            <w:pPr>
              <w:spacing w:after="0" w:line="240" w:lineRule="auto"/>
              <w:jc w:val="center"/>
              <w:rPr>
                <w:rFonts w:cstheme="minorHAnsi"/>
                <w:b/>
                <w:bCs/>
                <w:sz w:val="18"/>
                <w:szCs w:val="18"/>
              </w:rPr>
            </w:pPr>
            <w:r w:rsidRPr="007B2AA5">
              <w:rPr>
                <w:rFonts w:cstheme="minorHAnsi"/>
                <w:b/>
                <w:bCs/>
                <w:sz w:val="18"/>
                <w:szCs w:val="18"/>
              </w:rPr>
              <w:t>C</w:t>
            </w:r>
          </w:p>
        </w:tc>
        <w:tc>
          <w:tcPr>
            <w:tcW w:w="1600" w:type="pct"/>
            <w:shd w:val="clear" w:color="000000" w:fill="BFBFBF"/>
          </w:tcPr>
          <w:p w14:paraId="3D5DFB47" w14:textId="2D906D54" w:rsidR="00DE78B8" w:rsidRPr="007B2AA5" w:rsidRDefault="00E43D2E" w:rsidP="00D545CA">
            <w:pPr>
              <w:spacing w:after="0" w:line="240" w:lineRule="auto"/>
              <w:jc w:val="center"/>
              <w:rPr>
                <w:rFonts w:cstheme="minorHAnsi"/>
                <w:b/>
                <w:bCs/>
                <w:sz w:val="18"/>
                <w:szCs w:val="18"/>
              </w:rPr>
            </w:pPr>
            <w:r w:rsidRPr="007B2AA5">
              <w:rPr>
                <w:rFonts w:cstheme="minorHAnsi"/>
                <w:b/>
                <w:bCs/>
                <w:sz w:val="18"/>
                <w:szCs w:val="18"/>
              </w:rPr>
              <w:t>D</w:t>
            </w:r>
          </w:p>
        </w:tc>
      </w:tr>
      <w:tr w:rsidR="007B2AA5" w:rsidRPr="007B2AA5" w14:paraId="7497FE08" w14:textId="597DA6B6" w:rsidTr="00622BBE">
        <w:trPr>
          <w:trHeight w:val="473"/>
        </w:trPr>
        <w:tc>
          <w:tcPr>
            <w:tcW w:w="235" w:type="pct"/>
            <w:shd w:val="clear" w:color="auto" w:fill="auto"/>
            <w:noWrap/>
            <w:vAlign w:val="center"/>
          </w:tcPr>
          <w:p w14:paraId="3AD589D1"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w:t>
            </w:r>
          </w:p>
        </w:tc>
        <w:tc>
          <w:tcPr>
            <w:tcW w:w="1505" w:type="pct"/>
            <w:shd w:val="clear" w:color="auto" w:fill="auto"/>
            <w:vAlign w:val="center"/>
          </w:tcPr>
          <w:p w14:paraId="2D14DB56"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 xml:space="preserve">Wielkość monitora </w:t>
            </w:r>
          </w:p>
        </w:tc>
        <w:tc>
          <w:tcPr>
            <w:tcW w:w="1660" w:type="pct"/>
            <w:shd w:val="clear" w:color="auto" w:fill="auto"/>
            <w:vAlign w:val="center"/>
          </w:tcPr>
          <w:p w14:paraId="142F45DD" w14:textId="57B3CB96" w:rsidR="00DE78B8" w:rsidRPr="007B2AA5" w:rsidRDefault="00DE78B8" w:rsidP="00D545CA">
            <w:pPr>
              <w:spacing w:after="0" w:line="240" w:lineRule="auto"/>
              <w:rPr>
                <w:rFonts w:cstheme="minorHAnsi"/>
                <w:sz w:val="18"/>
                <w:szCs w:val="18"/>
              </w:rPr>
            </w:pPr>
            <w:r w:rsidRPr="007B2AA5">
              <w:rPr>
                <w:rFonts w:cstheme="minorHAnsi"/>
                <w:sz w:val="18"/>
                <w:szCs w:val="18"/>
              </w:rPr>
              <w:t xml:space="preserve">Przekątna </w:t>
            </w:r>
            <w:r w:rsidR="002517DA" w:rsidRPr="007B2AA5">
              <w:rPr>
                <w:rFonts w:cstheme="minorHAnsi"/>
                <w:sz w:val="18"/>
                <w:szCs w:val="18"/>
              </w:rPr>
              <w:t xml:space="preserve">minimum 23.6 cali, </w:t>
            </w:r>
            <w:r w:rsidR="003052CA" w:rsidRPr="007B2AA5">
              <w:rPr>
                <w:rFonts w:cstheme="minorHAnsi"/>
                <w:sz w:val="18"/>
                <w:szCs w:val="18"/>
              </w:rPr>
              <w:t xml:space="preserve">wymiany minimalne ekranu </w:t>
            </w:r>
            <w:r w:rsidRPr="007B2AA5">
              <w:rPr>
                <w:rFonts w:cstheme="minorHAnsi"/>
                <w:sz w:val="18"/>
                <w:szCs w:val="18"/>
              </w:rPr>
              <w:t>520 mm x 290 mm</w:t>
            </w:r>
          </w:p>
        </w:tc>
        <w:tc>
          <w:tcPr>
            <w:tcW w:w="1600" w:type="pct"/>
            <w:vAlign w:val="center"/>
          </w:tcPr>
          <w:p w14:paraId="44717EBD" w14:textId="234353D5"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3"/>
            </w:r>
          </w:p>
        </w:tc>
      </w:tr>
      <w:tr w:rsidR="007B2AA5" w:rsidRPr="007B2AA5" w14:paraId="37AFF2FE" w14:textId="511804B5" w:rsidTr="00622BBE">
        <w:trPr>
          <w:trHeight w:val="422"/>
        </w:trPr>
        <w:tc>
          <w:tcPr>
            <w:tcW w:w="235" w:type="pct"/>
            <w:shd w:val="clear" w:color="auto" w:fill="auto"/>
            <w:noWrap/>
            <w:vAlign w:val="center"/>
            <w:hideMark/>
          </w:tcPr>
          <w:p w14:paraId="05F97571"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2</w:t>
            </w:r>
          </w:p>
        </w:tc>
        <w:tc>
          <w:tcPr>
            <w:tcW w:w="1505" w:type="pct"/>
            <w:shd w:val="clear" w:color="auto" w:fill="auto"/>
            <w:vAlign w:val="center"/>
          </w:tcPr>
          <w:p w14:paraId="4E1B1F54"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Format ekranu</w:t>
            </w:r>
          </w:p>
        </w:tc>
        <w:tc>
          <w:tcPr>
            <w:tcW w:w="1660" w:type="pct"/>
            <w:shd w:val="clear" w:color="auto" w:fill="auto"/>
            <w:vAlign w:val="center"/>
          </w:tcPr>
          <w:p w14:paraId="018DCAF6"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16:9</w:t>
            </w:r>
          </w:p>
        </w:tc>
        <w:tc>
          <w:tcPr>
            <w:tcW w:w="1600" w:type="pct"/>
            <w:vAlign w:val="center"/>
          </w:tcPr>
          <w:p w14:paraId="21796ABF" w14:textId="14BE7E41"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4"/>
            </w:r>
          </w:p>
        </w:tc>
      </w:tr>
      <w:tr w:rsidR="007B2AA5" w:rsidRPr="007B2AA5" w14:paraId="5E05710D" w14:textId="4A00F6CE" w:rsidTr="00622BBE">
        <w:trPr>
          <w:trHeight w:val="414"/>
        </w:trPr>
        <w:tc>
          <w:tcPr>
            <w:tcW w:w="235" w:type="pct"/>
            <w:shd w:val="clear" w:color="auto" w:fill="auto"/>
            <w:noWrap/>
            <w:vAlign w:val="center"/>
          </w:tcPr>
          <w:p w14:paraId="7409D9E1"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3</w:t>
            </w:r>
          </w:p>
        </w:tc>
        <w:tc>
          <w:tcPr>
            <w:tcW w:w="1505" w:type="pct"/>
            <w:shd w:val="clear" w:color="auto" w:fill="auto"/>
            <w:vAlign w:val="center"/>
          </w:tcPr>
          <w:p w14:paraId="38F88FB7"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Rodzaj ekranu</w:t>
            </w:r>
          </w:p>
        </w:tc>
        <w:tc>
          <w:tcPr>
            <w:tcW w:w="1660" w:type="pct"/>
            <w:shd w:val="clear" w:color="auto" w:fill="auto"/>
            <w:vAlign w:val="center"/>
          </w:tcPr>
          <w:p w14:paraId="32AE2670"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LCD / IPS</w:t>
            </w:r>
          </w:p>
        </w:tc>
        <w:tc>
          <w:tcPr>
            <w:tcW w:w="1600" w:type="pct"/>
            <w:vAlign w:val="center"/>
          </w:tcPr>
          <w:p w14:paraId="22091960" w14:textId="5902BFCF"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5"/>
            </w:r>
          </w:p>
        </w:tc>
      </w:tr>
      <w:tr w:rsidR="007B2AA5" w:rsidRPr="007B2AA5" w14:paraId="3DD1617F" w14:textId="521F37DD" w:rsidTr="00622BBE">
        <w:trPr>
          <w:trHeight w:val="421"/>
        </w:trPr>
        <w:tc>
          <w:tcPr>
            <w:tcW w:w="235" w:type="pct"/>
            <w:shd w:val="clear" w:color="auto" w:fill="auto"/>
            <w:noWrap/>
            <w:vAlign w:val="center"/>
          </w:tcPr>
          <w:p w14:paraId="11CEDBD0"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4</w:t>
            </w:r>
          </w:p>
        </w:tc>
        <w:tc>
          <w:tcPr>
            <w:tcW w:w="1505" w:type="pct"/>
            <w:shd w:val="clear" w:color="auto" w:fill="auto"/>
            <w:vAlign w:val="center"/>
          </w:tcPr>
          <w:p w14:paraId="47D3771B"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Jasność</w:t>
            </w:r>
          </w:p>
        </w:tc>
        <w:tc>
          <w:tcPr>
            <w:tcW w:w="1660" w:type="pct"/>
            <w:shd w:val="clear" w:color="auto" w:fill="auto"/>
            <w:vAlign w:val="center"/>
          </w:tcPr>
          <w:p w14:paraId="168D17A9"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 xml:space="preserve">Minimum 200 cd/m2 </w:t>
            </w:r>
          </w:p>
        </w:tc>
        <w:tc>
          <w:tcPr>
            <w:tcW w:w="1600" w:type="pct"/>
            <w:vAlign w:val="center"/>
          </w:tcPr>
          <w:p w14:paraId="12AEF7C6" w14:textId="6BCD13EE"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6"/>
            </w:r>
          </w:p>
        </w:tc>
      </w:tr>
      <w:tr w:rsidR="007B2AA5" w:rsidRPr="007B2AA5" w14:paraId="48E1B9E9" w14:textId="5D641C47" w:rsidTr="00622BBE">
        <w:trPr>
          <w:trHeight w:val="397"/>
        </w:trPr>
        <w:tc>
          <w:tcPr>
            <w:tcW w:w="235" w:type="pct"/>
            <w:shd w:val="clear" w:color="auto" w:fill="auto"/>
            <w:noWrap/>
            <w:vAlign w:val="center"/>
          </w:tcPr>
          <w:p w14:paraId="24961A55"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5</w:t>
            </w:r>
          </w:p>
        </w:tc>
        <w:tc>
          <w:tcPr>
            <w:tcW w:w="1505" w:type="pct"/>
            <w:shd w:val="clear" w:color="auto" w:fill="auto"/>
            <w:vAlign w:val="center"/>
          </w:tcPr>
          <w:p w14:paraId="2D7CF683"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Współczynnik kontrastu</w:t>
            </w:r>
          </w:p>
        </w:tc>
        <w:tc>
          <w:tcPr>
            <w:tcW w:w="1660" w:type="pct"/>
            <w:shd w:val="clear" w:color="auto" w:fill="auto"/>
            <w:vAlign w:val="center"/>
          </w:tcPr>
          <w:p w14:paraId="2E09CBF1"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Minimum 1000:1</w:t>
            </w:r>
          </w:p>
        </w:tc>
        <w:tc>
          <w:tcPr>
            <w:tcW w:w="1600" w:type="pct"/>
            <w:vAlign w:val="center"/>
          </w:tcPr>
          <w:p w14:paraId="649DB638" w14:textId="23E5716A"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7"/>
            </w:r>
          </w:p>
        </w:tc>
      </w:tr>
      <w:tr w:rsidR="007B2AA5" w:rsidRPr="007B2AA5" w14:paraId="0703FCC3" w14:textId="116467CD" w:rsidTr="00622BBE">
        <w:trPr>
          <w:trHeight w:val="397"/>
        </w:trPr>
        <w:tc>
          <w:tcPr>
            <w:tcW w:w="235" w:type="pct"/>
            <w:shd w:val="clear" w:color="auto" w:fill="auto"/>
            <w:noWrap/>
            <w:vAlign w:val="center"/>
          </w:tcPr>
          <w:p w14:paraId="16A605ED"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6</w:t>
            </w:r>
          </w:p>
        </w:tc>
        <w:tc>
          <w:tcPr>
            <w:tcW w:w="1505" w:type="pct"/>
            <w:shd w:val="clear" w:color="auto" w:fill="auto"/>
            <w:vAlign w:val="center"/>
          </w:tcPr>
          <w:p w14:paraId="7A3E063F"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Współczynnik kontrastu dynamicznego</w:t>
            </w:r>
          </w:p>
        </w:tc>
        <w:tc>
          <w:tcPr>
            <w:tcW w:w="1660" w:type="pct"/>
            <w:shd w:val="clear" w:color="auto" w:fill="auto"/>
            <w:vAlign w:val="center"/>
          </w:tcPr>
          <w:p w14:paraId="3882A516"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Minimum 200:1</w:t>
            </w:r>
          </w:p>
        </w:tc>
        <w:tc>
          <w:tcPr>
            <w:tcW w:w="1600" w:type="pct"/>
            <w:vAlign w:val="center"/>
          </w:tcPr>
          <w:p w14:paraId="53EED4B3" w14:textId="5A0A9170"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8"/>
            </w:r>
          </w:p>
        </w:tc>
      </w:tr>
      <w:tr w:rsidR="007B2AA5" w:rsidRPr="007B2AA5" w14:paraId="3A55E12F" w14:textId="0C62BDD5" w:rsidTr="00622BBE">
        <w:trPr>
          <w:trHeight w:val="397"/>
        </w:trPr>
        <w:tc>
          <w:tcPr>
            <w:tcW w:w="235" w:type="pct"/>
            <w:shd w:val="clear" w:color="auto" w:fill="auto"/>
            <w:noWrap/>
            <w:vAlign w:val="center"/>
          </w:tcPr>
          <w:p w14:paraId="3F04680E"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7</w:t>
            </w:r>
          </w:p>
        </w:tc>
        <w:tc>
          <w:tcPr>
            <w:tcW w:w="1505" w:type="pct"/>
            <w:shd w:val="clear" w:color="auto" w:fill="auto"/>
            <w:vAlign w:val="center"/>
          </w:tcPr>
          <w:p w14:paraId="2718C92A"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Kąt widzenia</w:t>
            </w:r>
          </w:p>
        </w:tc>
        <w:tc>
          <w:tcPr>
            <w:tcW w:w="1660" w:type="pct"/>
            <w:shd w:val="clear" w:color="auto" w:fill="auto"/>
            <w:vAlign w:val="center"/>
          </w:tcPr>
          <w:p w14:paraId="7CEA0F32"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Minimum 178</w:t>
            </w:r>
            <w:r w:rsidRPr="007B2AA5">
              <w:rPr>
                <w:rFonts w:cstheme="minorHAnsi"/>
                <w:sz w:val="18"/>
                <w:szCs w:val="18"/>
                <w:vertAlign w:val="superscript"/>
              </w:rPr>
              <w:t>o</w:t>
            </w:r>
            <w:r w:rsidRPr="007B2AA5">
              <w:rPr>
                <w:rFonts w:cstheme="minorHAnsi"/>
                <w:sz w:val="18"/>
                <w:szCs w:val="18"/>
              </w:rPr>
              <w:t>/178</w:t>
            </w:r>
            <w:r w:rsidRPr="007B2AA5">
              <w:rPr>
                <w:rFonts w:cstheme="minorHAnsi"/>
                <w:sz w:val="18"/>
                <w:szCs w:val="18"/>
                <w:vertAlign w:val="superscript"/>
              </w:rPr>
              <w:t>o</w:t>
            </w:r>
          </w:p>
        </w:tc>
        <w:tc>
          <w:tcPr>
            <w:tcW w:w="1600" w:type="pct"/>
            <w:vAlign w:val="center"/>
          </w:tcPr>
          <w:p w14:paraId="43194FF2" w14:textId="44B28F02"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49"/>
            </w:r>
          </w:p>
        </w:tc>
      </w:tr>
      <w:tr w:rsidR="007B2AA5" w:rsidRPr="007B2AA5" w14:paraId="6AF1C703" w14:textId="3D1CE044" w:rsidTr="00622BBE">
        <w:trPr>
          <w:trHeight w:val="430"/>
        </w:trPr>
        <w:tc>
          <w:tcPr>
            <w:tcW w:w="235" w:type="pct"/>
            <w:shd w:val="clear" w:color="auto" w:fill="auto"/>
            <w:noWrap/>
            <w:vAlign w:val="center"/>
          </w:tcPr>
          <w:p w14:paraId="0BAC90D5"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8</w:t>
            </w:r>
          </w:p>
        </w:tc>
        <w:tc>
          <w:tcPr>
            <w:tcW w:w="1505" w:type="pct"/>
            <w:shd w:val="clear" w:color="auto" w:fill="auto"/>
            <w:vAlign w:val="center"/>
          </w:tcPr>
          <w:p w14:paraId="763CFD2A"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 xml:space="preserve">Czas odpowiedzi </w:t>
            </w:r>
          </w:p>
        </w:tc>
        <w:tc>
          <w:tcPr>
            <w:tcW w:w="1660" w:type="pct"/>
            <w:shd w:val="clear" w:color="auto" w:fill="auto"/>
            <w:vAlign w:val="center"/>
          </w:tcPr>
          <w:p w14:paraId="1CC92088"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Maksimum 6 ms</w:t>
            </w:r>
          </w:p>
        </w:tc>
        <w:tc>
          <w:tcPr>
            <w:tcW w:w="1600" w:type="pct"/>
            <w:vAlign w:val="center"/>
          </w:tcPr>
          <w:p w14:paraId="17D45304" w14:textId="536EF86F"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0"/>
            </w:r>
          </w:p>
        </w:tc>
      </w:tr>
      <w:tr w:rsidR="007B2AA5" w:rsidRPr="007B2AA5" w14:paraId="30BB8081" w14:textId="478190C7" w:rsidTr="00622BBE">
        <w:trPr>
          <w:trHeight w:val="408"/>
        </w:trPr>
        <w:tc>
          <w:tcPr>
            <w:tcW w:w="235" w:type="pct"/>
            <w:shd w:val="clear" w:color="auto" w:fill="auto"/>
            <w:noWrap/>
            <w:vAlign w:val="center"/>
          </w:tcPr>
          <w:p w14:paraId="586CB47A"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9</w:t>
            </w:r>
          </w:p>
        </w:tc>
        <w:tc>
          <w:tcPr>
            <w:tcW w:w="1505" w:type="pct"/>
            <w:shd w:val="clear" w:color="auto" w:fill="auto"/>
            <w:vAlign w:val="center"/>
          </w:tcPr>
          <w:p w14:paraId="5D5485DC"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Rozdzielczość maksymalna</w:t>
            </w:r>
          </w:p>
        </w:tc>
        <w:tc>
          <w:tcPr>
            <w:tcW w:w="1660" w:type="pct"/>
            <w:shd w:val="clear" w:color="auto" w:fill="auto"/>
            <w:vAlign w:val="center"/>
          </w:tcPr>
          <w:p w14:paraId="0EA02516"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1920x1080@60Hz</w:t>
            </w:r>
          </w:p>
        </w:tc>
        <w:tc>
          <w:tcPr>
            <w:tcW w:w="1600" w:type="pct"/>
            <w:vAlign w:val="center"/>
          </w:tcPr>
          <w:p w14:paraId="509BF157" w14:textId="20405340"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1"/>
            </w:r>
          </w:p>
        </w:tc>
      </w:tr>
      <w:tr w:rsidR="007B2AA5" w:rsidRPr="007B2AA5" w14:paraId="690F71C8" w14:textId="098688A6" w:rsidTr="00622BBE">
        <w:trPr>
          <w:trHeight w:val="415"/>
        </w:trPr>
        <w:tc>
          <w:tcPr>
            <w:tcW w:w="235" w:type="pct"/>
            <w:shd w:val="clear" w:color="auto" w:fill="auto"/>
            <w:noWrap/>
            <w:vAlign w:val="center"/>
          </w:tcPr>
          <w:p w14:paraId="243DA198"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10</w:t>
            </w:r>
          </w:p>
        </w:tc>
        <w:tc>
          <w:tcPr>
            <w:tcW w:w="1505" w:type="pct"/>
            <w:shd w:val="clear" w:color="auto" w:fill="auto"/>
            <w:vAlign w:val="center"/>
          </w:tcPr>
          <w:p w14:paraId="6B6CF7B1" w14:textId="77777777" w:rsidR="00DE78B8" w:rsidRPr="007B2AA5" w:rsidRDefault="00DE78B8" w:rsidP="00D545CA">
            <w:pPr>
              <w:spacing w:after="0" w:line="240" w:lineRule="auto"/>
              <w:rPr>
                <w:rFonts w:cstheme="minorHAnsi"/>
                <w:b/>
                <w:bCs/>
                <w:sz w:val="18"/>
                <w:szCs w:val="18"/>
              </w:rPr>
            </w:pPr>
            <w:r w:rsidRPr="007B2AA5">
              <w:rPr>
                <w:rFonts w:cstheme="minorHAnsi"/>
                <w:sz w:val="18"/>
                <w:szCs w:val="18"/>
              </w:rPr>
              <w:t>Złącza</w:t>
            </w:r>
          </w:p>
        </w:tc>
        <w:tc>
          <w:tcPr>
            <w:tcW w:w="1660" w:type="pct"/>
            <w:shd w:val="clear" w:color="auto" w:fill="auto"/>
            <w:vAlign w:val="center"/>
          </w:tcPr>
          <w:p w14:paraId="4E673956" w14:textId="64EF6348" w:rsidR="00DE78B8" w:rsidRPr="007B2AA5" w:rsidRDefault="00DE78B8" w:rsidP="00D545CA">
            <w:pPr>
              <w:spacing w:after="0" w:line="240" w:lineRule="auto"/>
              <w:rPr>
                <w:rFonts w:cstheme="minorHAnsi"/>
                <w:sz w:val="18"/>
                <w:szCs w:val="18"/>
                <w:lang w:val="en-US"/>
              </w:rPr>
            </w:pPr>
            <w:r w:rsidRPr="007B2AA5">
              <w:rPr>
                <w:rFonts w:cstheme="minorHAnsi"/>
                <w:sz w:val="18"/>
                <w:szCs w:val="18"/>
                <w:lang w:val="en-US"/>
              </w:rPr>
              <w:t>D-Sub, HDMI, Display Port</w:t>
            </w:r>
          </w:p>
        </w:tc>
        <w:tc>
          <w:tcPr>
            <w:tcW w:w="1600" w:type="pct"/>
            <w:vAlign w:val="center"/>
          </w:tcPr>
          <w:p w14:paraId="09350D51" w14:textId="2582410D" w:rsidR="00DE78B8" w:rsidRPr="007B2AA5" w:rsidRDefault="00622BBE" w:rsidP="00D545CA">
            <w:pPr>
              <w:spacing w:after="0" w:line="240" w:lineRule="auto"/>
              <w:jc w:val="center"/>
              <w:rPr>
                <w:rFonts w:cstheme="minorHAnsi"/>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252"/>
            </w:r>
          </w:p>
        </w:tc>
      </w:tr>
      <w:tr w:rsidR="007B2AA5" w:rsidRPr="007B2AA5" w14:paraId="4773875E" w14:textId="534C9B11" w:rsidTr="00622BBE">
        <w:trPr>
          <w:trHeight w:val="407"/>
        </w:trPr>
        <w:tc>
          <w:tcPr>
            <w:tcW w:w="235" w:type="pct"/>
            <w:shd w:val="clear" w:color="auto" w:fill="auto"/>
            <w:noWrap/>
            <w:vAlign w:val="center"/>
          </w:tcPr>
          <w:p w14:paraId="108CE1D2"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11</w:t>
            </w:r>
          </w:p>
        </w:tc>
        <w:tc>
          <w:tcPr>
            <w:tcW w:w="1505" w:type="pct"/>
            <w:shd w:val="clear" w:color="auto" w:fill="auto"/>
            <w:vAlign w:val="center"/>
          </w:tcPr>
          <w:p w14:paraId="07BFF8CE"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Regulacja w zakresie</w:t>
            </w:r>
          </w:p>
        </w:tc>
        <w:tc>
          <w:tcPr>
            <w:tcW w:w="1660" w:type="pct"/>
            <w:shd w:val="clear" w:color="auto" w:fill="auto"/>
            <w:vAlign w:val="center"/>
          </w:tcPr>
          <w:p w14:paraId="6AB89D32"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Minimum 130 mm w pionie</w:t>
            </w:r>
          </w:p>
        </w:tc>
        <w:tc>
          <w:tcPr>
            <w:tcW w:w="1600" w:type="pct"/>
            <w:vAlign w:val="center"/>
          </w:tcPr>
          <w:p w14:paraId="3CE5AF52" w14:textId="351A41CF"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3"/>
            </w:r>
          </w:p>
        </w:tc>
      </w:tr>
      <w:tr w:rsidR="007B2AA5" w:rsidRPr="007B2AA5" w14:paraId="5BDCA470" w14:textId="5283B5F4" w:rsidTr="00622BBE">
        <w:trPr>
          <w:trHeight w:val="426"/>
        </w:trPr>
        <w:tc>
          <w:tcPr>
            <w:tcW w:w="235" w:type="pct"/>
            <w:shd w:val="clear" w:color="auto" w:fill="auto"/>
            <w:noWrap/>
            <w:vAlign w:val="center"/>
          </w:tcPr>
          <w:p w14:paraId="361CF2D2"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12</w:t>
            </w:r>
          </w:p>
        </w:tc>
        <w:tc>
          <w:tcPr>
            <w:tcW w:w="1505" w:type="pct"/>
            <w:shd w:val="clear" w:color="auto" w:fill="auto"/>
            <w:vAlign w:val="center"/>
          </w:tcPr>
          <w:p w14:paraId="0F9C3BAF"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Możliwość obracania podstawy</w:t>
            </w:r>
          </w:p>
        </w:tc>
        <w:tc>
          <w:tcPr>
            <w:tcW w:w="1660" w:type="pct"/>
            <w:shd w:val="clear" w:color="auto" w:fill="auto"/>
            <w:vAlign w:val="center"/>
          </w:tcPr>
          <w:p w14:paraId="77AA506F" w14:textId="77777777" w:rsidR="00DE78B8" w:rsidRPr="007B2AA5" w:rsidRDefault="00DE78B8" w:rsidP="00D545CA">
            <w:pPr>
              <w:spacing w:after="0" w:line="240" w:lineRule="auto"/>
              <w:rPr>
                <w:rFonts w:cstheme="minorHAnsi"/>
                <w:sz w:val="18"/>
                <w:szCs w:val="18"/>
              </w:rPr>
            </w:pPr>
            <w:r w:rsidRPr="007B2AA5">
              <w:rPr>
                <w:rFonts w:cstheme="minorHAnsi"/>
                <w:sz w:val="18"/>
                <w:szCs w:val="18"/>
              </w:rPr>
              <w:t>Minimum  -45</w:t>
            </w:r>
            <w:r w:rsidRPr="007B2AA5">
              <w:rPr>
                <w:rFonts w:cstheme="minorHAnsi"/>
                <w:sz w:val="18"/>
                <w:szCs w:val="18"/>
                <w:vertAlign w:val="superscript"/>
              </w:rPr>
              <w:t>o</w:t>
            </w:r>
            <w:r w:rsidRPr="007B2AA5">
              <w:rPr>
                <w:rFonts w:cstheme="minorHAnsi"/>
                <w:sz w:val="18"/>
                <w:szCs w:val="18"/>
              </w:rPr>
              <w:t xml:space="preserve"> / +45</w:t>
            </w:r>
            <w:r w:rsidRPr="007B2AA5">
              <w:rPr>
                <w:rFonts w:cstheme="minorHAnsi"/>
                <w:sz w:val="18"/>
                <w:szCs w:val="18"/>
                <w:vertAlign w:val="superscript"/>
              </w:rPr>
              <w:t>o</w:t>
            </w:r>
          </w:p>
        </w:tc>
        <w:tc>
          <w:tcPr>
            <w:tcW w:w="1600" w:type="pct"/>
            <w:vAlign w:val="center"/>
          </w:tcPr>
          <w:p w14:paraId="21E83154" w14:textId="108FE731"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4"/>
            </w:r>
          </w:p>
        </w:tc>
      </w:tr>
      <w:tr w:rsidR="007B2AA5" w:rsidRPr="007B2AA5" w14:paraId="4CE486BE" w14:textId="63B91544" w:rsidTr="00622BBE">
        <w:trPr>
          <w:trHeight w:val="418"/>
        </w:trPr>
        <w:tc>
          <w:tcPr>
            <w:tcW w:w="235" w:type="pct"/>
            <w:shd w:val="clear" w:color="auto" w:fill="auto"/>
            <w:noWrap/>
            <w:vAlign w:val="center"/>
          </w:tcPr>
          <w:p w14:paraId="3A9D4F1B"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13</w:t>
            </w:r>
          </w:p>
        </w:tc>
        <w:tc>
          <w:tcPr>
            <w:tcW w:w="1505" w:type="pct"/>
            <w:shd w:val="clear" w:color="auto" w:fill="auto"/>
            <w:vAlign w:val="center"/>
          </w:tcPr>
          <w:p w14:paraId="3FF0804C"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Możliwość pochylania</w:t>
            </w:r>
          </w:p>
        </w:tc>
        <w:tc>
          <w:tcPr>
            <w:tcW w:w="1660" w:type="pct"/>
            <w:shd w:val="clear" w:color="auto" w:fill="auto"/>
            <w:vAlign w:val="center"/>
          </w:tcPr>
          <w:p w14:paraId="0876B403" w14:textId="77777777" w:rsidR="00DE78B8" w:rsidRPr="007B2AA5" w:rsidRDefault="00DE78B8" w:rsidP="00D545CA">
            <w:pPr>
              <w:spacing w:after="0" w:line="240" w:lineRule="auto"/>
              <w:rPr>
                <w:rFonts w:cstheme="minorHAnsi"/>
                <w:bCs/>
                <w:sz w:val="18"/>
                <w:szCs w:val="18"/>
              </w:rPr>
            </w:pPr>
            <w:r w:rsidRPr="007B2AA5">
              <w:rPr>
                <w:rFonts w:cstheme="minorHAnsi"/>
                <w:sz w:val="18"/>
                <w:szCs w:val="18"/>
              </w:rPr>
              <w:t>Minimum   -3</w:t>
            </w:r>
            <w:r w:rsidRPr="007B2AA5">
              <w:rPr>
                <w:rFonts w:cstheme="minorHAnsi"/>
                <w:sz w:val="18"/>
                <w:szCs w:val="18"/>
                <w:vertAlign w:val="superscript"/>
              </w:rPr>
              <w:t>o</w:t>
            </w:r>
            <w:r w:rsidRPr="007B2AA5">
              <w:rPr>
                <w:rFonts w:cstheme="minorHAnsi"/>
                <w:sz w:val="18"/>
                <w:szCs w:val="18"/>
              </w:rPr>
              <w:t xml:space="preserve"> / +21</w:t>
            </w:r>
            <w:r w:rsidRPr="007B2AA5">
              <w:rPr>
                <w:rFonts w:cstheme="minorHAnsi"/>
                <w:sz w:val="18"/>
                <w:szCs w:val="18"/>
                <w:vertAlign w:val="superscript"/>
              </w:rPr>
              <w:t>o</w:t>
            </w:r>
          </w:p>
        </w:tc>
        <w:tc>
          <w:tcPr>
            <w:tcW w:w="1600" w:type="pct"/>
            <w:vAlign w:val="center"/>
          </w:tcPr>
          <w:p w14:paraId="4E71C2EB" w14:textId="55CFFA52" w:rsidR="00DE78B8" w:rsidRPr="007B2AA5" w:rsidRDefault="00622BBE"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5"/>
            </w:r>
          </w:p>
        </w:tc>
      </w:tr>
      <w:tr w:rsidR="007B2AA5" w:rsidRPr="007B2AA5" w14:paraId="3B449E00" w14:textId="7D4F9CD1" w:rsidTr="00622BBE">
        <w:trPr>
          <w:trHeight w:val="411"/>
        </w:trPr>
        <w:tc>
          <w:tcPr>
            <w:tcW w:w="235" w:type="pct"/>
            <w:shd w:val="clear" w:color="auto" w:fill="auto"/>
            <w:noWrap/>
            <w:vAlign w:val="center"/>
          </w:tcPr>
          <w:p w14:paraId="761214F1"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14</w:t>
            </w:r>
          </w:p>
        </w:tc>
        <w:tc>
          <w:tcPr>
            <w:tcW w:w="1505" w:type="pct"/>
            <w:shd w:val="clear" w:color="auto" w:fill="auto"/>
            <w:vAlign w:val="center"/>
          </w:tcPr>
          <w:p w14:paraId="2EBA4D4D"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Liczba odtwarzanych kolorów</w:t>
            </w:r>
          </w:p>
        </w:tc>
        <w:tc>
          <w:tcPr>
            <w:tcW w:w="1660" w:type="pct"/>
            <w:shd w:val="clear" w:color="auto" w:fill="auto"/>
            <w:vAlign w:val="center"/>
          </w:tcPr>
          <w:p w14:paraId="3C343E3E"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16,7 mln</w:t>
            </w:r>
          </w:p>
        </w:tc>
        <w:tc>
          <w:tcPr>
            <w:tcW w:w="1600" w:type="pct"/>
            <w:vAlign w:val="center"/>
          </w:tcPr>
          <w:p w14:paraId="723FE9E5" w14:textId="3AE63F87" w:rsidR="00DE78B8" w:rsidRPr="007B2AA5" w:rsidRDefault="00622BBE" w:rsidP="00D545CA">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6"/>
            </w:r>
          </w:p>
        </w:tc>
      </w:tr>
      <w:tr w:rsidR="007B2AA5" w:rsidRPr="007B2AA5" w14:paraId="1063FFBE" w14:textId="18FCECA8" w:rsidTr="00622BBE">
        <w:trPr>
          <w:trHeight w:val="417"/>
        </w:trPr>
        <w:tc>
          <w:tcPr>
            <w:tcW w:w="235" w:type="pct"/>
            <w:shd w:val="clear" w:color="auto" w:fill="auto"/>
            <w:noWrap/>
            <w:vAlign w:val="center"/>
          </w:tcPr>
          <w:p w14:paraId="526E38CC"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15</w:t>
            </w:r>
          </w:p>
        </w:tc>
        <w:tc>
          <w:tcPr>
            <w:tcW w:w="1505" w:type="pct"/>
            <w:shd w:val="clear" w:color="auto" w:fill="auto"/>
            <w:vAlign w:val="center"/>
          </w:tcPr>
          <w:p w14:paraId="6985B8EF"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Kompatybilność z HDCP</w:t>
            </w:r>
          </w:p>
        </w:tc>
        <w:tc>
          <w:tcPr>
            <w:tcW w:w="1660" w:type="pct"/>
            <w:shd w:val="clear" w:color="auto" w:fill="auto"/>
            <w:vAlign w:val="center"/>
          </w:tcPr>
          <w:p w14:paraId="4A1485F6"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Wymagane</w:t>
            </w:r>
          </w:p>
        </w:tc>
        <w:tc>
          <w:tcPr>
            <w:tcW w:w="1600" w:type="pct"/>
            <w:vAlign w:val="center"/>
          </w:tcPr>
          <w:p w14:paraId="3A0FA340" w14:textId="7E4A4540" w:rsidR="00DE78B8" w:rsidRPr="007B2AA5" w:rsidRDefault="00622BBE" w:rsidP="00D545CA">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7"/>
            </w:r>
          </w:p>
        </w:tc>
      </w:tr>
      <w:tr w:rsidR="007B2AA5" w:rsidRPr="007B2AA5" w14:paraId="6D6D4445" w14:textId="04F6AD43" w:rsidTr="00622BBE">
        <w:trPr>
          <w:trHeight w:val="409"/>
        </w:trPr>
        <w:tc>
          <w:tcPr>
            <w:tcW w:w="235" w:type="pct"/>
            <w:shd w:val="clear" w:color="auto" w:fill="auto"/>
            <w:noWrap/>
            <w:vAlign w:val="center"/>
          </w:tcPr>
          <w:p w14:paraId="6756D98A"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16</w:t>
            </w:r>
          </w:p>
        </w:tc>
        <w:tc>
          <w:tcPr>
            <w:tcW w:w="1505" w:type="pct"/>
            <w:shd w:val="clear" w:color="auto" w:fill="auto"/>
            <w:vAlign w:val="center"/>
          </w:tcPr>
          <w:p w14:paraId="09E461D9"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Wbudowany zasilacz</w:t>
            </w:r>
          </w:p>
        </w:tc>
        <w:tc>
          <w:tcPr>
            <w:tcW w:w="1660" w:type="pct"/>
            <w:shd w:val="clear" w:color="auto" w:fill="auto"/>
            <w:vAlign w:val="center"/>
          </w:tcPr>
          <w:p w14:paraId="198A65BA"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Wymagany</w:t>
            </w:r>
          </w:p>
        </w:tc>
        <w:tc>
          <w:tcPr>
            <w:tcW w:w="1600" w:type="pct"/>
            <w:vAlign w:val="center"/>
          </w:tcPr>
          <w:p w14:paraId="0661A31C" w14:textId="59C4F6B0" w:rsidR="00DE78B8" w:rsidRPr="007B2AA5" w:rsidRDefault="00622BBE" w:rsidP="00D545CA">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58"/>
            </w:r>
          </w:p>
        </w:tc>
      </w:tr>
      <w:tr w:rsidR="007B2AA5" w:rsidRPr="007B2AA5" w14:paraId="277BC011" w14:textId="6ABB0C63" w:rsidTr="00622BBE">
        <w:trPr>
          <w:trHeight w:val="765"/>
        </w:trPr>
        <w:tc>
          <w:tcPr>
            <w:tcW w:w="235" w:type="pct"/>
            <w:shd w:val="clear" w:color="auto" w:fill="auto"/>
            <w:noWrap/>
            <w:vAlign w:val="center"/>
          </w:tcPr>
          <w:p w14:paraId="13E0F1A5"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lastRenderedPageBreak/>
              <w:t>17</w:t>
            </w:r>
          </w:p>
        </w:tc>
        <w:tc>
          <w:tcPr>
            <w:tcW w:w="1505" w:type="pct"/>
            <w:shd w:val="clear" w:color="auto" w:fill="auto"/>
            <w:vAlign w:val="center"/>
          </w:tcPr>
          <w:p w14:paraId="37A3140B"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Spełniane normy</w:t>
            </w:r>
          </w:p>
        </w:tc>
        <w:tc>
          <w:tcPr>
            <w:tcW w:w="1660" w:type="pct"/>
            <w:shd w:val="clear" w:color="auto" w:fill="auto"/>
            <w:vAlign w:val="center"/>
          </w:tcPr>
          <w:p w14:paraId="0644C051" w14:textId="77777777" w:rsidR="00DE78B8" w:rsidRPr="007B2AA5" w:rsidRDefault="00DE78B8" w:rsidP="00D545CA">
            <w:pPr>
              <w:spacing w:after="0" w:line="240" w:lineRule="auto"/>
              <w:rPr>
                <w:rFonts w:cstheme="minorHAnsi"/>
                <w:bCs/>
                <w:sz w:val="18"/>
                <w:szCs w:val="18"/>
                <w:lang w:val="en-US"/>
              </w:rPr>
            </w:pPr>
            <w:r w:rsidRPr="007B2AA5">
              <w:rPr>
                <w:rFonts w:cstheme="minorHAnsi"/>
                <w:bCs/>
                <w:sz w:val="18"/>
                <w:szCs w:val="18"/>
                <w:lang w:val="en-US"/>
              </w:rPr>
              <w:t xml:space="preserve">Energystar (6 lub 7) ,  TCO 7 , </w:t>
            </w:r>
          </w:p>
          <w:p w14:paraId="1692A07F" w14:textId="77777777" w:rsidR="00DE78B8" w:rsidRPr="007B2AA5" w:rsidRDefault="00DE78B8" w:rsidP="00D545CA">
            <w:pPr>
              <w:spacing w:after="0" w:line="240" w:lineRule="auto"/>
              <w:rPr>
                <w:rFonts w:cstheme="minorHAnsi"/>
                <w:bCs/>
                <w:sz w:val="18"/>
                <w:szCs w:val="18"/>
                <w:lang w:val="en-US"/>
              </w:rPr>
            </w:pPr>
            <w:r w:rsidRPr="007B2AA5">
              <w:rPr>
                <w:rFonts w:cstheme="minorHAnsi"/>
                <w:bCs/>
                <w:sz w:val="18"/>
                <w:szCs w:val="18"/>
                <w:lang w:val="en-US"/>
              </w:rPr>
              <w:t>EPEAT, CE , FCC,</w:t>
            </w:r>
          </w:p>
          <w:p w14:paraId="1223DD0A" w14:textId="77777777" w:rsidR="00DE78B8" w:rsidRPr="007B2AA5" w:rsidRDefault="00DE78B8" w:rsidP="00D545CA">
            <w:pPr>
              <w:spacing w:after="0" w:line="240" w:lineRule="auto"/>
              <w:rPr>
                <w:rFonts w:cstheme="minorHAnsi"/>
                <w:bCs/>
                <w:sz w:val="18"/>
                <w:szCs w:val="18"/>
                <w:lang w:val="en-US"/>
              </w:rPr>
            </w:pPr>
            <w:r w:rsidRPr="007B2AA5">
              <w:rPr>
                <w:rFonts w:cstheme="minorHAnsi"/>
                <w:bCs/>
                <w:sz w:val="18"/>
                <w:szCs w:val="18"/>
                <w:lang w:val="en-US"/>
              </w:rPr>
              <w:t>ISO Certified Production , Rohs compliant,</w:t>
            </w:r>
          </w:p>
          <w:p w14:paraId="04E38541"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Energy Class A</w:t>
            </w:r>
          </w:p>
        </w:tc>
        <w:tc>
          <w:tcPr>
            <w:tcW w:w="1600" w:type="pct"/>
            <w:vAlign w:val="center"/>
          </w:tcPr>
          <w:p w14:paraId="24D71A0B" w14:textId="54ED6CF0" w:rsidR="00DE78B8" w:rsidRPr="007B2AA5" w:rsidRDefault="00622BBE" w:rsidP="00D545CA">
            <w:pPr>
              <w:spacing w:after="0" w:line="240" w:lineRule="auto"/>
              <w:jc w:val="center"/>
              <w:rPr>
                <w:rFonts w:cstheme="minorHAnsi"/>
                <w:bCs/>
                <w:sz w:val="18"/>
                <w:szCs w:val="18"/>
                <w:lang w:val="en-US"/>
              </w:rPr>
            </w:pPr>
            <w:r w:rsidRPr="007B2AA5">
              <w:rPr>
                <w:rFonts w:cstheme="minorHAnsi"/>
                <w:sz w:val="18"/>
                <w:szCs w:val="18"/>
              </w:rPr>
              <w:t>SPEŁNIA/ NIE SPEŁNIA</w:t>
            </w:r>
            <w:r w:rsidRPr="007B2AA5">
              <w:rPr>
                <w:rStyle w:val="Odwoanieprzypisudolnego"/>
                <w:rFonts w:cstheme="minorHAnsi"/>
                <w:sz w:val="18"/>
                <w:szCs w:val="18"/>
              </w:rPr>
              <w:footnoteReference w:id="259"/>
            </w:r>
          </w:p>
        </w:tc>
      </w:tr>
      <w:tr w:rsidR="007B2AA5" w:rsidRPr="007B2AA5" w14:paraId="6ADE4D83" w14:textId="6B0ED6EF" w:rsidTr="00622BBE">
        <w:trPr>
          <w:trHeight w:val="385"/>
        </w:trPr>
        <w:tc>
          <w:tcPr>
            <w:tcW w:w="235" w:type="pct"/>
            <w:shd w:val="clear" w:color="auto" w:fill="auto"/>
            <w:noWrap/>
            <w:vAlign w:val="center"/>
          </w:tcPr>
          <w:p w14:paraId="51842185"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18</w:t>
            </w:r>
          </w:p>
        </w:tc>
        <w:tc>
          <w:tcPr>
            <w:tcW w:w="1505" w:type="pct"/>
            <w:shd w:val="clear" w:color="auto" w:fill="auto"/>
            <w:vAlign w:val="center"/>
          </w:tcPr>
          <w:p w14:paraId="5506C0E2"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Język menu</w:t>
            </w:r>
          </w:p>
        </w:tc>
        <w:tc>
          <w:tcPr>
            <w:tcW w:w="1660" w:type="pct"/>
            <w:shd w:val="clear" w:color="auto" w:fill="auto"/>
            <w:vAlign w:val="center"/>
          </w:tcPr>
          <w:p w14:paraId="7F228892" w14:textId="77777777" w:rsidR="00DE78B8" w:rsidRPr="007B2AA5" w:rsidRDefault="00DE78B8" w:rsidP="00D545CA">
            <w:pPr>
              <w:spacing w:after="0" w:line="240" w:lineRule="auto"/>
              <w:rPr>
                <w:rFonts w:cstheme="minorHAnsi"/>
                <w:sz w:val="18"/>
                <w:szCs w:val="18"/>
                <w:lang w:val="en-US"/>
              </w:rPr>
            </w:pPr>
            <w:r w:rsidRPr="007B2AA5">
              <w:rPr>
                <w:rFonts w:cstheme="minorHAnsi"/>
                <w:bCs/>
                <w:sz w:val="18"/>
                <w:szCs w:val="18"/>
              </w:rPr>
              <w:t>polski oraz angielski</w:t>
            </w:r>
          </w:p>
        </w:tc>
        <w:tc>
          <w:tcPr>
            <w:tcW w:w="1600" w:type="pct"/>
            <w:vAlign w:val="center"/>
          </w:tcPr>
          <w:p w14:paraId="33587ED8" w14:textId="01D898D1" w:rsidR="00DE78B8" w:rsidRPr="007B2AA5" w:rsidRDefault="00622BBE" w:rsidP="00D545CA">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60"/>
            </w:r>
          </w:p>
        </w:tc>
      </w:tr>
      <w:tr w:rsidR="00DE78B8" w:rsidRPr="007B2AA5" w14:paraId="216AEB2A" w14:textId="6506ED39" w:rsidTr="00622BBE">
        <w:trPr>
          <w:trHeight w:val="765"/>
        </w:trPr>
        <w:tc>
          <w:tcPr>
            <w:tcW w:w="235" w:type="pct"/>
            <w:shd w:val="clear" w:color="auto" w:fill="auto"/>
            <w:noWrap/>
            <w:vAlign w:val="center"/>
          </w:tcPr>
          <w:p w14:paraId="6D5079D2" w14:textId="77777777" w:rsidR="00DE78B8" w:rsidRPr="007B2AA5" w:rsidRDefault="00DE78B8" w:rsidP="00D545CA">
            <w:pPr>
              <w:spacing w:after="0" w:line="240" w:lineRule="auto"/>
              <w:jc w:val="center"/>
              <w:rPr>
                <w:rFonts w:cstheme="minorHAnsi"/>
                <w:b/>
                <w:bCs/>
                <w:sz w:val="18"/>
                <w:szCs w:val="18"/>
              </w:rPr>
            </w:pPr>
            <w:r w:rsidRPr="007B2AA5">
              <w:rPr>
                <w:rFonts w:cstheme="minorHAnsi"/>
                <w:b/>
                <w:bCs/>
                <w:sz w:val="18"/>
                <w:szCs w:val="18"/>
              </w:rPr>
              <w:t>19</w:t>
            </w:r>
          </w:p>
        </w:tc>
        <w:tc>
          <w:tcPr>
            <w:tcW w:w="1505" w:type="pct"/>
            <w:shd w:val="clear" w:color="auto" w:fill="auto"/>
            <w:vAlign w:val="center"/>
          </w:tcPr>
          <w:p w14:paraId="435E6865"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Inne wymagania</w:t>
            </w:r>
          </w:p>
        </w:tc>
        <w:tc>
          <w:tcPr>
            <w:tcW w:w="1660" w:type="pct"/>
            <w:shd w:val="clear" w:color="auto" w:fill="auto"/>
            <w:vAlign w:val="center"/>
          </w:tcPr>
          <w:p w14:paraId="17D7D551"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 xml:space="preserve">a. Pełna współpraca z oferowanymi komputerami stacjonarnymi typu  PC 1, PC 2 </w:t>
            </w:r>
          </w:p>
          <w:p w14:paraId="4E1F4A1C" w14:textId="77777777" w:rsidR="00DE78B8" w:rsidRPr="007B2AA5" w:rsidRDefault="00DE78B8" w:rsidP="00D545CA">
            <w:pPr>
              <w:spacing w:after="0" w:line="240" w:lineRule="auto"/>
              <w:rPr>
                <w:rFonts w:cstheme="minorHAnsi"/>
                <w:bCs/>
                <w:sz w:val="18"/>
                <w:szCs w:val="18"/>
              </w:rPr>
            </w:pPr>
            <w:r w:rsidRPr="007B2AA5">
              <w:rPr>
                <w:rFonts w:cstheme="minorHAnsi"/>
                <w:bCs/>
                <w:sz w:val="18"/>
                <w:szCs w:val="18"/>
              </w:rPr>
              <w:t xml:space="preserve">b. dostarczenie kabli zasilania oraz sygnałowych (transmisja cyfrowa) do podłączenia do komputerów stacjonarnych typu  PC 1, PC 2 </w:t>
            </w:r>
          </w:p>
        </w:tc>
        <w:tc>
          <w:tcPr>
            <w:tcW w:w="1600" w:type="pct"/>
            <w:vAlign w:val="center"/>
          </w:tcPr>
          <w:p w14:paraId="55C78BDB" w14:textId="2EE99D96" w:rsidR="00DE78B8" w:rsidRPr="007B2AA5" w:rsidRDefault="00622BBE" w:rsidP="00D545CA">
            <w:pPr>
              <w:spacing w:after="0" w:line="240" w:lineRule="auto"/>
              <w:jc w:val="center"/>
              <w:rPr>
                <w:rFonts w:cstheme="minorHAnsi"/>
                <w:bCs/>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61"/>
            </w:r>
          </w:p>
        </w:tc>
      </w:tr>
    </w:tbl>
    <w:p w14:paraId="5997143F" w14:textId="0865BBED" w:rsidR="000C7597" w:rsidRPr="007B2AA5" w:rsidRDefault="000C7597" w:rsidP="00D545CA">
      <w:pPr>
        <w:spacing w:after="0" w:line="240" w:lineRule="auto"/>
        <w:ind w:right="65"/>
        <w:rPr>
          <w:rFonts w:cstheme="minorHAnsi"/>
          <w:sz w:val="18"/>
          <w:szCs w:val="18"/>
        </w:rPr>
      </w:pPr>
    </w:p>
    <w:p w14:paraId="05B26385" w14:textId="5F178B8A" w:rsidR="00D545CA" w:rsidRPr="007B2AA5" w:rsidRDefault="00D545CA">
      <w:pPr>
        <w:spacing w:line="259" w:lineRule="auto"/>
        <w:rPr>
          <w:rFonts w:cstheme="minorHAnsi"/>
          <w:sz w:val="18"/>
          <w:szCs w:val="18"/>
        </w:rPr>
      </w:pPr>
      <w:r w:rsidRPr="007B2AA5">
        <w:rPr>
          <w:rFonts w:cstheme="minorHAnsi"/>
          <w:sz w:val="18"/>
          <w:szCs w:val="18"/>
        </w:rPr>
        <w:br w:type="page"/>
      </w:r>
    </w:p>
    <w:p w14:paraId="7F068680" w14:textId="0C7B71EC" w:rsidR="00D545CA" w:rsidRPr="007B2AA5" w:rsidRDefault="00D545CA" w:rsidP="00D545CA">
      <w:pPr>
        <w:spacing w:after="0" w:line="240" w:lineRule="auto"/>
        <w:rPr>
          <w:rFonts w:cstheme="minorHAnsi"/>
          <w:b/>
          <w:sz w:val="18"/>
          <w:szCs w:val="18"/>
        </w:rPr>
      </w:pPr>
    </w:p>
    <w:tbl>
      <w:tblPr>
        <w:tblW w:w="5000" w:type="pct"/>
        <w:tblCellMar>
          <w:left w:w="70" w:type="dxa"/>
          <w:right w:w="70" w:type="dxa"/>
        </w:tblCellMar>
        <w:tblLook w:val="04A0" w:firstRow="1" w:lastRow="0" w:firstColumn="1" w:lastColumn="0" w:noHBand="0" w:noVBand="1"/>
      </w:tblPr>
      <w:tblGrid>
        <w:gridCol w:w="426"/>
        <w:gridCol w:w="1693"/>
        <w:gridCol w:w="1982"/>
        <w:gridCol w:w="709"/>
        <w:gridCol w:w="2693"/>
        <w:gridCol w:w="1954"/>
      </w:tblGrid>
      <w:tr w:rsidR="007B2AA5" w:rsidRPr="007B2AA5" w14:paraId="58AAA30D" w14:textId="77777777" w:rsidTr="00272A83">
        <w:trPr>
          <w:trHeight w:val="531"/>
        </w:trPr>
        <w:tc>
          <w:tcPr>
            <w:tcW w:w="5000" w:type="pct"/>
            <w:gridSpan w:val="6"/>
            <w:tcBorders>
              <w:top w:val="single" w:sz="8" w:space="0" w:color="auto"/>
              <w:left w:val="single" w:sz="8" w:space="0" w:color="auto"/>
              <w:bottom w:val="single" w:sz="4" w:space="0" w:color="auto"/>
              <w:right w:val="single" w:sz="4" w:space="0" w:color="auto"/>
            </w:tcBorders>
            <w:shd w:val="clear" w:color="auto" w:fill="BFBFBF"/>
            <w:noWrap/>
            <w:vAlign w:val="center"/>
          </w:tcPr>
          <w:p w14:paraId="27A0A36F" w14:textId="3E1D4CC8" w:rsidR="00590E7B" w:rsidRPr="007B2AA5" w:rsidRDefault="00590E7B" w:rsidP="00D545CA">
            <w:pPr>
              <w:spacing w:after="0" w:line="240" w:lineRule="auto"/>
              <w:jc w:val="center"/>
              <w:rPr>
                <w:rFonts w:cstheme="minorHAnsi"/>
                <w:b/>
                <w:bCs/>
                <w:sz w:val="18"/>
                <w:szCs w:val="18"/>
              </w:rPr>
            </w:pPr>
            <w:r w:rsidRPr="007B2AA5">
              <w:rPr>
                <w:rFonts w:cstheme="minorHAnsi"/>
                <w:b/>
                <w:sz w:val="18"/>
                <w:szCs w:val="18"/>
              </w:rPr>
              <w:t>OPROGRAMOWANIE TYPU MS Office 2016 Home &amp; Business 32/64 bit PL lub równoważne</w:t>
            </w:r>
          </w:p>
        </w:tc>
      </w:tr>
      <w:tr w:rsidR="007B2AA5" w:rsidRPr="007B2AA5" w14:paraId="34754624" w14:textId="77777777" w:rsidTr="00033FE6">
        <w:trPr>
          <w:trHeight w:val="723"/>
        </w:trPr>
        <w:tc>
          <w:tcPr>
            <w:tcW w:w="2168" w:type="pct"/>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C022FD3" w14:textId="0C9C40B4" w:rsidR="00C5660C" w:rsidRPr="007B2AA5" w:rsidRDefault="00C5660C" w:rsidP="00D545CA">
            <w:pPr>
              <w:spacing w:after="0" w:line="240" w:lineRule="auto"/>
              <w:jc w:val="center"/>
              <w:rPr>
                <w:rFonts w:cstheme="minorHAnsi"/>
                <w:b/>
                <w:bCs/>
                <w:sz w:val="18"/>
                <w:szCs w:val="18"/>
              </w:rPr>
            </w:pPr>
            <w:r w:rsidRPr="007B2AA5">
              <w:rPr>
                <w:rFonts w:cstheme="minorHAnsi"/>
                <w:b/>
                <w:bCs/>
                <w:sz w:val="18"/>
                <w:szCs w:val="18"/>
              </w:rPr>
              <w:t>Nazwa oferowanego oprogramowania</w:t>
            </w:r>
          </w:p>
        </w:tc>
        <w:tc>
          <w:tcPr>
            <w:tcW w:w="2832" w:type="pct"/>
            <w:gridSpan w:val="3"/>
            <w:tcBorders>
              <w:top w:val="single" w:sz="8" w:space="0" w:color="auto"/>
              <w:left w:val="nil"/>
              <w:bottom w:val="single" w:sz="4" w:space="0" w:color="auto"/>
              <w:right w:val="single" w:sz="4" w:space="0" w:color="auto"/>
            </w:tcBorders>
            <w:shd w:val="clear" w:color="auto" w:fill="auto"/>
          </w:tcPr>
          <w:p w14:paraId="3681C37D" w14:textId="77777777" w:rsidR="00C5660C" w:rsidRDefault="00C5660C" w:rsidP="00D545CA">
            <w:pPr>
              <w:spacing w:after="0" w:line="240" w:lineRule="auto"/>
              <w:jc w:val="center"/>
              <w:rPr>
                <w:rFonts w:cstheme="minorHAnsi"/>
                <w:b/>
                <w:bCs/>
                <w:sz w:val="18"/>
                <w:szCs w:val="18"/>
              </w:rPr>
            </w:pPr>
          </w:p>
          <w:p w14:paraId="33B9D291" w14:textId="77777777" w:rsidR="00033FE6" w:rsidRDefault="00033FE6" w:rsidP="00D545CA">
            <w:pPr>
              <w:spacing w:after="0" w:line="240" w:lineRule="auto"/>
              <w:jc w:val="center"/>
              <w:rPr>
                <w:rFonts w:cstheme="minorHAnsi"/>
                <w:b/>
                <w:bCs/>
                <w:sz w:val="18"/>
                <w:szCs w:val="18"/>
              </w:rPr>
            </w:pPr>
          </w:p>
          <w:p w14:paraId="71A07A00" w14:textId="14AC5EB4" w:rsidR="00033FE6" w:rsidRPr="007B2AA5" w:rsidRDefault="00033FE6" w:rsidP="00D545CA">
            <w:pPr>
              <w:spacing w:after="0" w:line="240" w:lineRule="auto"/>
              <w:jc w:val="center"/>
              <w:rPr>
                <w:rFonts w:cstheme="minorHAnsi"/>
                <w:b/>
                <w:bCs/>
                <w:sz w:val="18"/>
                <w:szCs w:val="18"/>
              </w:rPr>
            </w:pPr>
            <w:r>
              <w:rPr>
                <w:rFonts w:cstheme="minorHAnsi"/>
                <w:b/>
                <w:bCs/>
                <w:sz w:val="18"/>
                <w:szCs w:val="18"/>
              </w:rPr>
              <w:t>______________________________________</w:t>
            </w:r>
          </w:p>
        </w:tc>
      </w:tr>
      <w:tr w:rsidR="007B2AA5" w:rsidRPr="007B2AA5" w14:paraId="0EC768FB" w14:textId="77777777" w:rsidTr="00033FE6">
        <w:trPr>
          <w:trHeight w:val="723"/>
        </w:trPr>
        <w:tc>
          <w:tcPr>
            <w:tcW w:w="225" w:type="pct"/>
            <w:tcBorders>
              <w:top w:val="single" w:sz="8" w:space="0" w:color="auto"/>
              <w:left w:val="single" w:sz="8" w:space="0" w:color="auto"/>
              <w:bottom w:val="single" w:sz="4" w:space="0" w:color="auto"/>
              <w:right w:val="single" w:sz="4" w:space="0" w:color="auto"/>
            </w:tcBorders>
            <w:shd w:val="clear" w:color="auto" w:fill="BFBFBF"/>
            <w:noWrap/>
            <w:vAlign w:val="center"/>
          </w:tcPr>
          <w:p w14:paraId="1E78080F" w14:textId="09CFEDCD" w:rsidR="00C5660C" w:rsidRPr="007B2AA5" w:rsidRDefault="00C5660C" w:rsidP="00D545CA">
            <w:pPr>
              <w:spacing w:after="0" w:line="240" w:lineRule="auto"/>
              <w:jc w:val="center"/>
              <w:rPr>
                <w:rFonts w:cstheme="minorHAnsi"/>
                <w:b/>
                <w:bCs/>
                <w:sz w:val="18"/>
                <w:szCs w:val="18"/>
              </w:rPr>
            </w:pPr>
            <w:r w:rsidRPr="007B2AA5">
              <w:rPr>
                <w:rFonts w:cstheme="minorHAnsi"/>
                <w:b/>
                <w:bCs/>
                <w:sz w:val="18"/>
                <w:szCs w:val="18"/>
              </w:rPr>
              <w:t>L.p.</w:t>
            </w:r>
          </w:p>
        </w:tc>
        <w:tc>
          <w:tcPr>
            <w:tcW w:w="895" w:type="pct"/>
            <w:tcBorders>
              <w:top w:val="single" w:sz="8" w:space="0" w:color="auto"/>
              <w:left w:val="nil"/>
              <w:bottom w:val="single" w:sz="4" w:space="0" w:color="auto"/>
              <w:right w:val="single" w:sz="4" w:space="0" w:color="auto"/>
            </w:tcBorders>
            <w:shd w:val="clear" w:color="auto" w:fill="BFBFBF"/>
            <w:vAlign w:val="center"/>
          </w:tcPr>
          <w:p w14:paraId="7DD9F812" w14:textId="0454A83B" w:rsidR="00C5660C" w:rsidRPr="007B2AA5" w:rsidRDefault="00C5660C" w:rsidP="00D545CA">
            <w:pPr>
              <w:spacing w:after="0" w:line="240" w:lineRule="auto"/>
              <w:jc w:val="center"/>
              <w:rPr>
                <w:rFonts w:cstheme="minorHAnsi"/>
                <w:b/>
                <w:bCs/>
                <w:sz w:val="18"/>
                <w:szCs w:val="18"/>
              </w:rPr>
            </w:pPr>
            <w:r w:rsidRPr="007B2AA5">
              <w:rPr>
                <w:rFonts w:cstheme="minorHAnsi"/>
                <w:b/>
                <w:bCs/>
                <w:sz w:val="18"/>
                <w:szCs w:val="18"/>
              </w:rPr>
              <w:t>Przedmiot</w:t>
            </w:r>
          </w:p>
        </w:tc>
        <w:tc>
          <w:tcPr>
            <w:tcW w:w="2847" w:type="pct"/>
            <w:gridSpan w:val="3"/>
            <w:tcBorders>
              <w:top w:val="single" w:sz="8" w:space="0" w:color="auto"/>
              <w:left w:val="nil"/>
              <w:bottom w:val="single" w:sz="4" w:space="0" w:color="auto"/>
              <w:right w:val="single" w:sz="4" w:space="0" w:color="auto"/>
            </w:tcBorders>
            <w:shd w:val="clear" w:color="auto" w:fill="BFBFBF"/>
            <w:vAlign w:val="center"/>
          </w:tcPr>
          <w:p w14:paraId="2E0EB577" w14:textId="3EBC06FB" w:rsidR="00C5660C" w:rsidRPr="007B2AA5" w:rsidRDefault="00C5660C" w:rsidP="00D545CA">
            <w:pPr>
              <w:spacing w:after="0" w:line="240" w:lineRule="auto"/>
              <w:jc w:val="center"/>
              <w:rPr>
                <w:rFonts w:cstheme="minorHAnsi"/>
                <w:b/>
                <w:bCs/>
                <w:sz w:val="18"/>
                <w:szCs w:val="18"/>
              </w:rPr>
            </w:pPr>
            <w:r w:rsidRPr="007B2AA5">
              <w:rPr>
                <w:rFonts w:cstheme="minorHAnsi"/>
                <w:b/>
                <w:bCs/>
                <w:sz w:val="18"/>
                <w:szCs w:val="18"/>
              </w:rPr>
              <w:t>Wartości wymagane przez Zamawiającego</w:t>
            </w:r>
          </w:p>
        </w:tc>
        <w:tc>
          <w:tcPr>
            <w:tcW w:w="1033" w:type="pct"/>
            <w:tcBorders>
              <w:top w:val="single" w:sz="8" w:space="0" w:color="auto"/>
              <w:left w:val="nil"/>
              <w:bottom w:val="single" w:sz="4" w:space="0" w:color="auto"/>
              <w:right w:val="single" w:sz="4" w:space="0" w:color="auto"/>
            </w:tcBorders>
            <w:shd w:val="clear" w:color="auto" w:fill="BFBFBF"/>
          </w:tcPr>
          <w:p w14:paraId="1FCE6E94" w14:textId="77777777" w:rsidR="00C5660C" w:rsidRPr="007B2AA5" w:rsidRDefault="00C5660C" w:rsidP="00C5660C">
            <w:pPr>
              <w:spacing w:after="0" w:line="240" w:lineRule="auto"/>
              <w:jc w:val="center"/>
              <w:rPr>
                <w:rFonts w:cstheme="minorHAnsi"/>
                <w:b/>
                <w:sz w:val="18"/>
                <w:szCs w:val="18"/>
              </w:rPr>
            </w:pPr>
            <w:r w:rsidRPr="007B2AA5">
              <w:rPr>
                <w:rFonts w:cstheme="minorHAnsi"/>
                <w:b/>
                <w:sz w:val="18"/>
                <w:szCs w:val="18"/>
              </w:rPr>
              <w:t>Wartości oferowane przez Wykonawcę</w:t>
            </w:r>
          </w:p>
          <w:p w14:paraId="05545181" w14:textId="4D74F836" w:rsidR="00C5660C" w:rsidRPr="007B2AA5" w:rsidRDefault="00C5660C" w:rsidP="00C5660C">
            <w:pPr>
              <w:spacing w:after="0" w:line="240" w:lineRule="auto"/>
              <w:jc w:val="center"/>
              <w:rPr>
                <w:rFonts w:cstheme="minorHAnsi"/>
                <w:b/>
                <w:sz w:val="18"/>
                <w:szCs w:val="18"/>
              </w:rPr>
            </w:pPr>
            <w:r w:rsidRPr="007B2AA5">
              <w:rPr>
                <w:rFonts w:cstheme="minorHAnsi"/>
                <w:b/>
                <w:sz w:val="18"/>
                <w:szCs w:val="18"/>
              </w:rPr>
              <w:t>(Kolumnę wypełnia Wykonawca)</w:t>
            </w:r>
          </w:p>
        </w:tc>
      </w:tr>
      <w:tr w:rsidR="007B2AA5" w:rsidRPr="007B2AA5" w14:paraId="3EE8EF00" w14:textId="77777777" w:rsidTr="00033FE6">
        <w:trPr>
          <w:trHeight w:val="548"/>
        </w:trPr>
        <w:tc>
          <w:tcPr>
            <w:tcW w:w="225" w:type="pct"/>
            <w:tcBorders>
              <w:top w:val="nil"/>
              <w:left w:val="single" w:sz="8" w:space="0" w:color="auto"/>
              <w:bottom w:val="single" w:sz="4" w:space="0" w:color="auto"/>
              <w:right w:val="single" w:sz="4" w:space="0" w:color="auto"/>
            </w:tcBorders>
            <w:noWrap/>
            <w:vAlign w:val="center"/>
            <w:hideMark/>
          </w:tcPr>
          <w:p w14:paraId="6BD5FC44" w14:textId="77777777" w:rsidR="00590E7B" w:rsidRPr="007B2AA5" w:rsidRDefault="00590E7B" w:rsidP="00D545CA">
            <w:pPr>
              <w:spacing w:after="0" w:line="240" w:lineRule="auto"/>
              <w:jc w:val="center"/>
              <w:rPr>
                <w:rFonts w:cstheme="minorHAnsi"/>
                <w:b/>
                <w:bCs/>
                <w:sz w:val="18"/>
                <w:szCs w:val="18"/>
              </w:rPr>
            </w:pPr>
            <w:r w:rsidRPr="007B2AA5">
              <w:rPr>
                <w:rFonts w:cstheme="minorHAnsi"/>
                <w:b/>
                <w:bCs/>
                <w:sz w:val="18"/>
                <w:szCs w:val="18"/>
              </w:rPr>
              <w:t>1</w:t>
            </w:r>
          </w:p>
        </w:tc>
        <w:tc>
          <w:tcPr>
            <w:tcW w:w="895" w:type="pct"/>
            <w:tcBorders>
              <w:top w:val="nil"/>
              <w:left w:val="nil"/>
              <w:bottom w:val="single" w:sz="4" w:space="0" w:color="auto"/>
              <w:right w:val="single" w:sz="4" w:space="0" w:color="auto"/>
            </w:tcBorders>
            <w:vAlign w:val="center"/>
            <w:hideMark/>
          </w:tcPr>
          <w:p w14:paraId="0B3BB75D" w14:textId="25912F63" w:rsidR="00590E7B" w:rsidRPr="007B2AA5" w:rsidRDefault="00590E7B" w:rsidP="00D545CA">
            <w:pPr>
              <w:spacing w:after="0" w:line="240" w:lineRule="auto"/>
              <w:rPr>
                <w:rFonts w:cstheme="minorHAnsi"/>
                <w:bCs/>
                <w:sz w:val="18"/>
                <w:szCs w:val="18"/>
              </w:rPr>
            </w:pPr>
            <w:r w:rsidRPr="007B2AA5">
              <w:rPr>
                <w:rFonts w:cstheme="minorHAnsi"/>
                <w:bCs/>
                <w:sz w:val="18"/>
                <w:szCs w:val="18"/>
              </w:rPr>
              <w:t xml:space="preserve">MS Office 2016 Home &amp; Business 32/64 bit PL lub równoważne spełniające wymagania z Tomu II SIWZ- SOPZ </w:t>
            </w:r>
            <w:r w:rsidR="00AF737C">
              <w:rPr>
                <w:rFonts w:cstheme="minorHAnsi"/>
                <w:bCs/>
                <w:sz w:val="18"/>
                <w:szCs w:val="18"/>
              </w:rPr>
              <w:t>C</w:t>
            </w:r>
            <w:r w:rsidRPr="007B2AA5">
              <w:rPr>
                <w:rFonts w:cstheme="minorHAnsi"/>
                <w:bCs/>
                <w:sz w:val="18"/>
                <w:szCs w:val="18"/>
              </w:rPr>
              <w:t>zęść</w:t>
            </w:r>
            <w:r w:rsidR="00AF737C">
              <w:rPr>
                <w:rFonts w:cstheme="minorHAnsi"/>
                <w:bCs/>
                <w:sz w:val="18"/>
                <w:szCs w:val="18"/>
              </w:rPr>
              <w:t xml:space="preserve"> </w:t>
            </w:r>
            <w:r w:rsidRPr="007B2AA5">
              <w:rPr>
                <w:rFonts w:cstheme="minorHAnsi"/>
                <w:bCs/>
                <w:sz w:val="18"/>
                <w:szCs w:val="18"/>
              </w:rPr>
              <w:t>2</w:t>
            </w:r>
            <w:r w:rsidR="00C00F1D" w:rsidRPr="007B2AA5">
              <w:rPr>
                <w:rFonts w:cstheme="minorHAnsi"/>
                <w:bCs/>
                <w:sz w:val="18"/>
                <w:szCs w:val="18"/>
              </w:rPr>
              <w:t xml:space="preserve"> </w:t>
            </w:r>
            <w:r w:rsidRPr="007B2AA5">
              <w:rPr>
                <w:rFonts w:cstheme="minorHAnsi"/>
                <w:bCs/>
                <w:sz w:val="18"/>
                <w:szCs w:val="18"/>
              </w:rPr>
              <w:t>postępowania pkt.5 Równoważność</w:t>
            </w:r>
          </w:p>
        </w:tc>
        <w:tc>
          <w:tcPr>
            <w:tcW w:w="2847" w:type="pct"/>
            <w:gridSpan w:val="3"/>
            <w:tcBorders>
              <w:top w:val="nil"/>
              <w:left w:val="nil"/>
              <w:bottom w:val="single" w:sz="4" w:space="0" w:color="auto"/>
              <w:right w:val="single" w:sz="4" w:space="0" w:color="auto"/>
            </w:tcBorders>
            <w:vAlign w:val="center"/>
            <w:hideMark/>
          </w:tcPr>
          <w:p w14:paraId="3D642788" w14:textId="77777777" w:rsidR="00653E29" w:rsidRPr="007B2AA5" w:rsidRDefault="00653E29" w:rsidP="00D545CA">
            <w:pPr>
              <w:spacing w:after="0" w:line="240" w:lineRule="auto"/>
              <w:rPr>
                <w:rFonts w:cstheme="minorHAnsi"/>
                <w:sz w:val="18"/>
                <w:szCs w:val="18"/>
              </w:rPr>
            </w:pPr>
          </w:p>
          <w:p w14:paraId="6E2F288F" w14:textId="749B3F76" w:rsidR="00033FE6" w:rsidRPr="00033FE6" w:rsidRDefault="00033FE6" w:rsidP="00033FE6">
            <w:pPr>
              <w:spacing w:after="0" w:line="240" w:lineRule="auto"/>
              <w:rPr>
                <w:rFonts w:cstheme="minorHAnsi"/>
                <w:sz w:val="18"/>
                <w:szCs w:val="18"/>
              </w:rPr>
            </w:pPr>
            <w:r w:rsidRPr="00033FE6">
              <w:rPr>
                <w:rFonts w:cstheme="minorHAnsi"/>
                <w:sz w:val="18"/>
                <w:szCs w:val="18"/>
              </w:rPr>
              <w:t xml:space="preserve">Licencja na oprogramowanie typu Microsoft Office 2016 Home &amp; Business PL 32/64 lub równoważne spełniające wymagania z pkt 5 Tomu II SIWZ (SOPZ) – dla Części </w:t>
            </w:r>
            <w:r>
              <w:rPr>
                <w:rFonts w:cstheme="minorHAnsi"/>
                <w:sz w:val="18"/>
                <w:szCs w:val="18"/>
              </w:rPr>
              <w:t>2</w:t>
            </w:r>
            <w:r w:rsidRPr="00033FE6">
              <w:rPr>
                <w:rFonts w:cstheme="minorHAnsi"/>
                <w:sz w:val="18"/>
                <w:szCs w:val="18"/>
              </w:rPr>
              <w:t>.</w:t>
            </w:r>
          </w:p>
          <w:p w14:paraId="2233F9FA"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Licencja powinna uprawniać do używania ww. oprogramowania przez Zamawiającego w ramach jego działalności gospodarczej (licencja komercyjna).</w:t>
            </w:r>
          </w:p>
          <w:p w14:paraId="3F09A165" w14:textId="77777777" w:rsidR="00033FE6" w:rsidRPr="00033FE6" w:rsidRDefault="00033FE6" w:rsidP="00033FE6">
            <w:pPr>
              <w:spacing w:after="0" w:line="240" w:lineRule="auto"/>
              <w:rPr>
                <w:rFonts w:cstheme="minorHAnsi"/>
                <w:sz w:val="18"/>
                <w:szCs w:val="18"/>
              </w:rPr>
            </w:pPr>
          </w:p>
          <w:p w14:paraId="6F8174A8"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Licencja ma być udzielona na czas nieokreślony, bez ograniczeń terytorialnych na polach eksploatacji obejmujących, co najmniej:</w:t>
            </w:r>
          </w:p>
          <w:p w14:paraId="5465507C"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a)</w:t>
            </w:r>
            <w:r w:rsidRPr="00033FE6">
              <w:rPr>
                <w:rFonts w:cstheme="minorHAnsi"/>
                <w:sz w:val="18"/>
                <w:szCs w:val="18"/>
              </w:rPr>
              <w:tab/>
              <w:t>instalację i użytkowanie ww. oprogramowania w pełnej funkcjonalności na dostarczonym Sprzęcie w konfiguracji przedstawionej w ofercie jak i też powstałej w wyniku rozbudowy, w tym poprzez pracowników Zamawiającego,</w:t>
            </w:r>
          </w:p>
          <w:p w14:paraId="4DCD7DD6"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b)</w:t>
            </w:r>
            <w:r w:rsidRPr="00033FE6">
              <w:rPr>
                <w:rFonts w:cstheme="minorHAnsi"/>
                <w:sz w:val="18"/>
                <w:szCs w:val="18"/>
              </w:rPr>
              <w:tab/>
              <w:t>sporządzenie jednej kopii zapasowej nośnika, na którym Zamawiający przechowuje zbiory instalacyjne ww. oprogramowania,</w:t>
            </w:r>
          </w:p>
          <w:p w14:paraId="5F615DF2"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c)</w:t>
            </w:r>
            <w:r w:rsidRPr="00033FE6">
              <w:rPr>
                <w:rFonts w:cstheme="minorHAnsi"/>
                <w:sz w:val="18"/>
                <w:szCs w:val="18"/>
              </w:rPr>
              <w:tab/>
              <w:t>nieodpłatnego pobierania, instalowania i użytkowania poprawek i aktualizacji wydanych dla ww. oprogramowania przez producenta oprogramowania,</w:t>
            </w:r>
          </w:p>
          <w:p w14:paraId="355DF9A3" w14:textId="77777777" w:rsidR="00033FE6" w:rsidRPr="00033FE6" w:rsidRDefault="00033FE6" w:rsidP="00033FE6">
            <w:pPr>
              <w:spacing w:after="0" w:line="240" w:lineRule="auto"/>
              <w:rPr>
                <w:rFonts w:cstheme="minorHAnsi"/>
                <w:sz w:val="18"/>
                <w:szCs w:val="18"/>
              </w:rPr>
            </w:pPr>
          </w:p>
          <w:p w14:paraId="713EAB31"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Licencja powinna umożliwiać:</w:t>
            </w:r>
          </w:p>
          <w:p w14:paraId="0C3A73DC"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a)   instalację ww. oprogramowania na dowolnym komputerze,</w:t>
            </w:r>
          </w:p>
          <w:p w14:paraId="397B788B"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b)   przenoszenie ww. oprogramowania pomiędzy komputerami (po co najmniej 90 dniach pracy),</w:t>
            </w:r>
          </w:p>
          <w:p w14:paraId="50CC3A1F" w14:textId="77777777" w:rsidR="00033FE6" w:rsidRPr="00033FE6" w:rsidRDefault="00033FE6" w:rsidP="00033FE6">
            <w:pPr>
              <w:spacing w:after="0" w:line="240" w:lineRule="auto"/>
              <w:rPr>
                <w:rFonts w:cstheme="minorHAnsi"/>
                <w:sz w:val="18"/>
                <w:szCs w:val="18"/>
              </w:rPr>
            </w:pPr>
          </w:p>
          <w:p w14:paraId="45DE97FE"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 xml:space="preserve">W przypadku zaoferowania rozwiązania równoważnego, zgodnie z art. 30 ust. 5 u Pzp, na Wykonawcy spoczywa obwiązek wykazania jego równoważności. </w:t>
            </w:r>
          </w:p>
          <w:p w14:paraId="0779D839" w14:textId="77777777" w:rsidR="00033FE6" w:rsidRPr="00033FE6" w:rsidRDefault="00033FE6" w:rsidP="00033FE6">
            <w:pPr>
              <w:spacing w:after="0" w:line="240" w:lineRule="auto"/>
              <w:rPr>
                <w:rFonts w:cstheme="minorHAnsi"/>
                <w:sz w:val="18"/>
                <w:szCs w:val="18"/>
              </w:rPr>
            </w:pPr>
          </w:p>
          <w:p w14:paraId="6868BA3A"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 xml:space="preserve">Wykonawca, który zaoferuje rozwiązanie równoważne, zobligowany jest zawrzeć w ofercie opis oprogramowania równoważnego, zawierający opis parametrów i funkcjonalności dla oprogramowania równoważnego, określonych powyżej. Z opisu powinno jednoznaczne wynikać, że produkt oferowany jako równoważny spełnia wymagania określone przez Zamawiającego. </w:t>
            </w:r>
          </w:p>
          <w:p w14:paraId="14BD33C4" w14:textId="77777777" w:rsidR="00033FE6" w:rsidRPr="00033FE6" w:rsidRDefault="00033FE6" w:rsidP="00033FE6">
            <w:pPr>
              <w:spacing w:after="0" w:line="240" w:lineRule="auto"/>
              <w:rPr>
                <w:rFonts w:cstheme="minorHAnsi"/>
                <w:sz w:val="18"/>
                <w:szCs w:val="18"/>
              </w:rPr>
            </w:pPr>
          </w:p>
          <w:p w14:paraId="3977A0DF" w14:textId="77777777" w:rsidR="00033FE6" w:rsidRPr="00033FE6" w:rsidRDefault="00033FE6" w:rsidP="00033FE6">
            <w:pPr>
              <w:spacing w:after="0" w:line="240" w:lineRule="auto"/>
              <w:rPr>
                <w:rFonts w:cstheme="minorHAnsi"/>
                <w:sz w:val="18"/>
                <w:szCs w:val="18"/>
              </w:rPr>
            </w:pPr>
            <w:r w:rsidRPr="00033FE6">
              <w:rPr>
                <w:rFonts w:cstheme="minorHAnsi"/>
                <w:sz w:val="18"/>
                <w:szCs w:val="18"/>
              </w:rPr>
              <w:t xml:space="preserve">Zastosowanie rozwiązania równoważnego nie będzie wymagało żadnych nakładów po stronie Zamawiającego, celem dostosowania do niego aktualnie posiadanej przez Zamawiającego infrastruktury. Wszelkie niezbędne prace adaptacyjne (jeśli wystąpi potrzeba ich wykonania), zostaną zrealizowane przez Wykonawcę. Wykonawca dostarczy dokumentację przeprowadzonych prac adaptacyjnych. </w:t>
            </w:r>
          </w:p>
          <w:p w14:paraId="5AF36AFE" w14:textId="4F494FDE" w:rsidR="00653E29" w:rsidRPr="007B2AA5" w:rsidRDefault="00033FE6" w:rsidP="00653E29">
            <w:pPr>
              <w:spacing w:after="0" w:line="240" w:lineRule="auto"/>
              <w:rPr>
                <w:rFonts w:cstheme="minorHAnsi"/>
                <w:sz w:val="18"/>
                <w:szCs w:val="18"/>
              </w:rPr>
            </w:pPr>
            <w:r w:rsidRPr="00033FE6">
              <w:rPr>
                <w:rFonts w:cstheme="minorHAnsi"/>
                <w:sz w:val="18"/>
                <w:szCs w:val="18"/>
              </w:rPr>
              <w:t>W przypadku, gdy zaoferowane przez Wykonawcę oprogramowanie równoważne nie będzie poprawnie współpracować ze sprzętem i oprogramowaniem eksploatowanym u Zamawiającego lub spowoduje zakłócenia w funkcjonowaniu infrastruktury u Zamawiającego, Wykonawca podejmie na własny koszt wszelkie niezbędne działania celem przywrócenia sprawnego działania infrastruktury, w tym dokona ewentualnych niezbędnych modyfikacji po odinstalowaniu oprogramowania.</w:t>
            </w:r>
          </w:p>
        </w:tc>
        <w:tc>
          <w:tcPr>
            <w:tcW w:w="1033" w:type="pct"/>
            <w:tcBorders>
              <w:top w:val="nil"/>
              <w:left w:val="nil"/>
              <w:bottom w:val="single" w:sz="4" w:space="0" w:color="auto"/>
              <w:right w:val="single" w:sz="4" w:space="0" w:color="auto"/>
            </w:tcBorders>
            <w:vAlign w:val="center"/>
          </w:tcPr>
          <w:p w14:paraId="475C6704" w14:textId="77777777" w:rsidR="00590E7B" w:rsidRPr="007B2AA5" w:rsidRDefault="00590E7B" w:rsidP="00D545CA">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62"/>
            </w:r>
          </w:p>
        </w:tc>
      </w:tr>
      <w:tr w:rsidR="00387FC6" w:rsidRPr="007B2AA5" w14:paraId="5CA11D72" w14:textId="77777777" w:rsidTr="00033FE6">
        <w:trPr>
          <w:trHeight w:val="548"/>
        </w:trPr>
        <w:tc>
          <w:tcPr>
            <w:tcW w:w="225" w:type="pct"/>
            <w:tcBorders>
              <w:top w:val="single" w:sz="4" w:space="0" w:color="auto"/>
              <w:left w:val="single" w:sz="4" w:space="0" w:color="auto"/>
              <w:bottom w:val="single" w:sz="4" w:space="0" w:color="auto"/>
              <w:right w:val="single" w:sz="4" w:space="0" w:color="auto"/>
            </w:tcBorders>
            <w:noWrap/>
            <w:vAlign w:val="center"/>
          </w:tcPr>
          <w:p w14:paraId="4DE1D0B4" w14:textId="2A4AD641" w:rsidR="00387FC6" w:rsidRPr="007B2AA5" w:rsidRDefault="00387FC6" w:rsidP="00D545CA">
            <w:pPr>
              <w:spacing w:after="0" w:line="240" w:lineRule="auto"/>
              <w:jc w:val="center"/>
              <w:rPr>
                <w:rFonts w:cstheme="minorHAnsi"/>
                <w:b/>
                <w:bCs/>
                <w:sz w:val="18"/>
                <w:szCs w:val="18"/>
              </w:rPr>
            </w:pPr>
            <w:r w:rsidRPr="007B2AA5">
              <w:rPr>
                <w:rFonts w:cstheme="minorHAnsi"/>
                <w:b/>
                <w:bCs/>
                <w:sz w:val="18"/>
                <w:szCs w:val="18"/>
              </w:rPr>
              <w:lastRenderedPageBreak/>
              <w:t>2</w:t>
            </w:r>
          </w:p>
        </w:tc>
        <w:tc>
          <w:tcPr>
            <w:tcW w:w="2318" w:type="pct"/>
            <w:gridSpan w:val="3"/>
            <w:tcBorders>
              <w:top w:val="single" w:sz="4" w:space="0" w:color="auto"/>
              <w:left w:val="nil"/>
              <w:bottom w:val="single" w:sz="4" w:space="0" w:color="auto"/>
              <w:right w:val="single" w:sz="4" w:space="0" w:color="auto"/>
            </w:tcBorders>
            <w:vAlign w:val="center"/>
          </w:tcPr>
          <w:p w14:paraId="12F9ECB1" w14:textId="77777777" w:rsidR="00387FC6" w:rsidRPr="007B2AA5" w:rsidRDefault="00387FC6" w:rsidP="00387FC6">
            <w:pPr>
              <w:spacing w:after="0" w:line="240" w:lineRule="auto"/>
              <w:rPr>
                <w:rFonts w:cstheme="minorHAnsi"/>
                <w:sz w:val="18"/>
                <w:szCs w:val="18"/>
              </w:rPr>
            </w:pPr>
            <w:r w:rsidRPr="007B2AA5">
              <w:rPr>
                <w:rFonts w:cstheme="minorHAnsi"/>
                <w:sz w:val="18"/>
                <w:szCs w:val="18"/>
              </w:rPr>
              <w:t xml:space="preserve">Opis oprogramowania </w:t>
            </w:r>
          </w:p>
          <w:p w14:paraId="6C9F386B" w14:textId="68506A95" w:rsidR="00387FC6" w:rsidRPr="007B2AA5" w:rsidRDefault="00387FC6" w:rsidP="00387FC6">
            <w:pPr>
              <w:spacing w:after="0" w:line="240" w:lineRule="auto"/>
              <w:rPr>
                <w:rFonts w:cstheme="minorHAnsi"/>
                <w:sz w:val="18"/>
                <w:szCs w:val="18"/>
              </w:rPr>
            </w:pPr>
          </w:p>
        </w:tc>
        <w:tc>
          <w:tcPr>
            <w:tcW w:w="2457" w:type="pct"/>
            <w:gridSpan w:val="2"/>
            <w:tcBorders>
              <w:top w:val="single" w:sz="4" w:space="0" w:color="auto"/>
              <w:left w:val="nil"/>
              <w:bottom w:val="single" w:sz="4" w:space="0" w:color="auto"/>
              <w:right w:val="single" w:sz="4" w:space="0" w:color="auto"/>
            </w:tcBorders>
            <w:vAlign w:val="center"/>
          </w:tcPr>
          <w:p w14:paraId="334441E8" w14:textId="5711B129" w:rsidR="00387FC6" w:rsidRPr="00E46D07" w:rsidRDefault="00E46D07" w:rsidP="00D545CA">
            <w:pPr>
              <w:spacing w:after="0" w:line="240" w:lineRule="auto"/>
              <w:jc w:val="center"/>
              <w:rPr>
                <w:rFonts w:cstheme="minorHAnsi"/>
                <w:i/>
                <w:sz w:val="18"/>
                <w:szCs w:val="18"/>
              </w:rPr>
            </w:pPr>
            <w:r w:rsidRPr="00E46D07">
              <w:rPr>
                <w:rFonts w:cstheme="minorHAnsi"/>
                <w:i/>
                <w:sz w:val="18"/>
                <w:szCs w:val="18"/>
              </w:rPr>
              <w:t>(wypełnić w przypadku oferowania rozwiązania równoważnego)</w:t>
            </w:r>
          </w:p>
        </w:tc>
      </w:tr>
    </w:tbl>
    <w:p w14:paraId="04846A81" w14:textId="5D9C8C7D" w:rsidR="000C7597" w:rsidRPr="007B2AA5" w:rsidRDefault="000C7597" w:rsidP="00D545CA">
      <w:pPr>
        <w:spacing w:after="0" w:line="240" w:lineRule="auto"/>
        <w:ind w:right="65"/>
        <w:rPr>
          <w:rFonts w:cstheme="minorHAnsi"/>
          <w:sz w:val="18"/>
          <w:szCs w:val="18"/>
        </w:rPr>
      </w:pPr>
    </w:p>
    <w:p w14:paraId="42C5F949" w14:textId="61138194" w:rsidR="000F1E9A" w:rsidRPr="007B2AA5" w:rsidRDefault="000F1E9A" w:rsidP="00D545CA">
      <w:pPr>
        <w:spacing w:after="0" w:line="240" w:lineRule="auto"/>
        <w:rPr>
          <w:rFonts w:cstheme="minorHAnsi"/>
          <w:sz w:val="18"/>
          <w:szCs w:val="18"/>
        </w:rPr>
      </w:pPr>
    </w:p>
    <w:p w14:paraId="445F03DA" w14:textId="789243EC" w:rsidR="00760DB7" w:rsidRPr="007B2AA5" w:rsidRDefault="00760DB7" w:rsidP="00D545CA">
      <w:pPr>
        <w:spacing w:after="0" w:line="240" w:lineRule="auto"/>
        <w:rPr>
          <w:rFonts w:cstheme="minorHAnsi"/>
          <w:sz w:val="18"/>
          <w:szCs w:val="18"/>
        </w:rPr>
      </w:pPr>
    </w:p>
    <w:p w14:paraId="1E44A966" w14:textId="5FC788B2" w:rsidR="00760DB7" w:rsidRPr="007B2AA5" w:rsidRDefault="00760DB7" w:rsidP="00D545CA">
      <w:pPr>
        <w:spacing w:after="0" w:line="240" w:lineRule="auto"/>
        <w:rPr>
          <w:rFonts w:cstheme="minorHAnsi"/>
          <w:sz w:val="18"/>
          <w:szCs w:val="18"/>
        </w:rPr>
      </w:pPr>
    </w:p>
    <w:p w14:paraId="04D3FBD8" w14:textId="77777777" w:rsidR="00760DB7" w:rsidRPr="007B2AA5" w:rsidRDefault="00760DB7" w:rsidP="00D545CA">
      <w:pPr>
        <w:spacing w:after="0" w:line="240" w:lineRule="auto"/>
        <w:rPr>
          <w:rFonts w:cstheme="minorHAnsi"/>
          <w:sz w:val="18"/>
          <w:szCs w:val="18"/>
        </w:rPr>
      </w:pPr>
    </w:p>
    <w:p w14:paraId="3FF93385" w14:textId="77777777" w:rsidR="000F1E9A" w:rsidRPr="007B2AA5" w:rsidRDefault="000F1E9A" w:rsidP="00D545CA">
      <w:pPr>
        <w:spacing w:after="0" w:line="240" w:lineRule="auto"/>
        <w:ind w:right="49"/>
        <w:rPr>
          <w:rFonts w:cstheme="minorHAnsi"/>
          <w:sz w:val="18"/>
          <w:szCs w:val="18"/>
        </w:rPr>
      </w:pPr>
      <w:r w:rsidRPr="007B2AA5">
        <w:rPr>
          <w:rFonts w:cstheme="minorHAnsi"/>
          <w:sz w:val="18"/>
          <w:szCs w:val="18"/>
        </w:rPr>
        <w:t>__________________ dnia ____ 2018 roku</w:t>
      </w:r>
    </w:p>
    <w:p w14:paraId="563A5287" w14:textId="77777777" w:rsidR="000F1E9A" w:rsidRPr="007B2AA5" w:rsidRDefault="000F1E9A" w:rsidP="00D545CA">
      <w:pPr>
        <w:spacing w:after="0" w:line="240" w:lineRule="auto"/>
        <w:ind w:right="747"/>
        <w:jc w:val="right"/>
        <w:rPr>
          <w:rFonts w:cstheme="minorHAnsi"/>
          <w:sz w:val="18"/>
          <w:szCs w:val="18"/>
        </w:rPr>
      </w:pPr>
      <w:r w:rsidRPr="007B2AA5">
        <w:rPr>
          <w:rFonts w:cstheme="minorHAnsi"/>
          <w:i/>
          <w:sz w:val="18"/>
          <w:szCs w:val="18"/>
        </w:rPr>
        <w:t xml:space="preserve">_____________________________________ </w:t>
      </w:r>
    </w:p>
    <w:p w14:paraId="167CDD63" w14:textId="77777777" w:rsidR="000F1E9A" w:rsidRPr="007B2AA5" w:rsidRDefault="000F1E9A" w:rsidP="00D545CA">
      <w:pPr>
        <w:spacing w:after="0" w:line="240" w:lineRule="auto"/>
        <w:ind w:left="5087" w:right="48"/>
        <w:rPr>
          <w:rFonts w:cstheme="minorHAnsi"/>
          <w:sz w:val="18"/>
          <w:szCs w:val="18"/>
        </w:rPr>
      </w:pPr>
      <w:r w:rsidRPr="007B2AA5">
        <w:rPr>
          <w:rFonts w:cstheme="minorHAnsi"/>
          <w:i/>
          <w:sz w:val="18"/>
          <w:szCs w:val="18"/>
        </w:rPr>
        <w:t xml:space="preserve">(podpis Wykonawcy/Pełnomocnika) </w:t>
      </w:r>
    </w:p>
    <w:p w14:paraId="7CEFDA87" w14:textId="77777777" w:rsidR="00955A35" w:rsidRPr="007B2AA5" w:rsidRDefault="00955A35" w:rsidP="00FE176A">
      <w:pPr>
        <w:spacing w:after="0" w:line="240" w:lineRule="auto"/>
        <w:rPr>
          <w:rFonts w:cstheme="minorHAnsi"/>
          <w:b/>
          <w:sz w:val="20"/>
          <w:szCs w:val="20"/>
        </w:rPr>
      </w:pPr>
    </w:p>
    <w:p w14:paraId="189F7497" w14:textId="042734C1" w:rsidR="003E7E69" w:rsidRPr="007B2AA5" w:rsidRDefault="003E7E69">
      <w:pPr>
        <w:spacing w:line="259" w:lineRule="auto"/>
        <w:rPr>
          <w:rFonts w:cstheme="minorHAnsi"/>
          <w:b/>
          <w:sz w:val="20"/>
          <w:szCs w:val="20"/>
        </w:rPr>
      </w:pPr>
      <w:r w:rsidRPr="007B2AA5">
        <w:rPr>
          <w:rFonts w:cstheme="minorHAnsi"/>
          <w:b/>
          <w:sz w:val="20"/>
          <w:szCs w:val="20"/>
        </w:rPr>
        <w:br w:type="page"/>
      </w:r>
    </w:p>
    <w:p w14:paraId="6F1F8576" w14:textId="77777777" w:rsidR="00955A35" w:rsidRPr="007B2AA5" w:rsidRDefault="00955A35" w:rsidP="003E7E69">
      <w:pPr>
        <w:spacing w:after="0" w:line="240" w:lineRule="auto"/>
        <w:ind w:right="46"/>
        <w:rPr>
          <w:rFonts w:cstheme="minorHAnsi"/>
          <w:b/>
          <w:sz w:val="20"/>
          <w:szCs w:val="20"/>
        </w:rPr>
      </w:pPr>
    </w:p>
    <w:p w14:paraId="5D0AB56F" w14:textId="5C124007" w:rsidR="003E7E69" w:rsidRPr="007B2AA5" w:rsidRDefault="003E7E69" w:rsidP="003E7E69">
      <w:pPr>
        <w:spacing w:after="0" w:line="240" w:lineRule="auto"/>
        <w:ind w:right="51"/>
        <w:jc w:val="right"/>
        <w:rPr>
          <w:rFonts w:cstheme="minorHAnsi"/>
          <w:sz w:val="20"/>
          <w:szCs w:val="20"/>
        </w:rPr>
      </w:pPr>
      <w:r w:rsidRPr="007B2AA5">
        <w:rPr>
          <w:rFonts w:cstheme="minorHAnsi"/>
          <w:i/>
          <w:sz w:val="20"/>
          <w:szCs w:val="20"/>
        </w:rPr>
        <w:t xml:space="preserve">Załącznik nr </w:t>
      </w:r>
      <w:r w:rsidR="002517DA" w:rsidRPr="007B2AA5">
        <w:rPr>
          <w:rFonts w:cstheme="minorHAnsi"/>
          <w:i/>
          <w:sz w:val="20"/>
          <w:szCs w:val="20"/>
        </w:rPr>
        <w:t>A</w:t>
      </w:r>
      <w:r w:rsidRPr="007B2AA5">
        <w:rPr>
          <w:rFonts w:cstheme="minorHAnsi"/>
          <w:i/>
          <w:sz w:val="20"/>
          <w:szCs w:val="20"/>
        </w:rPr>
        <w:t xml:space="preserve"> do Załącznika nr 1 do Tomu I SIWZ- IDW – dla Części nr 3</w:t>
      </w:r>
    </w:p>
    <w:p w14:paraId="52A13F7E" w14:textId="77777777" w:rsidR="00955A35" w:rsidRPr="007B2AA5" w:rsidRDefault="00955A35" w:rsidP="003E7E69">
      <w:pPr>
        <w:spacing w:after="0" w:line="240" w:lineRule="auto"/>
        <w:ind w:left="-5" w:right="52"/>
        <w:rPr>
          <w:rFonts w:cstheme="minorHAnsi"/>
          <w:sz w:val="20"/>
          <w:szCs w:val="20"/>
        </w:rPr>
      </w:pPr>
    </w:p>
    <w:p w14:paraId="0F0DB398" w14:textId="77777777" w:rsidR="00955A35" w:rsidRPr="007B2AA5" w:rsidRDefault="00955A35" w:rsidP="00FE176A">
      <w:pPr>
        <w:spacing w:after="0" w:line="240" w:lineRule="auto"/>
        <w:jc w:val="center"/>
        <w:rPr>
          <w:rFonts w:cstheme="minorHAnsi"/>
          <w:b/>
          <w:sz w:val="20"/>
          <w:szCs w:val="20"/>
        </w:rPr>
      </w:pPr>
      <w:r w:rsidRPr="007B2AA5">
        <w:rPr>
          <w:rFonts w:cstheme="minorHAnsi"/>
          <w:b/>
          <w:sz w:val="20"/>
          <w:szCs w:val="20"/>
        </w:rPr>
        <w:t>Opis techniczny oferowanych urządzeń</w:t>
      </w:r>
    </w:p>
    <w:p w14:paraId="574D20C5" w14:textId="6AFF34E5" w:rsidR="00955A35" w:rsidRPr="007B2AA5" w:rsidRDefault="00955A35" w:rsidP="00FE176A">
      <w:pPr>
        <w:spacing w:after="0" w:line="240" w:lineRule="auto"/>
        <w:rPr>
          <w:rFonts w:cstheme="minorHAnsi"/>
          <w:sz w:val="20"/>
          <w:szCs w:val="20"/>
        </w:rPr>
      </w:pPr>
    </w:p>
    <w:p w14:paraId="60EAF541" w14:textId="6A00DC22" w:rsidR="003E7E69" w:rsidRPr="007B2AA5" w:rsidRDefault="003E7E69" w:rsidP="003E7E69">
      <w:pPr>
        <w:spacing w:after="0" w:line="240" w:lineRule="auto"/>
        <w:ind w:left="-5" w:right="52"/>
        <w:jc w:val="both"/>
        <w:rPr>
          <w:rFonts w:cstheme="minorHAnsi"/>
          <w:sz w:val="20"/>
          <w:szCs w:val="20"/>
        </w:rPr>
      </w:pPr>
      <w:r w:rsidRPr="007B2AA5">
        <w:rPr>
          <w:rFonts w:cstheme="minorHAnsi"/>
          <w:sz w:val="20"/>
          <w:szCs w:val="20"/>
        </w:rPr>
        <w:t xml:space="preserve">Postępowanie o udzielenie zamówienia publicznego prowadzone w trybie przetargu nieograniczonego pn. </w:t>
      </w:r>
      <w:r w:rsidRPr="007B2AA5">
        <w:rPr>
          <w:rFonts w:cstheme="minorHAnsi"/>
          <w:b/>
          <w:i/>
          <w:sz w:val="20"/>
          <w:szCs w:val="20"/>
        </w:rPr>
        <w:t xml:space="preserve">„Dostawa komputerów przenośnych i stacjonarnych oraz dysków”, </w:t>
      </w:r>
      <w:r w:rsidR="001C62AB">
        <w:rPr>
          <w:rFonts w:cstheme="minorHAnsi"/>
          <w:sz w:val="20"/>
          <w:szCs w:val="20"/>
        </w:rPr>
        <w:t>znak postępowania: ZZ.211</w:t>
      </w:r>
      <w:r w:rsidRPr="007B2AA5">
        <w:rPr>
          <w:rFonts w:cstheme="minorHAnsi"/>
          <w:sz w:val="20"/>
          <w:szCs w:val="20"/>
        </w:rPr>
        <w:t>1.151.2018.MKR [OSE-B][OSE-D][OSE-S][OSE-2018]</w:t>
      </w:r>
      <w:r w:rsidR="00122598" w:rsidRPr="007B2AA5">
        <w:rPr>
          <w:rFonts w:cstheme="minorHAnsi"/>
          <w:sz w:val="20"/>
          <w:szCs w:val="20"/>
        </w:rPr>
        <w:t>[E</w:t>
      </w:r>
      <w:r w:rsidR="003052CA" w:rsidRPr="007B2AA5">
        <w:rPr>
          <w:rFonts w:cstheme="minorHAnsi"/>
          <w:sz w:val="20"/>
          <w:szCs w:val="20"/>
        </w:rPr>
        <w:t>RPL</w:t>
      </w:r>
      <w:r w:rsidR="00122598" w:rsidRPr="007B2AA5">
        <w:rPr>
          <w:rFonts w:cstheme="minorHAnsi"/>
          <w:sz w:val="20"/>
          <w:szCs w:val="20"/>
        </w:rPr>
        <w:t>][FORENSICS]</w:t>
      </w:r>
    </w:p>
    <w:p w14:paraId="22330EA6" w14:textId="77777777" w:rsidR="00955A35" w:rsidRPr="007B2AA5" w:rsidRDefault="00955A35" w:rsidP="00FE176A">
      <w:pPr>
        <w:spacing w:after="0" w:line="240" w:lineRule="auto"/>
        <w:ind w:right="57"/>
        <w:jc w:val="both"/>
        <w:rPr>
          <w:rFonts w:cstheme="minorHAnsi"/>
          <w:b/>
          <w:sz w:val="20"/>
          <w:szCs w:val="20"/>
        </w:rPr>
      </w:pPr>
      <w:r w:rsidRPr="007B2AA5">
        <w:rPr>
          <w:rFonts w:eastAsia="Calibri" w:cstheme="minorHAnsi"/>
          <w:b/>
          <w:sz w:val="20"/>
          <w:szCs w:val="20"/>
        </w:rPr>
        <w:t xml:space="preserve">w zakresie: </w:t>
      </w:r>
      <w:r w:rsidRPr="007B2AA5">
        <w:rPr>
          <w:rFonts w:cstheme="minorHAnsi"/>
          <w:b/>
          <w:sz w:val="20"/>
          <w:szCs w:val="20"/>
        </w:rPr>
        <w:t>Część nr 3 – dyski SSD</w:t>
      </w:r>
    </w:p>
    <w:p w14:paraId="230B8F02" w14:textId="769CAE84" w:rsidR="00955A35" w:rsidRPr="007B2AA5" w:rsidRDefault="00955A35" w:rsidP="00FE176A">
      <w:pPr>
        <w:spacing w:after="0" w:line="240" w:lineRule="auto"/>
        <w:rPr>
          <w:rFonts w:eastAsia="Calibri" w:cstheme="minorHAnsi"/>
          <w:b/>
          <w:sz w:val="20"/>
          <w:szCs w:val="20"/>
        </w:rPr>
      </w:pPr>
    </w:p>
    <w:p w14:paraId="6A49B31B" w14:textId="77777777" w:rsidR="007B60ED" w:rsidRPr="007B2AA5" w:rsidRDefault="007B60ED" w:rsidP="007B60ED">
      <w:pPr>
        <w:spacing w:after="0" w:line="240" w:lineRule="auto"/>
        <w:ind w:right="65"/>
        <w:jc w:val="both"/>
        <w:rPr>
          <w:rFonts w:cstheme="minorHAnsi"/>
          <w:sz w:val="20"/>
          <w:szCs w:val="20"/>
        </w:rPr>
      </w:pPr>
      <w:r w:rsidRPr="007B2AA5">
        <w:rPr>
          <w:rFonts w:cstheme="minorHAnsi"/>
          <w:sz w:val="20"/>
          <w:szCs w:val="20"/>
        </w:rPr>
        <w:t>[Opis techniczny oferowanych urządzeń stanowi treść oferty i tym samym nie podlega uzupełnieniu w toku postępowania przetargowego].</w:t>
      </w:r>
    </w:p>
    <w:p w14:paraId="397EE904" w14:textId="403689A4" w:rsidR="00CA25D3" w:rsidRPr="007B2AA5" w:rsidRDefault="00CA25D3" w:rsidP="00FE176A">
      <w:pPr>
        <w:spacing w:after="0" w:line="240" w:lineRule="auto"/>
        <w:ind w:right="65"/>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2945"/>
        <w:gridCol w:w="3039"/>
        <w:gridCol w:w="3039"/>
      </w:tblGrid>
      <w:tr w:rsidR="007B2AA5" w:rsidRPr="007B2AA5" w14:paraId="363B5A2A" w14:textId="77777777" w:rsidTr="006E7030">
        <w:trPr>
          <w:trHeight w:val="508"/>
        </w:trPr>
        <w:tc>
          <w:tcPr>
            <w:tcW w:w="5000" w:type="pct"/>
            <w:gridSpan w:val="4"/>
            <w:shd w:val="clear" w:color="000000" w:fill="BFBFBF"/>
            <w:noWrap/>
            <w:vAlign w:val="center"/>
          </w:tcPr>
          <w:p w14:paraId="573F6610" w14:textId="2583EA9D" w:rsidR="00D814F5" w:rsidRPr="007B2AA5" w:rsidRDefault="00D814F5" w:rsidP="00CA25D3">
            <w:pPr>
              <w:spacing w:after="0" w:line="240" w:lineRule="auto"/>
              <w:jc w:val="center"/>
              <w:rPr>
                <w:rFonts w:cstheme="minorHAnsi"/>
                <w:b/>
                <w:sz w:val="20"/>
                <w:szCs w:val="20"/>
              </w:rPr>
            </w:pPr>
            <w:r w:rsidRPr="007B2AA5">
              <w:rPr>
                <w:rFonts w:cstheme="minorHAnsi"/>
                <w:b/>
                <w:sz w:val="20"/>
                <w:szCs w:val="20"/>
              </w:rPr>
              <w:t>DYSKI SSD</w:t>
            </w:r>
          </w:p>
        </w:tc>
      </w:tr>
      <w:tr w:rsidR="007B2AA5" w:rsidRPr="007B2AA5" w14:paraId="56504C9A" w14:textId="77777777" w:rsidTr="00101358">
        <w:trPr>
          <w:trHeight w:val="416"/>
        </w:trPr>
        <w:tc>
          <w:tcPr>
            <w:tcW w:w="1788" w:type="pct"/>
            <w:gridSpan w:val="2"/>
            <w:shd w:val="clear" w:color="auto" w:fill="auto"/>
            <w:noWrap/>
            <w:vAlign w:val="center"/>
          </w:tcPr>
          <w:p w14:paraId="78AE7F76" w14:textId="328AD55A" w:rsidR="00D814F5" w:rsidRPr="007B2AA5" w:rsidRDefault="00D814F5" w:rsidP="00272A83">
            <w:pPr>
              <w:spacing w:after="0" w:line="240" w:lineRule="auto"/>
              <w:jc w:val="center"/>
              <w:rPr>
                <w:rFonts w:cstheme="minorHAnsi"/>
                <w:b/>
                <w:bCs/>
                <w:sz w:val="20"/>
                <w:szCs w:val="20"/>
              </w:rPr>
            </w:pPr>
            <w:r w:rsidRPr="007B2AA5">
              <w:rPr>
                <w:rFonts w:cstheme="minorHAnsi"/>
                <w:b/>
                <w:bCs/>
                <w:sz w:val="20"/>
                <w:szCs w:val="20"/>
              </w:rPr>
              <w:t>Producent</w:t>
            </w:r>
          </w:p>
        </w:tc>
        <w:tc>
          <w:tcPr>
            <w:tcW w:w="3212" w:type="pct"/>
            <w:gridSpan w:val="2"/>
            <w:shd w:val="clear" w:color="auto" w:fill="auto"/>
          </w:tcPr>
          <w:p w14:paraId="595CC076" w14:textId="77777777" w:rsidR="00D814F5" w:rsidRPr="007B2AA5" w:rsidRDefault="00D814F5" w:rsidP="00CA25D3">
            <w:pPr>
              <w:spacing w:after="0" w:line="240" w:lineRule="auto"/>
              <w:jc w:val="center"/>
              <w:rPr>
                <w:rFonts w:cstheme="minorHAnsi"/>
                <w:b/>
                <w:sz w:val="20"/>
                <w:szCs w:val="20"/>
              </w:rPr>
            </w:pPr>
          </w:p>
        </w:tc>
      </w:tr>
      <w:tr w:rsidR="007B2AA5" w:rsidRPr="007B2AA5" w14:paraId="0A4E9A35" w14:textId="77777777" w:rsidTr="00101358">
        <w:trPr>
          <w:trHeight w:val="409"/>
        </w:trPr>
        <w:tc>
          <w:tcPr>
            <w:tcW w:w="1788" w:type="pct"/>
            <w:gridSpan w:val="2"/>
            <w:shd w:val="clear" w:color="auto" w:fill="auto"/>
            <w:noWrap/>
            <w:vAlign w:val="center"/>
          </w:tcPr>
          <w:p w14:paraId="4E734944" w14:textId="4A356637" w:rsidR="00D814F5" w:rsidRPr="007B2AA5" w:rsidRDefault="00D814F5" w:rsidP="00272A83">
            <w:pPr>
              <w:spacing w:after="0" w:line="240" w:lineRule="auto"/>
              <w:jc w:val="center"/>
              <w:rPr>
                <w:rFonts w:cstheme="minorHAnsi"/>
                <w:b/>
                <w:bCs/>
                <w:sz w:val="20"/>
                <w:szCs w:val="20"/>
              </w:rPr>
            </w:pPr>
            <w:r w:rsidRPr="007B2AA5">
              <w:rPr>
                <w:rFonts w:cstheme="minorHAnsi"/>
                <w:b/>
                <w:bCs/>
                <w:sz w:val="20"/>
                <w:szCs w:val="20"/>
              </w:rPr>
              <w:t>Model</w:t>
            </w:r>
          </w:p>
        </w:tc>
        <w:tc>
          <w:tcPr>
            <w:tcW w:w="3212" w:type="pct"/>
            <w:gridSpan w:val="2"/>
            <w:shd w:val="clear" w:color="auto" w:fill="auto"/>
          </w:tcPr>
          <w:p w14:paraId="37CE8EF2" w14:textId="77777777" w:rsidR="00D814F5" w:rsidRPr="007B2AA5" w:rsidRDefault="00D814F5" w:rsidP="00CA25D3">
            <w:pPr>
              <w:spacing w:after="0" w:line="240" w:lineRule="auto"/>
              <w:jc w:val="center"/>
              <w:rPr>
                <w:rFonts w:cstheme="minorHAnsi"/>
                <w:b/>
                <w:sz w:val="20"/>
                <w:szCs w:val="20"/>
              </w:rPr>
            </w:pPr>
          </w:p>
        </w:tc>
      </w:tr>
      <w:tr w:rsidR="007B2AA5" w:rsidRPr="007B2AA5" w14:paraId="0B50B824" w14:textId="77777777" w:rsidTr="00101358">
        <w:trPr>
          <w:trHeight w:val="272"/>
        </w:trPr>
        <w:tc>
          <w:tcPr>
            <w:tcW w:w="1788" w:type="pct"/>
            <w:gridSpan w:val="2"/>
            <w:shd w:val="clear" w:color="auto" w:fill="auto"/>
            <w:noWrap/>
            <w:vAlign w:val="center"/>
          </w:tcPr>
          <w:p w14:paraId="05B45A57" w14:textId="2F7C823B" w:rsidR="00D814F5" w:rsidRPr="007B2AA5" w:rsidRDefault="00D814F5" w:rsidP="00272A83">
            <w:pPr>
              <w:spacing w:after="0" w:line="240" w:lineRule="auto"/>
              <w:jc w:val="center"/>
              <w:rPr>
                <w:rFonts w:cstheme="minorHAnsi"/>
                <w:b/>
                <w:bCs/>
                <w:sz w:val="20"/>
                <w:szCs w:val="20"/>
              </w:rPr>
            </w:pPr>
            <w:r w:rsidRPr="007B2AA5">
              <w:rPr>
                <w:rFonts w:cstheme="minorHAnsi"/>
                <w:b/>
                <w:bCs/>
                <w:sz w:val="20"/>
                <w:szCs w:val="20"/>
              </w:rPr>
              <w:t>Nazwa</w:t>
            </w:r>
          </w:p>
        </w:tc>
        <w:tc>
          <w:tcPr>
            <w:tcW w:w="3212" w:type="pct"/>
            <w:gridSpan w:val="2"/>
            <w:shd w:val="clear" w:color="auto" w:fill="auto"/>
          </w:tcPr>
          <w:p w14:paraId="72FA6710" w14:textId="77777777" w:rsidR="00D814F5" w:rsidRPr="007B2AA5" w:rsidRDefault="00D814F5" w:rsidP="00CA25D3">
            <w:pPr>
              <w:spacing w:after="0" w:line="240" w:lineRule="auto"/>
              <w:jc w:val="center"/>
              <w:rPr>
                <w:rFonts w:cstheme="minorHAnsi"/>
                <w:b/>
                <w:sz w:val="20"/>
                <w:szCs w:val="20"/>
              </w:rPr>
            </w:pPr>
          </w:p>
        </w:tc>
      </w:tr>
      <w:tr w:rsidR="007B2AA5" w:rsidRPr="007B2AA5" w14:paraId="48B89A2F" w14:textId="77777777" w:rsidTr="00101358">
        <w:trPr>
          <w:trHeight w:val="418"/>
        </w:trPr>
        <w:tc>
          <w:tcPr>
            <w:tcW w:w="1788" w:type="pct"/>
            <w:gridSpan w:val="2"/>
            <w:shd w:val="clear" w:color="auto" w:fill="auto"/>
            <w:noWrap/>
            <w:vAlign w:val="center"/>
          </w:tcPr>
          <w:p w14:paraId="71872A4A" w14:textId="4234AE14" w:rsidR="00D814F5" w:rsidRPr="007B2AA5" w:rsidRDefault="00D814F5" w:rsidP="00272A83">
            <w:pPr>
              <w:spacing w:after="0" w:line="240" w:lineRule="auto"/>
              <w:jc w:val="center"/>
              <w:rPr>
                <w:rFonts w:cstheme="minorHAnsi"/>
                <w:b/>
                <w:bCs/>
                <w:sz w:val="20"/>
                <w:szCs w:val="20"/>
              </w:rPr>
            </w:pPr>
            <w:r w:rsidRPr="007B2AA5">
              <w:rPr>
                <w:rFonts w:cstheme="minorHAnsi"/>
                <w:b/>
                <w:bCs/>
                <w:sz w:val="20"/>
                <w:szCs w:val="20"/>
              </w:rPr>
              <w:t>Rok produkcji</w:t>
            </w:r>
          </w:p>
        </w:tc>
        <w:tc>
          <w:tcPr>
            <w:tcW w:w="3212" w:type="pct"/>
            <w:gridSpan w:val="2"/>
            <w:shd w:val="clear" w:color="auto" w:fill="auto"/>
          </w:tcPr>
          <w:p w14:paraId="696E54D0" w14:textId="77777777" w:rsidR="00D814F5" w:rsidRPr="007B2AA5" w:rsidRDefault="00D814F5" w:rsidP="00CA25D3">
            <w:pPr>
              <w:spacing w:after="0" w:line="240" w:lineRule="auto"/>
              <w:jc w:val="center"/>
              <w:rPr>
                <w:rFonts w:cstheme="minorHAnsi"/>
                <w:b/>
                <w:sz w:val="20"/>
                <w:szCs w:val="20"/>
              </w:rPr>
            </w:pPr>
          </w:p>
        </w:tc>
      </w:tr>
      <w:tr w:rsidR="007B2AA5" w:rsidRPr="007B2AA5" w14:paraId="3B326D2D" w14:textId="5D3BCA87" w:rsidTr="006E7030">
        <w:trPr>
          <w:trHeight w:val="620"/>
        </w:trPr>
        <w:tc>
          <w:tcPr>
            <w:tcW w:w="232" w:type="pct"/>
            <w:shd w:val="clear" w:color="000000" w:fill="BFBFBF"/>
            <w:noWrap/>
            <w:vAlign w:val="center"/>
            <w:hideMark/>
          </w:tcPr>
          <w:p w14:paraId="70E93613"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L.p.</w:t>
            </w:r>
          </w:p>
        </w:tc>
        <w:tc>
          <w:tcPr>
            <w:tcW w:w="1556" w:type="pct"/>
            <w:shd w:val="clear" w:color="000000" w:fill="BFBFBF"/>
            <w:vAlign w:val="center"/>
            <w:hideMark/>
          </w:tcPr>
          <w:p w14:paraId="3DCC7D06"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Nazwa parametru</w:t>
            </w:r>
          </w:p>
        </w:tc>
        <w:tc>
          <w:tcPr>
            <w:tcW w:w="1606" w:type="pct"/>
            <w:shd w:val="clear" w:color="000000" w:fill="BFBFBF"/>
            <w:vAlign w:val="center"/>
            <w:hideMark/>
          </w:tcPr>
          <w:p w14:paraId="68E52E69"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Wartości wymagane przez Zamawiającego</w:t>
            </w:r>
          </w:p>
        </w:tc>
        <w:tc>
          <w:tcPr>
            <w:tcW w:w="1606" w:type="pct"/>
            <w:shd w:val="clear" w:color="000000" w:fill="BFBFBF"/>
          </w:tcPr>
          <w:p w14:paraId="1F565AEA" w14:textId="0DCA2EF8" w:rsidR="00CA25D3" w:rsidRPr="007B2AA5" w:rsidRDefault="00CA25D3" w:rsidP="00CA25D3">
            <w:pPr>
              <w:spacing w:after="0" w:line="240" w:lineRule="auto"/>
              <w:jc w:val="center"/>
              <w:rPr>
                <w:rFonts w:cstheme="minorHAnsi"/>
                <w:b/>
                <w:sz w:val="20"/>
                <w:szCs w:val="20"/>
              </w:rPr>
            </w:pPr>
            <w:r w:rsidRPr="007B2AA5">
              <w:rPr>
                <w:rFonts w:cstheme="minorHAnsi"/>
                <w:b/>
                <w:sz w:val="20"/>
                <w:szCs w:val="20"/>
              </w:rPr>
              <w:t xml:space="preserve">Wartości oferowane przez Wykonawcę </w:t>
            </w:r>
          </w:p>
          <w:p w14:paraId="59D58664" w14:textId="4EEA7848" w:rsidR="00CA25D3" w:rsidRPr="007B2AA5" w:rsidRDefault="00CA25D3" w:rsidP="00CA25D3">
            <w:pPr>
              <w:spacing w:after="0" w:line="240" w:lineRule="auto"/>
              <w:jc w:val="center"/>
              <w:rPr>
                <w:rFonts w:cstheme="minorHAnsi"/>
                <w:b/>
                <w:bCs/>
                <w:sz w:val="20"/>
                <w:szCs w:val="20"/>
              </w:rPr>
            </w:pPr>
            <w:r w:rsidRPr="007B2AA5">
              <w:rPr>
                <w:rFonts w:cstheme="minorHAnsi"/>
                <w:b/>
                <w:sz w:val="20"/>
                <w:szCs w:val="20"/>
              </w:rPr>
              <w:t>(tę kolumnę wypełnia Wykonawca)*</w:t>
            </w:r>
          </w:p>
        </w:tc>
      </w:tr>
      <w:tr w:rsidR="007B2AA5" w:rsidRPr="007B2AA5" w14:paraId="46CB6BE6" w14:textId="6F919300" w:rsidTr="006E7030">
        <w:trPr>
          <w:trHeight w:val="300"/>
        </w:trPr>
        <w:tc>
          <w:tcPr>
            <w:tcW w:w="232" w:type="pct"/>
            <w:shd w:val="clear" w:color="000000" w:fill="BFBFBF"/>
            <w:noWrap/>
            <w:vAlign w:val="center"/>
            <w:hideMark/>
          </w:tcPr>
          <w:p w14:paraId="18933AEE" w14:textId="39AC1269"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A</w:t>
            </w:r>
          </w:p>
        </w:tc>
        <w:tc>
          <w:tcPr>
            <w:tcW w:w="1556" w:type="pct"/>
            <w:shd w:val="clear" w:color="000000" w:fill="BFBFBF"/>
            <w:vAlign w:val="center"/>
            <w:hideMark/>
          </w:tcPr>
          <w:p w14:paraId="63487F4C" w14:textId="1B64B3F1"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B</w:t>
            </w:r>
          </w:p>
        </w:tc>
        <w:tc>
          <w:tcPr>
            <w:tcW w:w="1606" w:type="pct"/>
            <w:shd w:val="clear" w:color="000000" w:fill="BFBFBF"/>
            <w:vAlign w:val="center"/>
            <w:hideMark/>
          </w:tcPr>
          <w:p w14:paraId="6F486158" w14:textId="6BA16398"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C</w:t>
            </w:r>
          </w:p>
        </w:tc>
        <w:tc>
          <w:tcPr>
            <w:tcW w:w="1606" w:type="pct"/>
            <w:shd w:val="clear" w:color="000000" w:fill="BFBFBF"/>
          </w:tcPr>
          <w:p w14:paraId="3EC15DB0" w14:textId="599B4F3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D</w:t>
            </w:r>
          </w:p>
        </w:tc>
      </w:tr>
      <w:tr w:rsidR="007B2AA5" w:rsidRPr="007B2AA5" w14:paraId="36BF76C1" w14:textId="1B33F7FD" w:rsidTr="00167310">
        <w:trPr>
          <w:trHeight w:val="473"/>
        </w:trPr>
        <w:tc>
          <w:tcPr>
            <w:tcW w:w="232" w:type="pct"/>
            <w:shd w:val="clear" w:color="auto" w:fill="auto"/>
            <w:noWrap/>
            <w:vAlign w:val="center"/>
          </w:tcPr>
          <w:p w14:paraId="04F72502"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1</w:t>
            </w:r>
          </w:p>
        </w:tc>
        <w:tc>
          <w:tcPr>
            <w:tcW w:w="1556" w:type="pct"/>
            <w:shd w:val="clear" w:color="auto" w:fill="auto"/>
            <w:vAlign w:val="center"/>
          </w:tcPr>
          <w:p w14:paraId="18537806"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Pojemność</w:t>
            </w:r>
          </w:p>
        </w:tc>
        <w:tc>
          <w:tcPr>
            <w:tcW w:w="1606" w:type="pct"/>
            <w:shd w:val="clear" w:color="auto" w:fill="auto"/>
            <w:vAlign w:val="center"/>
          </w:tcPr>
          <w:p w14:paraId="55303DCB"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250 GB</w:t>
            </w:r>
          </w:p>
        </w:tc>
        <w:tc>
          <w:tcPr>
            <w:tcW w:w="1606" w:type="pct"/>
            <w:vAlign w:val="center"/>
          </w:tcPr>
          <w:p w14:paraId="33BD7097" w14:textId="00EF8ABC" w:rsidR="00CA25D3" w:rsidRPr="007B2AA5" w:rsidRDefault="00167310" w:rsidP="00167310">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63"/>
            </w:r>
          </w:p>
        </w:tc>
      </w:tr>
      <w:tr w:rsidR="007B2AA5" w:rsidRPr="007B2AA5" w14:paraId="5857A461" w14:textId="059515DE" w:rsidTr="00167310">
        <w:trPr>
          <w:trHeight w:val="422"/>
        </w:trPr>
        <w:tc>
          <w:tcPr>
            <w:tcW w:w="232" w:type="pct"/>
            <w:shd w:val="clear" w:color="auto" w:fill="auto"/>
            <w:noWrap/>
            <w:vAlign w:val="center"/>
            <w:hideMark/>
          </w:tcPr>
          <w:p w14:paraId="6A3B9411"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2</w:t>
            </w:r>
          </w:p>
        </w:tc>
        <w:tc>
          <w:tcPr>
            <w:tcW w:w="1556" w:type="pct"/>
            <w:shd w:val="clear" w:color="auto" w:fill="auto"/>
            <w:vAlign w:val="center"/>
          </w:tcPr>
          <w:p w14:paraId="0AAC34BC" w14:textId="77777777" w:rsidR="00CA25D3" w:rsidRPr="007B2AA5" w:rsidRDefault="00CA25D3" w:rsidP="00272A83">
            <w:pPr>
              <w:spacing w:after="0" w:line="240" w:lineRule="auto"/>
              <w:rPr>
                <w:rFonts w:cstheme="minorHAnsi"/>
                <w:b/>
                <w:bCs/>
                <w:sz w:val="20"/>
                <w:szCs w:val="20"/>
              </w:rPr>
            </w:pPr>
            <w:r w:rsidRPr="007B2AA5">
              <w:rPr>
                <w:rFonts w:cstheme="minorHAnsi"/>
                <w:sz w:val="20"/>
                <w:szCs w:val="20"/>
              </w:rPr>
              <w:t>Interfejs</w:t>
            </w:r>
          </w:p>
        </w:tc>
        <w:tc>
          <w:tcPr>
            <w:tcW w:w="1606" w:type="pct"/>
            <w:shd w:val="clear" w:color="auto" w:fill="auto"/>
            <w:vAlign w:val="center"/>
          </w:tcPr>
          <w:p w14:paraId="0B6FBAA3"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SATA III</w:t>
            </w:r>
          </w:p>
        </w:tc>
        <w:tc>
          <w:tcPr>
            <w:tcW w:w="1606" w:type="pct"/>
            <w:vAlign w:val="center"/>
          </w:tcPr>
          <w:p w14:paraId="4374A44A" w14:textId="78E88990" w:rsidR="00CA25D3" w:rsidRPr="007B2AA5" w:rsidRDefault="00167310" w:rsidP="00167310">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64"/>
            </w:r>
          </w:p>
        </w:tc>
      </w:tr>
      <w:tr w:rsidR="007B2AA5" w:rsidRPr="007B2AA5" w14:paraId="5D71B8CC" w14:textId="6CCF7F06" w:rsidTr="00167310">
        <w:trPr>
          <w:trHeight w:val="414"/>
        </w:trPr>
        <w:tc>
          <w:tcPr>
            <w:tcW w:w="232" w:type="pct"/>
            <w:shd w:val="clear" w:color="auto" w:fill="auto"/>
            <w:noWrap/>
            <w:vAlign w:val="center"/>
          </w:tcPr>
          <w:p w14:paraId="3549FAAD"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3</w:t>
            </w:r>
          </w:p>
        </w:tc>
        <w:tc>
          <w:tcPr>
            <w:tcW w:w="1556" w:type="pct"/>
            <w:shd w:val="clear" w:color="auto" w:fill="auto"/>
            <w:vAlign w:val="center"/>
          </w:tcPr>
          <w:p w14:paraId="722285BA"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Prędkość odczytu</w:t>
            </w:r>
          </w:p>
        </w:tc>
        <w:tc>
          <w:tcPr>
            <w:tcW w:w="1606" w:type="pct"/>
            <w:shd w:val="clear" w:color="auto" w:fill="auto"/>
            <w:vAlign w:val="center"/>
          </w:tcPr>
          <w:p w14:paraId="31712A54"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520 MB/s</w:t>
            </w:r>
          </w:p>
        </w:tc>
        <w:tc>
          <w:tcPr>
            <w:tcW w:w="1606" w:type="pct"/>
            <w:vAlign w:val="center"/>
          </w:tcPr>
          <w:p w14:paraId="6F4908B5" w14:textId="477D62BF" w:rsidR="00CA25D3" w:rsidRPr="007B2AA5" w:rsidRDefault="00167310" w:rsidP="00167310">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65"/>
            </w:r>
          </w:p>
        </w:tc>
      </w:tr>
      <w:tr w:rsidR="007B2AA5" w:rsidRPr="007B2AA5" w14:paraId="63D4C198" w14:textId="5FDFE796" w:rsidTr="00167310">
        <w:trPr>
          <w:trHeight w:val="421"/>
        </w:trPr>
        <w:tc>
          <w:tcPr>
            <w:tcW w:w="232" w:type="pct"/>
            <w:shd w:val="clear" w:color="auto" w:fill="auto"/>
            <w:noWrap/>
            <w:vAlign w:val="center"/>
          </w:tcPr>
          <w:p w14:paraId="6ECB539B"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4</w:t>
            </w:r>
          </w:p>
        </w:tc>
        <w:tc>
          <w:tcPr>
            <w:tcW w:w="1556" w:type="pct"/>
            <w:shd w:val="clear" w:color="auto" w:fill="auto"/>
            <w:vAlign w:val="center"/>
          </w:tcPr>
          <w:p w14:paraId="095357EC" w14:textId="77777777" w:rsidR="00CA25D3" w:rsidRPr="007B2AA5" w:rsidRDefault="00CA25D3" w:rsidP="00272A83">
            <w:pPr>
              <w:spacing w:after="0" w:line="240" w:lineRule="auto"/>
              <w:rPr>
                <w:rFonts w:cstheme="minorHAnsi"/>
                <w:b/>
                <w:bCs/>
                <w:sz w:val="20"/>
                <w:szCs w:val="20"/>
              </w:rPr>
            </w:pPr>
            <w:r w:rsidRPr="007B2AA5">
              <w:rPr>
                <w:rFonts w:cstheme="minorHAnsi"/>
                <w:sz w:val="20"/>
                <w:szCs w:val="20"/>
              </w:rPr>
              <w:t>Prędkość zapisu</w:t>
            </w:r>
          </w:p>
        </w:tc>
        <w:tc>
          <w:tcPr>
            <w:tcW w:w="1606" w:type="pct"/>
            <w:shd w:val="clear" w:color="auto" w:fill="auto"/>
            <w:vAlign w:val="center"/>
          </w:tcPr>
          <w:p w14:paraId="5D60C0E4"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500 MB/s</w:t>
            </w:r>
          </w:p>
        </w:tc>
        <w:tc>
          <w:tcPr>
            <w:tcW w:w="1606" w:type="pct"/>
            <w:vAlign w:val="center"/>
          </w:tcPr>
          <w:p w14:paraId="2BC44B9F" w14:textId="3A68E501" w:rsidR="00CA25D3" w:rsidRPr="007B2AA5" w:rsidRDefault="00167310" w:rsidP="00167310">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66"/>
            </w:r>
          </w:p>
        </w:tc>
      </w:tr>
      <w:tr w:rsidR="007B2AA5" w:rsidRPr="007B2AA5" w14:paraId="1F472D2D" w14:textId="2495DC58" w:rsidTr="00167310">
        <w:trPr>
          <w:trHeight w:val="421"/>
        </w:trPr>
        <w:tc>
          <w:tcPr>
            <w:tcW w:w="232" w:type="pct"/>
            <w:shd w:val="clear" w:color="auto" w:fill="auto"/>
            <w:noWrap/>
            <w:vAlign w:val="center"/>
          </w:tcPr>
          <w:p w14:paraId="7413CB18"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5</w:t>
            </w:r>
          </w:p>
        </w:tc>
        <w:tc>
          <w:tcPr>
            <w:tcW w:w="1556" w:type="pct"/>
            <w:shd w:val="clear" w:color="auto" w:fill="auto"/>
            <w:vAlign w:val="center"/>
          </w:tcPr>
          <w:p w14:paraId="3663409F"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Format</w:t>
            </w:r>
          </w:p>
        </w:tc>
        <w:tc>
          <w:tcPr>
            <w:tcW w:w="1606" w:type="pct"/>
            <w:shd w:val="clear" w:color="auto" w:fill="auto"/>
            <w:vAlign w:val="center"/>
          </w:tcPr>
          <w:p w14:paraId="18B2D2A1"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2,5” (cale)</w:t>
            </w:r>
          </w:p>
        </w:tc>
        <w:tc>
          <w:tcPr>
            <w:tcW w:w="1606" w:type="pct"/>
            <w:vAlign w:val="center"/>
          </w:tcPr>
          <w:p w14:paraId="2432DDAF" w14:textId="62668AD8" w:rsidR="00CA25D3" w:rsidRPr="007B2AA5" w:rsidRDefault="00167310" w:rsidP="00167310">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67"/>
            </w:r>
          </w:p>
        </w:tc>
      </w:tr>
      <w:tr w:rsidR="00CA25D3" w:rsidRPr="007B2AA5" w14:paraId="40963DBA" w14:textId="02D5DF5B" w:rsidTr="00167310">
        <w:trPr>
          <w:trHeight w:val="421"/>
        </w:trPr>
        <w:tc>
          <w:tcPr>
            <w:tcW w:w="232" w:type="pct"/>
            <w:shd w:val="clear" w:color="auto" w:fill="auto"/>
            <w:noWrap/>
            <w:vAlign w:val="center"/>
          </w:tcPr>
          <w:p w14:paraId="0A2D24AF" w14:textId="77777777" w:rsidR="00CA25D3" w:rsidRPr="007B2AA5" w:rsidRDefault="00CA25D3" w:rsidP="00272A83">
            <w:pPr>
              <w:spacing w:after="0" w:line="240" w:lineRule="auto"/>
              <w:jc w:val="center"/>
              <w:rPr>
                <w:rFonts w:cstheme="minorHAnsi"/>
                <w:b/>
                <w:bCs/>
                <w:sz w:val="20"/>
                <w:szCs w:val="20"/>
              </w:rPr>
            </w:pPr>
            <w:r w:rsidRPr="007B2AA5">
              <w:rPr>
                <w:rFonts w:cstheme="minorHAnsi"/>
                <w:b/>
                <w:bCs/>
                <w:sz w:val="20"/>
                <w:szCs w:val="20"/>
              </w:rPr>
              <w:t>7</w:t>
            </w:r>
          </w:p>
        </w:tc>
        <w:tc>
          <w:tcPr>
            <w:tcW w:w="1556" w:type="pct"/>
            <w:shd w:val="clear" w:color="auto" w:fill="auto"/>
            <w:vAlign w:val="center"/>
          </w:tcPr>
          <w:p w14:paraId="00E504BA"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Średni czas między uszkodzeniami (MTBF)</w:t>
            </w:r>
          </w:p>
        </w:tc>
        <w:tc>
          <w:tcPr>
            <w:tcW w:w="1606" w:type="pct"/>
            <w:shd w:val="clear" w:color="auto" w:fill="auto"/>
            <w:vAlign w:val="center"/>
          </w:tcPr>
          <w:p w14:paraId="6CF2FB0E" w14:textId="77777777" w:rsidR="00CA25D3" w:rsidRPr="007B2AA5" w:rsidRDefault="00CA25D3" w:rsidP="00272A83">
            <w:pPr>
              <w:spacing w:after="0" w:line="240" w:lineRule="auto"/>
              <w:rPr>
                <w:rFonts w:cstheme="minorHAnsi"/>
                <w:sz w:val="20"/>
                <w:szCs w:val="20"/>
              </w:rPr>
            </w:pPr>
            <w:r w:rsidRPr="007B2AA5">
              <w:rPr>
                <w:rFonts w:cstheme="minorHAnsi"/>
                <w:sz w:val="20"/>
                <w:szCs w:val="20"/>
              </w:rPr>
              <w:t>1 500 000 godzin</w:t>
            </w:r>
          </w:p>
        </w:tc>
        <w:tc>
          <w:tcPr>
            <w:tcW w:w="1606" w:type="pct"/>
            <w:vAlign w:val="center"/>
          </w:tcPr>
          <w:p w14:paraId="61E660E0" w14:textId="54066688" w:rsidR="00CA25D3" w:rsidRPr="007B2AA5" w:rsidRDefault="00167310" w:rsidP="00167310">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68"/>
            </w:r>
          </w:p>
        </w:tc>
      </w:tr>
    </w:tbl>
    <w:p w14:paraId="074B22FC" w14:textId="650B6E75" w:rsidR="00CA25D3" w:rsidRPr="007B2AA5" w:rsidRDefault="00CA25D3" w:rsidP="00FE176A">
      <w:pPr>
        <w:spacing w:after="0" w:line="240" w:lineRule="auto"/>
        <w:ind w:right="65"/>
        <w:rPr>
          <w:rFonts w:cstheme="minorHAnsi"/>
          <w:sz w:val="20"/>
          <w:szCs w:val="20"/>
        </w:rPr>
      </w:pPr>
    </w:p>
    <w:p w14:paraId="7B5D86AD" w14:textId="77777777" w:rsidR="00955A35" w:rsidRPr="007B2AA5" w:rsidRDefault="00955A35" w:rsidP="00FE176A">
      <w:pPr>
        <w:spacing w:after="0" w:line="240" w:lineRule="auto"/>
        <w:rPr>
          <w:rFonts w:cstheme="minorHAnsi"/>
          <w:b/>
          <w:sz w:val="20"/>
          <w:szCs w:val="20"/>
        </w:rPr>
      </w:pPr>
    </w:p>
    <w:p w14:paraId="0A77B6CD" w14:textId="645B8AA3" w:rsidR="000F1E9A" w:rsidRPr="007B2AA5" w:rsidRDefault="000F1E9A" w:rsidP="00FE176A">
      <w:pPr>
        <w:spacing w:after="0" w:line="240" w:lineRule="auto"/>
        <w:rPr>
          <w:rFonts w:cstheme="minorHAnsi"/>
          <w:sz w:val="20"/>
          <w:szCs w:val="20"/>
        </w:rPr>
      </w:pPr>
    </w:p>
    <w:p w14:paraId="2DAC9B8F" w14:textId="77777777" w:rsidR="000F1E9A" w:rsidRPr="007B2AA5" w:rsidRDefault="000F1E9A" w:rsidP="00FE176A">
      <w:pPr>
        <w:spacing w:after="0" w:line="240" w:lineRule="auto"/>
        <w:ind w:right="49"/>
        <w:rPr>
          <w:rFonts w:cstheme="minorHAnsi"/>
          <w:sz w:val="20"/>
          <w:szCs w:val="20"/>
        </w:rPr>
      </w:pPr>
      <w:r w:rsidRPr="007B2AA5">
        <w:rPr>
          <w:rFonts w:cstheme="minorHAnsi"/>
          <w:sz w:val="20"/>
          <w:szCs w:val="20"/>
        </w:rPr>
        <w:t>__________________ dnia ____ 2018 roku</w:t>
      </w:r>
    </w:p>
    <w:p w14:paraId="51D8828F" w14:textId="77777777" w:rsidR="000F1E9A" w:rsidRPr="007B2AA5" w:rsidRDefault="000F1E9A" w:rsidP="00FE176A">
      <w:pPr>
        <w:spacing w:after="0" w:line="240" w:lineRule="auto"/>
        <w:ind w:right="747"/>
        <w:jc w:val="right"/>
        <w:rPr>
          <w:rFonts w:cstheme="minorHAnsi"/>
          <w:sz w:val="20"/>
          <w:szCs w:val="20"/>
        </w:rPr>
      </w:pPr>
      <w:r w:rsidRPr="007B2AA5">
        <w:rPr>
          <w:rFonts w:cstheme="minorHAnsi"/>
          <w:i/>
          <w:sz w:val="20"/>
          <w:szCs w:val="20"/>
        </w:rPr>
        <w:t xml:space="preserve">_____________________________________ </w:t>
      </w:r>
    </w:p>
    <w:p w14:paraId="7A1577F8" w14:textId="77777777" w:rsidR="000F1E9A" w:rsidRPr="007B2AA5" w:rsidRDefault="000F1E9A" w:rsidP="00FE176A">
      <w:pPr>
        <w:spacing w:after="0" w:line="240" w:lineRule="auto"/>
        <w:ind w:left="5087" w:right="48"/>
        <w:rPr>
          <w:rFonts w:cstheme="minorHAnsi"/>
          <w:sz w:val="20"/>
          <w:szCs w:val="20"/>
        </w:rPr>
      </w:pPr>
      <w:r w:rsidRPr="007B2AA5">
        <w:rPr>
          <w:rFonts w:cstheme="minorHAnsi"/>
          <w:i/>
          <w:sz w:val="20"/>
          <w:szCs w:val="20"/>
        </w:rPr>
        <w:t xml:space="preserve">(podpis Wykonawcy/Pełnomocnika) </w:t>
      </w:r>
    </w:p>
    <w:p w14:paraId="6E180990" w14:textId="77777777" w:rsidR="00955A35" w:rsidRPr="007B2AA5" w:rsidRDefault="00955A35" w:rsidP="00FE176A">
      <w:pPr>
        <w:spacing w:after="0" w:line="240" w:lineRule="auto"/>
        <w:ind w:right="46"/>
        <w:jc w:val="center"/>
        <w:rPr>
          <w:rFonts w:cstheme="minorHAnsi"/>
          <w:b/>
          <w:sz w:val="20"/>
          <w:szCs w:val="20"/>
        </w:rPr>
      </w:pPr>
    </w:p>
    <w:p w14:paraId="2B33D805" w14:textId="715A716B" w:rsidR="00CF5DB1" w:rsidRPr="007B2AA5" w:rsidRDefault="00CF5DB1">
      <w:pPr>
        <w:spacing w:line="259" w:lineRule="auto"/>
        <w:rPr>
          <w:rFonts w:cstheme="minorHAnsi"/>
          <w:b/>
          <w:sz w:val="20"/>
          <w:szCs w:val="20"/>
        </w:rPr>
      </w:pPr>
      <w:r w:rsidRPr="007B2AA5">
        <w:rPr>
          <w:rFonts w:cstheme="minorHAnsi"/>
          <w:b/>
          <w:sz w:val="20"/>
          <w:szCs w:val="20"/>
        </w:rPr>
        <w:br w:type="page"/>
      </w:r>
    </w:p>
    <w:p w14:paraId="35BE18EC" w14:textId="62DFA2C7" w:rsidR="00955A35" w:rsidRPr="007B2AA5" w:rsidRDefault="00955A35" w:rsidP="00FE176A">
      <w:pPr>
        <w:spacing w:after="0" w:line="240" w:lineRule="auto"/>
        <w:rPr>
          <w:rFonts w:cstheme="minorHAnsi"/>
          <w:b/>
          <w:sz w:val="20"/>
          <w:szCs w:val="20"/>
        </w:rPr>
      </w:pPr>
    </w:p>
    <w:p w14:paraId="08C3BF6F" w14:textId="610AAF36" w:rsidR="00CF5DB1" w:rsidRPr="007B2AA5" w:rsidRDefault="00CF5DB1" w:rsidP="00CF5DB1">
      <w:pPr>
        <w:spacing w:after="0" w:line="240" w:lineRule="auto"/>
        <w:ind w:right="51"/>
        <w:jc w:val="right"/>
        <w:rPr>
          <w:rFonts w:cstheme="minorHAnsi"/>
          <w:sz w:val="20"/>
          <w:szCs w:val="20"/>
        </w:rPr>
      </w:pPr>
      <w:r w:rsidRPr="007B2AA5">
        <w:rPr>
          <w:rFonts w:cstheme="minorHAnsi"/>
          <w:i/>
          <w:sz w:val="20"/>
          <w:szCs w:val="20"/>
        </w:rPr>
        <w:t xml:space="preserve">Załącznik nr </w:t>
      </w:r>
      <w:r w:rsidR="002517DA" w:rsidRPr="007B2AA5">
        <w:rPr>
          <w:rFonts w:cstheme="minorHAnsi"/>
          <w:i/>
          <w:sz w:val="20"/>
          <w:szCs w:val="20"/>
        </w:rPr>
        <w:t>A</w:t>
      </w:r>
      <w:r w:rsidRPr="007B2AA5">
        <w:rPr>
          <w:rFonts w:cstheme="minorHAnsi"/>
          <w:i/>
          <w:sz w:val="20"/>
          <w:szCs w:val="20"/>
        </w:rPr>
        <w:t xml:space="preserve"> do Załącznika nr 1 do Tomu I SIWZ- IDW – dla Części nr 4</w:t>
      </w:r>
    </w:p>
    <w:p w14:paraId="5893C816" w14:textId="77777777" w:rsidR="00CF5DB1" w:rsidRPr="007B2AA5" w:rsidRDefault="00CF5DB1" w:rsidP="00CF5DB1">
      <w:pPr>
        <w:spacing w:after="0" w:line="240" w:lineRule="auto"/>
        <w:ind w:left="-5" w:right="52"/>
        <w:rPr>
          <w:rFonts w:cstheme="minorHAnsi"/>
          <w:sz w:val="20"/>
          <w:szCs w:val="20"/>
        </w:rPr>
      </w:pPr>
    </w:p>
    <w:p w14:paraId="386FC7C3" w14:textId="77777777" w:rsidR="00CF5DB1" w:rsidRPr="007B2AA5" w:rsidRDefault="00CF5DB1" w:rsidP="00CF5DB1">
      <w:pPr>
        <w:spacing w:after="0" w:line="240" w:lineRule="auto"/>
        <w:jc w:val="center"/>
        <w:rPr>
          <w:rFonts w:cstheme="minorHAnsi"/>
          <w:b/>
          <w:sz w:val="20"/>
          <w:szCs w:val="20"/>
        </w:rPr>
      </w:pPr>
      <w:r w:rsidRPr="007B2AA5">
        <w:rPr>
          <w:rFonts w:cstheme="minorHAnsi"/>
          <w:b/>
          <w:sz w:val="20"/>
          <w:szCs w:val="20"/>
        </w:rPr>
        <w:t>Opis techniczny oferowanych urządzeń</w:t>
      </w:r>
    </w:p>
    <w:p w14:paraId="334F6087" w14:textId="77777777" w:rsidR="00CF5DB1" w:rsidRPr="007B2AA5" w:rsidRDefault="00CF5DB1" w:rsidP="00CF5DB1">
      <w:pPr>
        <w:spacing w:after="0" w:line="240" w:lineRule="auto"/>
        <w:rPr>
          <w:rFonts w:cstheme="minorHAnsi"/>
          <w:sz w:val="20"/>
          <w:szCs w:val="20"/>
        </w:rPr>
      </w:pPr>
    </w:p>
    <w:p w14:paraId="0736E8F9" w14:textId="2BE2EFEF" w:rsidR="00CF5DB1" w:rsidRPr="007B2AA5" w:rsidRDefault="00CF5DB1" w:rsidP="00CF5DB1">
      <w:pPr>
        <w:spacing w:after="0" w:line="240" w:lineRule="auto"/>
        <w:ind w:left="-5" w:right="52"/>
        <w:jc w:val="both"/>
        <w:rPr>
          <w:rFonts w:cstheme="minorHAnsi"/>
          <w:sz w:val="20"/>
          <w:szCs w:val="20"/>
        </w:rPr>
      </w:pPr>
      <w:r w:rsidRPr="007B2AA5">
        <w:rPr>
          <w:rFonts w:cstheme="minorHAnsi"/>
          <w:sz w:val="20"/>
          <w:szCs w:val="20"/>
        </w:rPr>
        <w:t xml:space="preserve">Postępowanie o udzielenie zamówienia publicznego prowadzone w trybie przetargu nieograniczonego pn. </w:t>
      </w:r>
      <w:r w:rsidRPr="007B2AA5">
        <w:rPr>
          <w:rFonts w:cstheme="minorHAnsi"/>
          <w:b/>
          <w:i/>
          <w:sz w:val="20"/>
          <w:szCs w:val="20"/>
        </w:rPr>
        <w:t xml:space="preserve">„Dostawa komputerów przenośnych i stacjonarnych oraz dysków”, </w:t>
      </w:r>
      <w:r w:rsidR="001C62AB">
        <w:rPr>
          <w:rFonts w:cstheme="minorHAnsi"/>
          <w:sz w:val="20"/>
          <w:szCs w:val="20"/>
        </w:rPr>
        <w:t>znak postępowania: ZZ.211</w:t>
      </w:r>
      <w:r w:rsidRPr="007B2AA5">
        <w:rPr>
          <w:rFonts w:cstheme="minorHAnsi"/>
          <w:sz w:val="20"/>
          <w:szCs w:val="20"/>
        </w:rPr>
        <w:t>1.151.2018.MKR [OSE-B][OSE-D][OSE-S][OSE-2018][E</w:t>
      </w:r>
      <w:r w:rsidR="003052CA" w:rsidRPr="007B2AA5">
        <w:rPr>
          <w:rFonts w:cstheme="minorHAnsi"/>
          <w:sz w:val="20"/>
          <w:szCs w:val="20"/>
        </w:rPr>
        <w:t>RPL</w:t>
      </w:r>
      <w:r w:rsidRPr="007B2AA5">
        <w:rPr>
          <w:rFonts w:cstheme="minorHAnsi"/>
          <w:sz w:val="20"/>
          <w:szCs w:val="20"/>
        </w:rPr>
        <w:t>]</w:t>
      </w:r>
      <w:r w:rsidR="00805F71" w:rsidRPr="007B2AA5">
        <w:rPr>
          <w:rFonts w:cstheme="minorHAnsi"/>
          <w:sz w:val="20"/>
          <w:szCs w:val="20"/>
        </w:rPr>
        <w:t>[FORENSICS]</w:t>
      </w:r>
    </w:p>
    <w:p w14:paraId="60944856" w14:textId="40B715E3" w:rsidR="00CF5DB1" w:rsidRPr="007B2AA5" w:rsidRDefault="00CF5DB1" w:rsidP="00CF5DB1">
      <w:pPr>
        <w:spacing w:after="0" w:line="240" w:lineRule="auto"/>
        <w:ind w:right="57"/>
        <w:jc w:val="both"/>
        <w:rPr>
          <w:rFonts w:cstheme="minorHAnsi"/>
          <w:b/>
          <w:sz w:val="20"/>
          <w:szCs w:val="20"/>
        </w:rPr>
      </w:pPr>
      <w:r w:rsidRPr="007B2AA5">
        <w:rPr>
          <w:rFonts w:eastAsia="Calibri" w:cstheme="minorHAnsi"/>
          <w:b/>
          <w:sz w:val="20"/>
          <w:szCs w:val="20"/>
        </w:rPr>
        <w:t xml:space="preserve">w zakresie: </w:t>
      </w:r>
      <w:r w:rsidRPr="007B2AA5">
        <w:rPr>
          <w:rFonts w:cstheme="minorHAnsi"/>
          <w:b/>
          <w:sz w:val="20"/>
          <w:szCs w:val="20"/>
        </w:rPr>
        <w:t xml:space="preserve">Część nr 4 - </w:t>
      </w:r>
      <w:r w:rsidR="002D137D" w:rsidRPr="007B2AA5">
        <w:rPr>
          <w:rFonts w:cstheme="minorHAnsi"/>
          <w:b/>
          <w:sz w:val="20"/>
          <w:szCs w:val="20"/>
        </w:rPr>
        <w:t>zestawy mobilne (</w:t>
      </w:r>
      <w:r w:rsidR="007910D9" w:rsidRPr="007910D9">
        <w:rPr>
          <w:rFonts w:cstheme="minorHAnsi"/>
          <w:b/>
          <w:sz w:val="20"/>
          <w:szCs w:val="20"/>
        </w:rPr>
        <w:t xml:space="preserve">komputer przenośny typu </w:t>
      </w:r>
      <w:r w:rsidR="002D137D" w:rsidRPr="007B2AA5">
        <w:rPr>
          <w:rFonts w:cstheme="minorHAnsi"/>
          <w:b/>
          <w:sz w:val="20"/>
          <w:szCs w:val="20"/>
        </w:rPr>
        <w:t>laptop + stacja dokująca biurkowa + stacja dokująca mobilna) i monitory</w:t>
      </w:r>
      <w:r w:rsidRPr="007B2AA5">
        <w:rPr>
          <w:rFonts w:cstheme="minorHAnsi"/>
          <w:b/>
          <w:sz w:val="20"/>
          <w:szCs w:val="20"/>
        </w:rPr>
        <w:t>.</w:t>
      </w:r>
    </w:p>
    <w:p w14:paraId="33A7E7B4" w14:textId="77777777" w:rsidR="00CF5DB1" w:rsidRPr="007B2AA5" w:rsidRDefault="00CF5DB1" w:rsidP="00CF5DB1">
      <w:pPr>
        <w:spacing w:after="0" w:line="240" w:lineRule="auto"/>
        <w:rPr>
          <w:rFonts w:eastAsia="Calibri" w:cstheme="minorHAnsi"/>
          <w:b/>
          <w:sz w:val="20"/>
          <w:szCs w:val="20"/>
        </w:rPr>
      </w:pPr>
    </w:p>
    <w:p w14:paraId="4B70C3C6" w14:textId="77777777" w:rsidR="00CF5DB1" w:rsidRPr="007B2AA5" w:rsidRDefault="00CF5DB1" w:rsidP="00CF5DB1">
      <w:pPr>
        <w:spacing w:after="0" w:line="240" w:lineRule="auto"/>
        <w:ind w:right="65"/>
        <w:jc w:val="both"/>
        <w:rPr>
          <w:rFonts w:cstheme="minorHAnsi"/>
          <w:sz w:val="20"/>
          <w:szCs w:val="20"/>
        </w:rPr>
      </w:pPr>
      <w:r w:rsidRPr="007B2AA5">
        <w:rPr>
          <w:rFonts w:cstheme="minorHAnsi"/>
          <w:sz w:val="20"/>
          <w:szCs w:val="20"/>
        </w:rPr>
        <w:t>[Opis techniczny oferowanych urządzeń stanowi treść oferty i tym samym nie podlega uzupełnieniu w toku postępowania przetargowego].</w:t>
      </w:r>
    </w:p>
    <w:p w14:paraId="40136589" w14:textId="77678251" w:rsidR="00CF5DB1" w:rsidRPr="007B2AA5" w:rsidRDefault="00CF5DB1" w:rsidP="00CF5DB1">
      <w:pPr>
        <w:spacing w:after="0" w:line="240" w:lineRule="auto"/>
        <w:ind w:right="65"/>
        <w:rPr>
          <w:rFonts w:cstheme="minorHAnsi"/>
          <w:sz w:val="20"/>
          <w:szCs w:val="20"/>
        </w:rPr>
      </w:pPr>
    </w:p>
    <w:p w14:paraId="58FF680B" w14:textId="77777777" w:rsidR="00805F71" w:rsidRPr="007B2AA5" w:rsidRDefault="00805F71" w:rsidP="00CF5DB1">
      <w:pPr>
        <w:spacing w:after="0" w:line="240" w:lineRule="auto"/>
        <w:ind w:right="65"/>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0"/>
        <w:gridCol w:w="1965"/>
        <w:gridCol w:w="978"/>
        <w:gridCol w:w="3524"/>
        <w:gridCol w:w="2555"/>
      </w:tblGrid>
      <w:tr w:rsidR="007B2AA5" w:rsidRPr="007B2AA5" w14:paraId="66AF39C1" w14:textId="77777777" w:rsidTr="006E7030">
        <w:trPr>
          <w:trHeight w:val="508"/>
        </w:trPr>
        <w:tc>
          <w:tcPr>
            <w:tcW w:w="5000" w:type="pct"/>
            <w:gridSpan w:val="5"/>
            <w:shd w:val="clear" w:color="000000" w:fill="BFBFBF"/>
            <w:noWrap/>
            <w:vAlign w:val="center"/>
          </w:tcPr>
          <w:p w14:paraId="432B141B" w14:textId="42F92AF7" w:rsidR="00CF5DB1" w:rsidRPr="007B2AA5" w:rsidRDefault="002D137D">
            <w:pPr>
              <w:spacing w:after="0" w:line="240" w:lineRule="auto"/>
              <w:jc w:val="center"/>
              <w:rPr>
                <w:rFonts w:cstheme="minorHAnsi"/>
                <w:b/>
                <w:sz w:val="20"/>
                <w:szCs w:val="20"/>
              </w:rPr>
            </w:pPr>
            <w:r w:rsidRPr="007B2AA5">
              <w:rPr>
                <w:rFonts w:cstheme="minorHAnsi"/>
                <w:b/>
                <w:sz w:val="20"/>
                <w:szCs w:val="20"/>
              </w:rPr>
              <w:t>Zestaw mobilny (</w:t>
            </w:r>
            <w:r w:rsidR="007910D9" w:rsidRPr="007910D9">
              <w:rPr>
                <w:rFonts w:cstheme="minorHAnsi"/>
                <w:b/>
                <w:sz w:val="20"/>
                <w:szCs w:val="20"/>
              </w:rPr>
              <w:t xml:space="preserve">komputer przenośny typu </w:t>
            </w:r>
            <w:r w:rsidRPr="007B2AA5">
              <w:rPr>
                <w:rFonts w:cstheme="minorHAnsi"/>
                <w:b/>
                <w:sz w:val="20"/>
                <w:szCs w:val="20"/>
              </w:rPr>
              <w:t>laptop + stacja dokująca biurkowa + stacja dokująca mobilna)</w:t>
            </w:r>
          </w:p>
        </w:tc>
      </w:tr>
      <w:tr w:rsidR="007B2AA5" w:rsidRPr="007B2AA5" w14:paraId="110C1771" w14:textId="77777777" w:rsidTr="006E7030">
        <w:trPr>
          <w:trHeight w:val="416"/>
        </w:trPr>
        <w:tc>
          <w:tcPr>
            <w:tcW w:w="1788" w:type="pct"/>
            <w:gridSpan w:val="3"/>
            <w:shd w:val="clear" w:color="auto" w:fill="auto"/>
            <w:noWrap/>
            <w:vAlign w:val="center"/>
          </w:tcPr>
          <w:p w14:paraId="6B479B2B"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Producent</w:t>
            </w:r>
          </w:p>
        </w:tc>
        <w:tc>
          <w:tcPr>
            <w:tcW w:w="3212" w:type="pct"/>
            <w:gridSpan w:val="2"/>
            <w:shd w:val="clear" w:color="auto" w:fill="auto"/>
          </w:tcPr>
          <w:p w14:paraId="3518BCB4" w14:textId="77777777" w:rsidR="00CF5DB1" w:rsidRPr="007B2AA5" w:rsidRDefault="00CF5DB1" w:rsidP="00272A83">
            <w:pPr>
              <w:spacing w:after="0" w:line="240" w:lineRule="auto"/>
              <w:jc w:val="center"/>
              <w:rPr>
                <w:rFonts w:cstheme="minorHAnsi"/>
                <w:b/>
                <w:sz w:val="20"/>
                <w:szCs w:val="20"/>
              </w:rPr>
            </w:pPr>
          </w:p>
        </w:tc>
      </w:tr>
      <w:tr w:rsidR="007B2AA5" w:rsidRPr="007B2AA5" w14:paraId="4E705AAA" w14:textId="77777777" w:rsidTr="006E7030">
        <w:trPr>
          <w:trHeight w:val="409"/>
        </w:trPr>
        <w:tc>
          <w:tcPr>
            <w:tcW w:w="1788" w:type="pct"/>
            <w:gridSpan w:val="3"/>
            <w:shd w:val="clear" w:color="auto" w:fill="auto"/>
            <w:noWrap/>
            <w:vAlign w:val="center"/>
          </w:tcPr>
          <w:p w14:paraId="17EBF98F"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Model</w:t>
            </w:r>
          </w:p>
        </w:tc>
        <w:tc>
          <w:tcPr>
            <w:tcW w:w="3212" w:type="pct"/>
            <w:gridSpan w:val="2"/>
            <w:shd w:val="clear" w:color="auto" w:fill="auto"/>
          </w:tcPr>
          <w:p w14:paraId="52D19C91" w14:textId="77777777" w:rsidR="00CF5DB1" w:rsidRPr="007B2AA5" w:rsidRDefault="00CF5DB1" w:rsidP="00272A83">
            <w:pPr>
              <w:spacing w:after="0" w:line="240" w:lineRule="auto"/>
              <w:jc w:val="center"/>
              <w:rPr>
                <w:rFonts w:cstheme="minorHAnsi"/>
                <w:b/>
                <w:sz w:val="20"/>
                <w:szCs w:val="20"/>
              </w:rPr>
            </w:pPr>
          </w:p>
        </w:tc>
      </w:tr>
      <w:tr w:rsidR="007B2AA5" w:rsidRPr="007B2AA5" w14:paraId="6C9AF4F1" w14:textId="77777777" w:rsidTr="006E7030">
        <w:trPr>
          <w:trHeight w:val="272"/>
        </w:trPr>
        <w:tc>
          <w:tcPr>
            <w:tcW w:w="1788" w:type="pct"/>
            <w:gridSpan w:val="3"/>
            <w:shd w:val="clear" w:color="auto" w:fill="auto"/>
            <w:noWrap/>
            <w:vAlign w:val="center"/>
          </w:tcPr>
          <w:p w14:paraId="47530C7D"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Nazwa</w:t>
            </w:r>
          </w:p>
        </w:tc>
        <w:tc>
          <w:tcPr>
            <w:tcW w:w="3212" w:type="pct"/>
            <w:gridSpan w:val="2"/>
            <w:shd w:val="clear" w:color="auto" w:fill="auto"/>
          </w:tcPr>
          <w:p w14:paraId="5813045B" w14:textId="77777777" w:rsidR="00CF5DB1" w:rsidRPr="007B2AA5" w:rsidRDefault="00CF5DB1" w:rsidP="00272A83">
            <w:pPr>
              <w:spacing w:after="0" w:line="240" w:lineRule="auto"/>
              <w:jc w:val="center"/>
              <w:rPr>
                <w:rFonts w:cstheme="minorHAnsi"/>
                <w:b/>
                <w:sz w:val="20"/>
                <w:szCs w:val="20"/>
              </w:rPr>
            </w:pPr>
          </w:p>
        </w:tc>
      </w:tr>
      <w:tr w:rsidR="007B2AA5" w:rsidRPr="007B2AA5" w14:paraId="09128B0C" w14:textId="77777777" w:rsidTr="006E7030">
        <w:trPr>
          <w:trHeight w:val="418"/>
        </w:trPr>
        <w:tc>
          <w:tcPr>
            <w:tcW w:w="1788" w:type="pct"/>
            <w:gridSpan w:val="3"/>
            <w:shd w:val="clear" w:color="auto" w:fill="auto"/>
            <w:noWrap/>
            <w:vAlign w:val="center"/>
          </w:tcPr>
          <w:p w14:paraId="0FB3B23F"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Rok produkcji</w:t>
            </w:r>
          </w:p>
        </w:tc>
        <w:tc>
          <w:tcPr>
            <w:tcW w:w="3212" w:type="pct"/>
            <w:gridSpan w:val="2"/>
            <w:shd w:val="clear" w:color="auto" w:fill="auto"/>
          </w:tcPr>
          <w:p w14:paraId="7BC9D58D" w14:textId="77777777" w:rsidR="00CF5DB1" w:rsidRPr="007B2AA5" w:rsidRDefault="00CF5DB1" w:rsidP="00272A83">
            <w:pPr>
              <w:spacing w:after="0" w:line="240" w:lineRule="auto"/>
              <w:jc w:val="center"/>
              <w:rPr>
                <w:rFonts w:cstheme="minorHAnsi"/>
                <w:b/>
                <w:sz w:val="20"/>
                <w:szCs w:val="20"/>
              </w:rPr>
            </w:pPr>
          </w:p>
        </w:tc>
      </w:tr>
      <w:tr w:rsidR="007B2AA5" w:rsidRPr="007B2AA5" w14:paraId="125A2C78" w14:textId="77777777" w:rsidTr="00EF7EE4">
        <w:trPr>
          <w:trHeight w:val="620"/>
        </w:trPr>
        <w:tc>
          <w:tcPr>
            <w:tcW w:w="232" w:type="pct"/>
            <w:shd w:val="clear" w:color="000000" w:fill="BFBFBF"/>
            <w:noWrap/>
            <w:vAlign w:val="center"/>
            <w:hideMark/>
          </w:tcPr>
          <w:p w14:paraId="276CF28C"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L.p.</w:t>
            </w:r>
          </w:p>
        </w:tc>
        <w:tc>
          <w:tcPr>
            <w:tcW w:w="1039" w:type="pct"/>
            <w:shd w:val="clear" w:color="000000" w:fill="BFBFBF"/>
            <w:vAlign w:val="center"/>
            <w:hideMark/>
          </w:tcPr>
          <w:p w14:paraId="19A1BEA0"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Nazwa parametru</w:t>
            </w:r>
          </w:p>
        </w:tc>
        <w:tc>
          <w:tcPr>
            <w:tcW w:w="2379" w:type="pct"/>
            <w:gridSpan w:val="2"/>
            <w:shd w:val="clear" w:color="000000" w:fill="BFBFBF"/>
            <w:vAlign w:val="center"/>
            <w:hideMark/>
          </w:tcPr>
          <w:p w14:paraId="6D1ACAD3"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Wartości wymagane przez Zamawiającego</w:t>
            </w:r>
          </w:p>
        </w:tc>
        <w:tc>
          <w:tcPr>
            <w:tcW w:w="1350" w:type="pct"/>
            <w:shd w:val="clear" w:color="000000" w:fill="BFBFBF"/>
          </w:tcPr>
          <w:p w14:paraId="37E40487" w14:textId="77777777" w:rsidR="00CF5DB1" w:rsidRPr="007B2AA5" w:rsidRDefault="00CF5DB1" w:rsidP="00272A83">
            <w:pPr>
              <w:spacing w:after="0" w:line="240" w:lineRule="auto"/>
              <w:jc w:val="center"/>
              <w:rPr>
                <w:rFonts w:cstheme="minorHAnsi"/>
                <w:b/>
                <w:sz w:val="20"/>
                <w:szCs w:val="20"/>
              </w:rPr>
            </w:pPr>
            <w:r w:rsidRPr="007B2AA5">
              <w:rPr>
                <w:rFonts w:cstheme="minorHAnsi"/>
                <w:b/>
                <w:sz w:val="20"/>
                <w:szCs w:val="20"/>
              </w:rPr>
              <w:t xml:space="preserve">Wartości oferowane przez Wykonawcę </w:t>
            </w:r>
          </w:p>
          <w:p w14:paraId="418E7CE5" w14:textId="77777777" w:rsidR="00CF5DB1" w:rsidRPr="007B2AA5" w:rsidRDefault="00CF5DB1" w:rsidP="00272A83">
            <w:pPr>
              <w:spacing w:after="0" w:line="240" w:lineRule="auto"/>
              <w:jc w:val="center"/>
              <w:rPr>
                <w:rFonts w:cstheme="minorHAnsi"/>
                <w:b/>
                <w:bCs/>
                <w:sz w:val="20"/>
                <w:szCs w:val="20"/>
              </w:rPr>
            </w:pPr>
            <w:r w:rsidRPr="007B2AA5">
              <w:rPr>
                <w:rFonts w:cstheme="minorHAnsi"/>
                <w:b/>
                <w:sz w:val="20"/>
                <w:szCs w:val="20"/>
              </w:rPr>
              <w:t>(tę kolumnę wypełnia Wykonawca)*</w:t>
            </w:r>
          </w:p>
        </w:tc>
      </w:tr>
      <w:tr w:rsidR="007B2AA5" w:rsidRPr="007B2AA5" w14:paraId="2A67ED9B" w14:textId="77777777" w:rsidTr="00EF7EE4">
        <w:trPr>
          <w:trHeight w:val="300"/>
        </w:trPr>
        <w:tc>
          <w:tcPr>
            <w:tcW w:w="232" w:type="pct"/>
            <w:shd w:val="clear" w:color="000000" w:fill="BFBFBF"/>
            <w:noWrap/>
            <w:vAlign w:val="center"/>
            <w:hideMark/>
          </w:tcPr>
          <w:p w14:paraId="2868B1D1"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A</w:t>
            </w:r>
          </w:p>
        </w:tc>
        <w:tc>
          <w:tcPr>
            <w:tcW w:w="1039" w:type="pct"/>
            <w:shd w:val="clear" w:color="000000" w:fill="BFBFBF"/>
            <w:vAlign w:val="center"/>
            <w:hideMark/>
          </w:tcPr>
          <w:p w14:paraId="537A5792"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B</w:t>
            </w:r>
          </w:p>
        </w:tc>
        <w:tc>
          <w:tcPr>
            <w:tcW w:w="2379" w:type="pct"/>
            <w:gridSpan w:val="2"/>
            <w:shd w:val="clear" w:color="000000" w:fill="BFBFBF"/>
            <w:vAlign w:val="center"/>
            <w:hideMark/>
          </w:tcPr>
          <w:p w14:paraId="177E622B"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C</w:t>
            </w:r>
          </w:p>
        </w:tc>
        <w:tc>
          <w:tcPr>
            <w:tcW w:w="1350" w:type="pct"/>
            <w:shd w:val="clear" w:color="000000" w:fill="BFBFBF"/>
          </w:tcPr>
          <w:p w14:paraId="6688D533" w14:textId="77777777" w:rsidR="00CF5DB1" w:rsidRPr="007B2AA5" w:rsidRDefault="00CF5DB1" w:rsidP="00272A83">
            <w:pPr>
              <w:spacing w:after="0" w:line="240" w:lineRule="auto"/>
              <w:jc w:val="center"/>
              <w:rPr>
                <w:rFonts w:cstheme="minorHAnsi"/>
                <w:b/>
                <w:bCs/>
                <w:sz w:val="20"/>
                <w:szCs w:val="20"/>
              </w:rPr>
            </w:pPr>
            <w:r w:rsidRPr="007B2AA5">
              <w:rPr>
                <w:rFonts w:cstheme="minorHAnsi"/>
                <w:b/>
                <w:bCs/>
                <w:sz w:val="20"/>
                <w:szCs w:val="20"/>
              </w:rPr>
              <w:t>D</w:t>
            </w:r>
          </w:p>
        </w:tc>
      </w:tr>
      <w:tr w:rsidR="007B2AA5" w:rsidRPr="007B2AA5" w14:paraId="506CFE3D" w14:textId="77777777" w:rsidTr="00EF7EE4">
        <w:trPr>
          <w:trHeight w:val="473"/>
        </w:trPr>
        <w:tc>
          <w:tcPr>
            <w:tcW w:w="232" w:type="pct"/>
            <w:shd w:val="clear" w:color="auto" w:fill="auto"/>
            <w:noWrap/>
            <w:vAlign w:val="center"/>
          </w:tcPr>
          <w:p w14:paraId="543F9836" w14:textId="0485F143" w:rsidR="00AC5C31" w:rsidRPr="007B2AA5" w:rsidRDefault="00AC5C31" w:rsidP="00AC5C31">
            <w:pPr>
              <w:spacing w:after="0" w:line="240" w:lineRule="auto"/>
              <w:jc w:val="center"/>
              <w:rPr>
                <w:rFonts w:cstheme="minorHAnsi"/>
                <w:b/>
                <w:bCs/>
                <w:sz w:val="20"/>
                <w:szCs w:val="20"/>
              </w:rPr>
            </w:pPr>
            <w:r w:rsidRPr="007B2AA5">
              <w:rPr>
                <w:b/>
                <w:bCs/>
                <w:sz w:val="18"/>
                <w:szCs w:val="18"/>
              </w:rPr>
              <w:t>1</w:t>
            </w:r>
          </w:p>
        </w:tc>
        <w:tc>
          <w:tcPr>
            <w:tcW w:w="1039" w:type="pct"/>
            <w:shd w:val="clear" w:color="auto" w:fill="auto"/>
            <w:vAlign w:val="center"/>
          </w:tcPr>
          <w:p w14:paraId="26BF2DA7" w14:textId="0FC81A4B" w:rsidR="00AC5C31" w:rsidRPr="007B2AA5" w:rsidRDefault="00AC5C31" w:rsidP="00AC5C31">
            <w:pPr>
              <w:spacing w:after="0" w:line="240" w:lineRule="auto"/>
              <w:rPr>
                <w:rFonts w:cstheme="minorHAnsi"/>
                <w:sz w:val="20"/>
                <w:szCs w:val="20"/>
              </w:rPr>
            </w:pPr>
            <w:r w:rsidRPr="007B2AA5">
              <w:rPr>
                <w:b/>
                <w:bCs/>
                <w:sz w:val="18"/>
                <w:szCs w:val="18"/>
              </w:rPr>
              <w:t>Procesor</w:t>
            </w:r>
          </w:p>
        </w:tc>
        <w:tc>
          <w:tcPr>
            <w:tcW w:w="2379" w:type="pct"/>
            <w:gridSpan w:val="2"/>
            <w:shd w:val="clear" w:color="auto" w:fill="auto"/>
            <w:vAlign w:val="center"/>
          </w:tcPr>
          <w:p w14:paraId="0F4737F0" w14:textId="1476799C" w:rsidR="00F44779" w:rsidRPr="007B2AA5" w:rsidRDefault="003052CA">
            <w:pPr>
              <w:spacing w:after="0" w:line="240" w:lineRule="auto"/>
              <w:rPr>
                <w:sz w:val="18"/>
                <w:szCs w:val="18"/>
              </w:rPr>
            </w:pPr>
            <w:r w:rsidRPr="007B2AA5">
              <w:rPr>
                <w:sz w:val="18"/>
                <w:szCs w:val="18"/>
              </w:rPr>
              <w:t xml:space="preserve">Procesor klasy x86, 2 rdzeniowy, niskonapięciowy o TDP 25W, zaprojektowany do pracy w komputerach przenośnych, taktowany zegarem co najmniej 2,60 GHz, z pamięcią last level cache CPU co najmniej 3 MB lub równoważny 2 rdzeniowy 4 wątkowy procesor klasy x86. Zaoferowany procesor musi uzyskiwać w teście Passmark CPU Mark wynik min.: </w:t>
            </w:r>
            <w:r w:rsidR="006E7030" w:rsidRPr="007B2AA5">
              <w:rPr>
                <w:sz w:val="18"/>
                <w:szCs w:val="18"/>
              </w:rPr>
              <w:t>47</w:t>
            </w:r>
            <w:r w:rsidRPr="007B2AA5">
              <w:rPr>
                <w:sz w:val="18"/>
                <w:szCs w:val="18"/>
              </w:rPr>
              <w:t xml:space="preserve">00 punktów (Average CPU Mark), wynik </w:t>
            </w:r>
            <w:r w:rsidR="00274F94">
              <w:rPr>
                <w:sz w:val="18"/>
                <w:szCs w:val="18"/>
              </w:rPr>
              <w:t xml:space="preserve">wydajności </w:t>
            </w:r>
            <w:r w:rsidRPr="007B2AA5">
              <w:rPr>
                <w:sz w:val="18"/>
                <w:szCs w:val="18"/>
              </w:rPr>
              <w:t xml:space="preserve">zaproponowanego procesora musi znajdować się w tabeli wydajności procesorów podanej w Załączniku nr </w:t>
            </w:r>
            <w:r w:rsidR="00D46D2C" w:rsidRPr="007B2AA5">
              <w:rPr>
                <w:sz w:val="18"/>
                <w:szCs w:val="18"/>
              </w:rPr>
              <w:t>1</w:t>
            </w:r>
            <w:r w:rsidR="00274F94">
              <w:rPr>
                <w:sz w:val="18"/>
                <w:szCs w:val="18"/>
              </w:rPr>
              <w:t xml:space="preserve"> do SOPZ</w:t>
            </w:r>
            <w:r w:rsidRPr="007B2AA5">
              <w:rPr>
                <w:sz w:val="18"/>
                <w:szCs w:val="18"/>
              </w:rPr>
              <w:t xml:space="preserve">, pobranej ze na strony  http://www.cpubenchmark.net </w:t>
            </w:r>
          </w:p>
        </w:tc>
        <w:tc>
          <w:tcPr>
            <w:tcW w:w="1350" w:type="pct"/>
            <w:vAlign w:val="center"/>
          </w:tcPr>
          <w:p w14:paraId="626A5346" w14:textId="77777777" w:rsidR="00AC5C31" w:rsidRPr="007B2AA5" w:rsidRDefault="00AC5C3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69"/>
            </w:r>
          </w:p>
          <w:p w14:paraId="115C3E91" w14:textId="77777777" w:rsidR="002F0F24" w:rsidRDefault="002F0F24" w:rsidP="002F0F24">
            <w:pPr>
              <w:spacing w:after="0" w:line="240" w:lineRule="auto"/>
              <w:jc w:val="center"/>
              <w:rPr>
                <w:rFonts w:cstheme="minorHAnsi"/>
                <w:sz w:val="18"/>
                <w:szCs w:val="18"/>
              </w:rPr>
            </w:pPr>
            <w:r>
              <w:rPr>
                <w:rFonts w:cstheme="minorHAnsi"/>
                <w:sz w:val="18"/>
                <w:szCs w:val="18"/>
              </w:rPr>
              <w:t>Oferowany procesor:</w:t>
            </w:r>
          </w:p>
          <w:p w14:paraId="30343445" w14:textId="317DBDD8" w:rsidR="002F0F24" w:rsidRDefault="002F0F24" w:rsidP="002F0F24">
            <w:pPr>
              <w:jc w:val="center"/>
              <w:rPr>
                <w:sz w:val="18"/>
                <w:szCs w:val="18"/>
              </w:rPr>
            </w:pPr>
            <w:r>
              <w:rPr>
                <w:rFonts w:cstheme="minorHAnsi"/>
                <w:sz w:val="18"/>
                <w:szCs w:val="18"/>
              </w:rPr>
              <w:t>………………..</w:t>
            </w:r>
          </w:p>
          <w:p w14:paraId="4A0637B9" w14:textId="77777777" w:rsidR="002F0F24" w:rsidRDefault="002F0F24" w:rsidP="00AC5C31">
            <w:pPr>
              <w:jc w:val="center"/>
              <w:rPr>
                <w:sz w:val="18"/>
                <w:szCs w:val="18"/>
              </w:rPr>
            </w:pPr>
          </w:p>
          <w:p w14:paraId="0AB31B4C" w14:textId="7CEA77E3" w:rsidR="00AC5C31" w:rsidRPr="007B2AA5" w:rsidRDefault="00AC5C31" w:rsidP="00AC5C31">
            <w:pPr>
              <w:jc w:val="center"/>
              <w:rPr>
                <w:sz w:val="18"/>
                <w:szCs w:val="18"/>
              </w:rPr>
            </w:pPr>
            <w:r w:rsidRPr="007B2AA5">
              <w:rPr>
                <w:sz w:val="18"/>
                <w:szCs w:val="18"/>
              </w:rPr>
              <w:t>Wynik testu Passmark CPU Mark: …………..</w:t>
            </w:r>
          </w:p>
          <w:p w14:paraId="142AEA95" w14:textId="77777777" w:rsidR="00AC5C31" w:rsidRPr="007B2AA5" w:rsidRDefault="00AC5C31" w:rsidP="00AC5C31">
            <w:pPr>
              <w:jc w:val="center"/>
              <w:rPr>
                <w:sz w:val="18"/>
                <w:szCs w:val="18"/>
              </w:rPr>
            </w:pPr>
          </w:p>
          <w:p w14:paraId="3A39A49D" w14:textId="0754A7FB" w:rsidR="00AC5C31" w:rsidRPr="007B2AA5" w:rsidRDefault="00AC5C31">
            <w:pPr>
              <w:spacing w:after="0" w:line="240" w:lineRule="auto"/>
              <w:jc w:val="center"/>
              <w:rPr>
                <w:rFonts w:cstheme="minorHAnsi"/>
                <w:sz w:val="18"/>
                <w:szCs w:val="18"/>
              </w:rPr>
            </w:pPr>
          </w:p>
        </w:tc>
      </w:tr>
      <w:tr w:rsidR="007B2AA5" w:rsidRPr="007B2AA5" w14:paraId="0265BADC" w14:textId="77777777" w:rsidTr="00EF7EE4">
        <w:trPr>
          <w:trHeight w:val="422"/>
        </w:trPr>
        <w:tc>
          <w:tcPr>
            <w:tcW w:w="232" w:type="pct"/>
            <w:shd w:val="clear" w:color="auto" w:fill="auto"/>
            <w:noWrap/>
            <w:vAlign w:val="center"/>
            <w:hideMark/>
          </w:tcPr>
          <w:p w14:paraId="006256E3" w14:textId="64DD8DF4" w:rsidR="00AC5C31" w:rsidRPr="007B2AA5" w:rsidRDefault="00AC5C31" w:rsidP="00AC5C31">
            <w:pPr>
              <w:spacing w:after="0" w:line="240" w:lineRule="auto"/>
              <w:jc w:val="center"/>
              <w:rPr>
                <w:rFonts w:cstheme="minorHAnsi"/>
                <w:b/>
                <w:bCs/>
                <w:sz w:val="20"/>
                <w:szCs w:val="20"/>
              </w:rPr>
            </w:pPr>
            <w:r w:rsidRPr="007B2AA5">
              <w:rPr>
                <w:b/>
                <w:bCs/>
                <w:sz w:val="18"/>
                <w:szCs w:val="18"/>
              </w:rPr>
              <w:t>2</w:t>
            </w:r>
          </w:p>
        </w:tc>
        <w:tc>
          <w:tcPr>
            <w:tcW w:w="1039" w:type="pct"/>
            <w:shd w:val="clear" w:color="auto" w:fill="auto"/>
            <w:vAlign w:val="center"/>
          </w:tcPr>
          <w:p w14:paraId="57ABE515" w14:textId="4D44F905" w:rsidR="00AC5C31" w:rsidRPr="007B2AA5" w:rsidRDefault="00AC5C31" w:rsidP="00AC5C31">
            <w:pPr>
              <w:spacing w:after="0" w:line="240" w:lineRule="auto"/>
              <w:rPr>
                <w:rFonts w:cstheme="minorHAnsi"/>
                <w:b/>
                <w:bCs/>
                <w:sz w:val="20"/>
                <w:szCs w:val="20"/>
              </w:rPr>
            </w:pPr>
            <w:r w:rsidRPr="007B2AA5">
              <w:rPr>
                <w:b/>
                <w:bCs/>
                <w:sz w:val="18"/>
                <w:szCs w:val="18"/>
              </w:rPr>
              <w:t>Płyta główna</w:t>
            </w:r>
          </w:p>
        </w:tc>
        <w:tc>
          <w:tcPr>
            <w:tcW w:w="2379" w:type="pct"/>
            <w:gridSpan w:val="2"/>
            <w:shd w:val="clear" w:color="auto" w:fill="auto"/>
            <w:vAlign w:val="center"/>
          </w:tcPr>
          <w:p w14:paraId="78802D52" w14:textId="0BDB0F5F" w:rsidR="00AC5C31" w:rsidRPr="007B2AA5" w:rsidRDefault="00AC5C31" w:rsidP="00AC5C31">
            <w:pPr>
              <w:spacing w:after="0" w:line="240" w:lineRule="auto"/>
              <w:rPr>
                <w:rFonts w:cstheme="minorHAnsi"/>
                <w:sz w:val="20"/>
                <w:szCs w:val="20"/>
              </w:rPr>
            </w:pPr>
            <w:r w:rsidRPr="007B2AA5">
              <w:rPr>
                <w:sz w:val="18"/>
                <w:szCs w:val="18"/>
              </w:rPr>
              <w:t xml:space="preserve">Płyta główna z chipsetem </w:t>
            </w:r>
            <w:r w:rsidR="00501A07" w:rsidRPr="007B2AA5">
              <w:rPr>
                <w:sz w:val="18"/>
                <w:szCs w:val="18"/>
              </w:rPr>
              <w:t xml:space="preserve">kompatybilnym </w:t>
            </w:r>
            <w:r w:rsidR="00074473" w:rsidRPr="007B2AA5">
              <w:rPr>
                <w:sz w:val="18"/>
                <w:szCs w:val="18"/>
              </w:rPr>
              <w:t xml:space="preserve">z </w:t>
            </w:r>
            <w:r w:rsidRPr="007B2AA5">
              <w:rPr>
                <w:sz w:val="18"/>
                <w:szCs w:val="18"/>
              </w:rPr>
              <w:t>procesor</w:t>
            </w:r>
            <w:r w:rsidR="00501A07" w:rsidRPr="007B2AA5">
              <w:rPr>
                <w:sz w:val="18"/>
                <w:szCs w:val="18"/>
              </w:rPr>
              <w:t>em</w:t>
            </w:r>
          </w:p>
        </w:tc>
        <w:tc>
          <w:tcPr>
            <w:tcW w:w="1350" w:type="pct"/>
            <w:vAlign w:val="center"/>
          </w:tcPr>
          <w:p w14:paraId="68579115"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0"/>
            </w:r>
          </w:p>
        </w:tc>
      </w:tr>
      <w:tr w:rsidR="007B2AA5" w:rsidRPr="007B2AA5" w14:paraId="7CD80191" w14:textId="77777777" w:rsidTr="00074473">
        <w:trPr>
          <w:trHeight w:val="268"/>
        </w:trPr>
        <w:tc>
          <w:tcPr>
            <w:tcW w:w="232" w:type="pct"/>
            <w:shd w:val="clear" w:color="auto" w:fill="auto"/>
            <w:noWrap/>
            <w:vAlign w:val="center"/>
          </w:tcPr>
          <w:p w14:paraId="13BE3070" w14:textId="5CA49AC7" w:rsidR="00AC5C31" w:rsidRPr="007B2AA5" w:rsidRDefault="00AC5C31" w:rsidP="00AC5C31">
            <w:pPr>
              <w:spacing w:after="0" w:line="240" w:lineRule="auto"/>
              <w:jc w:val="center"/>
              <w:rPr>
                <w:rFonts w:cstheme="minorHAnsi"/>
                <w:b/>
                <w:bCs/>
                <w:sz w:val="20"/>
                <w:szCs w:val="20"/>
              </w:rPr>
            </w:pPr>
            <w:r w:rsidRPr="007B2AA5">
              <w:rPr>
                <w:b/>
                <w:bCs/>
                <w:sz w:val="18"/>
                <w:szCs w:val="18"/>
              </w:rPr>
              <w:t>3</w:t>
            </w:r>
          </w:p>
        </w:tc>
        <w:tc>
          <w:tcPr>
            <w:tcW w:w="1039" w:type="pct"/>
            <w:shd w:val="clear" w:color="auto" w:fill="auto"/>
            <w:vAlign w:val="center"/>
          </w:tcPr>
          <w:p w14:paraId="0254FA1B" w14:textId="7C2B206E" w:rsidR="00AC5C31" w:rsidRPr="007B2AA5" w:rsidRDefault="00AC5C31" w:rsidP="00AC5C31">
            <w:pPr>
              <w:spacing w:after="0" w:line="240" w:lineRule="auto"/>
              <w:rPr>
                <w:rFonts w:cstheme="minorHAnsi"/>
                <w:sz w:val="20"/>
                <w:szCs w:val="20"/>
              </w:rPr>
            </w:pPr>
            <w:r w:rsidRPr="007B2AA5">
              <w:rPr>
                <w:b/>
                <w:bCs/>
                <w:sz w:val="18"/>
                <w:szCs w:val="18"/>
              </w:rPr>
              <w:t xml:space="preserve">Pamięć RAM </w:t>
            </w:r>
          </w:p>
        </w:tc>
        <w:tc>
          <w:tcPr>
            <w:tcW w:w="2379" w:type="pct"/>
            <w:gridSpan w:val="2"/>
            <w:shd w:val="clear" w:color="auto" w:fill="auto"/>
            <w:vAlign w:val="center"/>
          </w:tcPr>
          <w:p w14:paraId="110B97E2" w14:textId="068E2CF6" w:rsidR="00AC5C31" w:rsidRPr="007B2AA5" w:rsidRDefault="00AC5C31" w:rsidP="00AC5C31">
            <w:pPr>
              <w:spacing w:after="0" w:line="240" w:lineRule="auto"/>
              <w:rPr>
                <w:rFonts w:cstheme="minorHAnsi"/>
                <w:sz w:val="20"/>
                <w:szCs w:val="20"/>
              </w:rPr>
            </w:pPr>
            <w:r w:rsidRPr="007B2AA5">
              <w:rPr>
                <w:sz w:val="18"/>
                <w:szCs w:val="18"/>
              </w:rPr>
              <w:t>Min. 32 GB  DDR4</w:t>
            </w:r>
          </w:p>
        </w:tc>
        <w:tc>
          <w:tcPr>
            <w:tcW w:w="1350" w:type="pct"/>
            <w:vAlign w:val="center"/>
          </w:tcPr>
          <w:p w14:paraId="04CE63D1"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1"/>
            </w:r>
          </w:p>
        </w:tc>
      </w:tr>
      <w:tr w:rsidR="007B2AA5" w:rsidRPr="007B2AA5" w14:paraId="4A8A9D1B" w14:textId="77777777" w:rsidTr="00EF7EE4">
        <w:trPr>
          <w:trHeight w:val="421"/>
        </w:trPr>
        <w:tc>
          <w:tcPr>
            <w:tcW w:w="232" w:type="pct"/>
            <w:shd w:val="clear" w:color="auto" w:fill="auto"/>
            <w:noWrap/>
            <w:vAlign w:val="center"/>
          </w:tcPr>
          <w:p w14:paraId="05C1242C" w14:textId="47DBE9F1" w:rsidR="00AC5C31" w:rsidRPr="007B2AA5" w:rsidRDefault="00AC5C31" w:rsidP="00AC5C31">
            <w:pPr>
              <w:spacing w:after="0" w:line="240" w:lineRule="auto"/>
              <w:jc w:val="center"/>
              <w:rPr>
                <w:rFonts w:cstheme="minorHAnsi"/>
                <w:b/>
                <w:bCs/>
                <w:sz w:val="20"/>
                <w:szCs w:val="20"/>
              </w:rPr>
            </w:pPr>
            <w:r w:rsidRPr="007B2AA5">
              <w:rPr>
                <w:b/>
                <w:bCs/>
                <w:sz w:val="18"/>
                <w:szCs w:val="18"/>
              </w:rPr>
              <w:t>4</w:t>
            </w:r>
          </w:p>
        </w:tc>
        <w:tc>
          <w:tcPr>
            <w:tcW w:w="1039" w:type="pct"/>
            <w:shd w:val="clear" w:color="auto" w:fill="auto"/>
            <w:vAlign w:val="center"/>
          </w:tcPr>
          <w:p w14:paraId="5D954F46" w14:textId="5F2D0F44" w:rsidR="00AC5C31" w:rsidRPr="007B2AA5" w:rsidRDefault="00AC5C31" w:rsidP="00AC5C31">
            <w:pPr>
              <w:spacing w:after="0" w:line="240" w:lineRule="auto"/>
              <w:rPr>
                <w:rFonts w:cstheme="minorHAnsi"/>
                <w:b/>
                <w:bCs/>
                <w:sz w:val="20"/>
                <w:szCs w:val="20"/>
              </w:rPr>
            </w:pPr>
            <w:r w:rsidRPr="007B2AA5">
              <w:rPr>
                <w:b/>
                <w:bCs/>
                <w:sz w:val="18"/>
                <w:szCs w:val="18"/>
              </w:rPr>
              <w:t xml:space="preserve">Dysk SSD </w:t>
            </w:r>
          </w:p>
        </w:tc>
        <w:tc>
          <w:tcPr>
            <w:tcW w:w="2379" w:type="pct"/>
            <w:gridSpan w:val="2"/>
            <w:shd w:val="clear" w:color="auto" w:fill="auto"/>
            <w:vAlign w:val="center"/>
          </w:tcPr>
          <w:p w14:paraId="440F1F79" w14:textId="0DDA6A63" w:rsidR="00AC5C31" w:rsidRPr="007B2AA5" w:rsidRDefault="00AC5C31" w:rsidP="00AC5C31">
            <w:pPr>
              <w:spacing w:after="0" w:line="240" w:lineRule="auto"/>
              <w:rPr>
                <w:rFonts w:cstheme="minorHAnsi"/>
                <w:sz w:val="20"/>
                <w:szCs w:val="20"/>
              </w:rPr>
            </w:pPr>
            <w:r w:rsidRPr="007B2AA5">
              <w:rPr>
                <w:sz w:val="18"/>
                <w:szCs w:val="18"/>
              </w:rPr>
              <w:t>Pamięć stała SSD minimum 500 GB SATA 3</w:t>
            </w:r>
          </w:p>
        </w:tc>
        <w:tc>
          <w:tcPr>
            <w:tcW w:w="1350" w:type="pct"/>
            <w:vAlign w:val="center"/>
          </w:tcPr>
          <w:p w14:paraId="13374624"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2"/>
            </w:r>
          </w:p>
        </w:tc>
      </w:tr>
      <w:tr w:rsidR="007B2AA5" w:rsidRPr="007B2AA5" w14:paraId="3D2E5940" w14:textId="77777777" w:rsidTr="00EF7EE4">
        <w:trPr>
          <w:trHeight w:val="421"/>
        </w:trPr>
        <w:tc>
          <w:tcPr>
            <w:tcW w:w="232" w:type="pct"/>
            <w:shd w:val="clear" w:color="auto" w:fill="auto"/>
            <w:noWrap/>
            <w:vAlign w:val="center"/>
          </w:tcPr>
          <w:p w14:paraId="42BA0055" w14:textId="4147DED1" w:rsidR="00AC5C31" w:rsidRPr="007B2AA5" w:rsidRDefault="00AC5C31" w:rsidP="00AC5C31">
            <w:pPr>
              <w:spacing w:after="0" w:line="240" w:lineRule="auto"/>
              <w:jc w:val="center"/>
              <w:rPr>
                <w:rFonts w:cstheme="minorHAnsi"/>
                <w:b/>
                <w:bCs/>
                <w:sz w:val="20"/>
                <w:szCs w:val="20"/>
              </w:rPr>
            </w:pPr>
            <w:r w:rsidRPr="007B2AA5">
              <w:rPr>
                <w:b/>
                <w:bCs/>
                <w:sz w:val="18"/>
                <w:szCs w:val="18"/>
              </w:rPr>
              <w:t>5</w:t>
            </w:r>
          </w:p>
        </w:tc>
        <w:tc>
          <w:tcPr>
            <w:tcW w:w="1039" w:type="pct"/>
            <w:shd w:val="clear" w:color="auto" w:fill="auto"/>
            <w:vAlign w:val="center"/>
          </w:tcPr>
          <w:p w14:paraId="74AB8974" w14:textId="7C46EE39" w:rsidR="00AC5C31" w:rsidRPr="007B2AA5" w:rsidRDefault="00AC5C31" w:rsidP="00AC5C31">
            <w:pPr>
              <w:spacing w:after="0" w:line="240" w:lineRule="auto"/>
              <w:rPr>
                <w:rFonts w:cstheme="minorHAnsi"/>
                <w:sz w:val="20"/>
                <w:szCs w:val="20"/>
              </w:rPr>
            </w:pPr>
            <w:r w:rsidRPr="007B2AA5">
              <w:rPr>
                <w:b/>
                <w:bCs/>
                <w:sz w:val="18"/>
                <w:szCs w:val="18"/>
              </w:rPr>
              <w:t>Dźwięk</w:t>
            </w:r>
          </w:p>
        </w:tc>
        <w:tc>
          <w:tcPr>
            <w:tcW w:w="2379" w:type="pct"/>
            <w:gridSpan w:val="2"/>
            <w:shd w:val="clear" w:color="auto" w:fill="auto"/>
            <w:vAlign w:val="center"/>
          </w:tcPr>
          <w:p w14:paraId="73C51967" w14:textId="4777226C" w:rsidR="00AC5C31" w:rsidRPr="007B2AA5" w:rsidRDefault="00AC5C31" w:rsidP="00AC5C31">
            <w:pPr>
              <w:spacing w:after="0" w:line="240" w:lineRule="auto"/>
              <w:rPr>
                <w:rFonts w:cstheme="minorHAnsi"/>
                <w:sz w:val="20"/>
                <w:szCs w:val="20"/>
              </w:rPr>
            </w:pPr>
            <w:r w:rsidRPr="007B2AA5">
              <w:rPr>
                <w:sz w:val="18"/>
                <w:szCs w:val="18"/>
              </w:rPr>
              <w:t xml:space="preserve">Wbudowany podsystem dźwięku, zgodny z HD Audio, wbudowane głośniki stereo, wbudowany mikrofon. Przyciski do </w:t>
            </w:r>
            <w:r w:rsidR="00F44779" w:rsidRPr="007B2AA5">
              <w:rPr>
                <w:sz w:val="18"/>
                <w:szCs w:val="18"/>
              </w:rPr>
              <w:t>pogłaśniania</w:t>
            </w:r>
            <w:r w:rsidRPr="007B2AA5">
              <w:rPr>
                <w:sz w:val="18"/>
                <w:szCs w:val="18"/>
              </w:rPr>
              <w:t xml:space="preserve"> i ściszania oraz wyłączania dźwięku mogą być realizowane w postaci klawiszy funkcyjnych.</w:t>
            </w:r>
          </w:p>
        </w:tc>
        <w:tc>
          <w:tcPr>
            <w:tcW w:w="1350" w:type="pct"/>
            <w:vAlign w:val="center"/>
          </w:tcPr>
          <w:p w14:paraId="6B6C84C5"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3"/>
            </w:r>
          </w:p>
        </w:tc>
      </w:tr>
      <w:tr w:rsidR="007B2AA5" w:rsidRPr="007B2AA5" w14:paraId="34FBA63B" w14:textId="77777777" w:rsidTr="00EF7EE4">
        <w:trPr>
          <w:trHeight w:val="421"/>
        </w:trPr>
        <w:tc>
          <w:tcPr>
            <w:tcW w:w="232" w:type="pct"/>
            <w:shd w:val="clear" w:color="auto" w:fill="auto"/>
            <w:noWrap/>
            <w:vAlign w:val="center"/>
          </w:tcPr>
          <w:p w14:paraId="3622C471" w14:textId="62A9BEB8" w:rsidR="00AC5C31" w:rsidRPr="007B2AA5" w:rsidRDefault="00AC5C31" w:rsidP="00AC5C31">
            <w:pPr>
              <w:spacing w:after="0" w:line="240" w:lineRule="auto"/>
              <w:jc w:val="center"/>
              <w:rPr>
                <w:rFonts w:cstheme="minorHAnsi"/>
                <w:b/>
                <w:bCs/>
                <w:sz w:val="20"/>
                <w:szCs w:val="20"/>
              </w:rPr>
            </w:pPr>
            <w:r w:rsidRPr="007B2AA5">
              <w:rPr>
                <w:b/>
                <w:bCs/>
                <w:sz w:val="18"/>
                <w:szCs w:val="18"/>
              </w:rPr>
              <w:t>6</w:t>
            </w:r>
          </w:p>
        </w:tc>
        <w:tc>
          <w:tcPr>
            <w:tcW w:w="1039" w:type="pct"/>
            <w:shd w:val="clear" w:color="auto" w:fill="auto"/>
            <w:vAlign w:val="center"/>
          </w:tcPr>
          <w:p w14:paraId="6ED6F4DF" w14:textId="08751B2F" w:rsidR="00AC5C31" w:rsidRPr="007B2AA5" w:rsidRDefault="00AC5C31" w:rsidP="00AC5C31">
            <w:pPr>
              <w:spacing w:after="0" w:line="240" w:lineRule="auto"/>
              <w:rPr>
                <w:rFonts w:cstheme="minorHAnsi"/>
                <w:sz w:val="20"/>
                <w:szCs w:val="20"/>
              </w:rPr>
            </w:pPr>
            <w:r w:rsidRPr="007B2AA5">
              <w:rPr>
                <w:b/>
                <w:bCs/>
                <w:sz w:val="18"/>
                <w:szCs w:val="18"/>
              </w:rPr>
              <w:t>Karta graficzna</w:t>
            </w:r>
          </w:p>
        </w:tc>
        <w:tc>
          <w:tcPr>
            <w:tcW w:w="2379" w:type="pct"/>
            <w:gridSpan w:val="2"/>
            <w:shd w:val="clear" w:color="auto" w:fill="auto"/>
            <w:vAlign w:val="center"/>
          </w:tcPr>
          <w:p w14:paraId="477CF656" w14:textId="28361540" w:rsidR="00AC5C31" w:rsidRPr="007B2AA5" w:rsidRDefault="00AC5C31" w:rsidP="00AC5C31">
            <w:pPr>
              <w:spacing w:after="0" w:line="240" w:lineRule="auto"/>
              <w:rPr>
                <w:rFonts w:cstheme="minorHAnsi"/>
                <w:sz w:val="20"/>
                <w:szCs w:val="20"/>
              </w:rPr>
            </w:pPr>
            <w:r w:rsidRPr="007B2AA5">
              <w:rPr>
                <w:sz w:val="18"/>
                <w:szCs w:val="18"/>
              </w:rPr>
              <w:t xml:space="preserve">Zintegrowana karta graficzna wykorzystująca pamięć RAM systemu dynamicznie przydzielaną na potrzeby grafiki w </w:t>
            </w:r>
            <w:r w:rsidRPr="007B2AA5">
              <w:rPr>
                <w:sz w:val="18"/>
                <w:szCs w:val="18"/>
              </w:rPr>
              <w:lastRenderedPageBreak/>
              <w:t>trybie UMA (Unified Memory Access). Karta graficzna obsługująca funkcje: DirectX12</w:t>
            </w:r>
          </w:p>
        </w:tc>
        <w:tc>
          <w:tcPr>
            <w:tcW w:w="1350" w:type="pct"/>
            <w:vAlign w:val="center"/>
          </w:tcPr>
          <w:p w14:paraId="20032DAA"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lastRenderedPageBreak/>
              <w:t>SPEŁNIA/ NIE SPEŁNIA</w:t>
            </w:r>
            <w:r w:rsidRPr="007B2AA5">
              <w:rPr>
                <w:rStyle w:val="Odwoanieprzypisudolnego"/>
                <w:rFonts w:cstheme="minorHAnsi"/>
                <w:sz w:val="18"/>
                <w:szCs w:val="18"/>
              </w:rPr>
              <w:footnoteReference w:id="274"/>
            </w:r>
          </w:p>
        </w:tc>
      </w:tr>
      <w:tr w:rsidR="007B2AA5" w:rsidRPr="007B2AA5" w14:paraId="5C24E39A" w14:textId="77777777" w:rsidTr="00526AA6">
        <w:trPr>
          <w:trHeight w:val="921"/>
        </w:trPr>
        <w:tc>
          <w:tcPr>
            <w:tcW w:w="232" w:type="pct"/>
            <w:shd w:val="clear" w:color="auto" w:fill="auto"/>
            <w:noWrap/>
            <w:vAlign w:val="center"/>
          </w:tcPr>
          <w:p w14:paraId="3524E63F" w14:textId="6EF270AF" w:rsidR="00AC5C31" w:rsidRPr="007B2AA5" w:rsidRDefault="00AC5C31" w:rsidP="00AC5C31">
            <w:pPr>
              <w:spacing w:after="0" w:line="240" w:lineRule="auto"/>
              <w:jc w:val="center"/>
              <w:rPr>
                <w:rFonts w:cstheme="minorHAnsi"/>
                <w:b/>
                <w:bCs/>
                <w:sz w:val="20"/>
                <w:szCs w:val="20"/>
              </w:rPr>
            </w:pPr>
            <w:r w:rsidRPr="007B2AA5">
              <w:rPr>
                <w:b/>
                <w:bCs/>
                <w:sz w:val="18"/>
                <w:szCs w:val="18"/>
              </w:rPr>
              <w:t>7</w:t>
            </w:r>
          </w:p>
        </w:tc>
        <w:tc>
          <w:tcPr>
            <w:tcW w:w="1039" w:type="pct"/>
            <w:shd w:val="clear" w:color="auto" w:fill="auto"/>
            <w:vAlign w:val="center"/>
          </w:tcPr>
          <w:p w14:paraId="63A1DD4B" w14:textId="72A297C8" w:rsidR="00AC5C31" w:rsidRPr="007B2AA5" w:rsidRDefault="00AC5C31" w:rsidP="00AC5C31">
            <w:pPr>
              <w:spacing w:after="0" w:line="240" w:lineRule="auto"/>
              <w:rPr>
                <w:rFonts w:cstheme="minorHAnsi"/>
                <w:sz w:val="20"/>
                <w:szCs w:val="20"/>
              </w:rPr>
            </w:pPr>
            <w:r w:rsidRPr="007B2AA5">
              <w:rPr>
                <w:b/>
                <w:bCs/>
                <w:sz w:val="18"/>
                <w:szCs w:val="18"/>
              </w:rPr>
              <w:t>Ekran</w:t>
            </w:r>
          </w:p>
        </w:tc>
        <w:tc>
          <w:tcPr>
            <w:tcW w:w="2379" w:type="pct"/>
            <w:gridSpan w:val="2"/>
            <w:shd w:val="clear" w:color="auto" w:fill="auto"/>
            <w:vAlign w:val="center"/>
          </w:tcPr>
          <w:p w14:paraId="2D983DFB" w14:textId="77777777" w:rsidR="00AC5C31" w:rsidRPr="007B2AA5" w:rsidRDefault="00AC5C31" w:rsidP="00526AA6">
            <w:pPr>
              <w:spacing w:after="0"/>
              <w:rPr>
                <w:sz w:val="18"/>
                <w:szCs w:val="18"/>
              </w:rPr>
            </w:pPr>
            <w:r w:rsidRPr="007B2AA5">
              <w:rPr>
                <w:sz w:val="18"/>
                <w:szCs w:val="18"/>
              </w:rPr>
              <w:t>Matryca minimalnie 14” z podświetleniem w technologii LED, powłoka antyrefleksyjna Anti-Glare,</w:t>
            </w:r>
          </w:p>
          <w:p w14:paraId="448E82A7" w14:textId="77777777" w:rsidR="00AC5C31" w:rsidRPr="007B2AA5" w:rsidRDefault="00AC5C31" w:rsidP="00526AA6">
            <w:pPr>
              <w:spacing w:after="0"/>
              <w:rPr>
                <w:sz w:val="18"/>
                <w:szCs w:val="18"/>
              </w:rPr>
            </w:pPr>
            <w:r w:rsidRPr="007B2AA5">
              <w:rPr>
                <w:sz w:val="18"/>
                <w:szCs w:val="18"/>
              </w:rPr>
              <w:t>Minimalna rozdzielczość: 1920 x 1080,</w:t>
            </w:r>
          </w:p>
          <w:p w14:paraId="53B3815A" w14:textId="2A370A8D" w:rsidR="00AC5C31" w:rsidRPr="007B2AA5" w:rsidRDefault="00AC5C31" w:rsidP="00526AA6">
            <w:pPr>
              <w:spacing w:after="0" w:line="240" w:lineRule="auto"/>
              <w:rPr>
                <w:rFonts w:cstheme="minorHAnsi"/>
                <w:sz w:val="20"/>
                <w:szCs w:val="20"/>
              </w:rPr>
            </w:pPr>
            <w:r w:rsidRPr="007B2AA5">
              <w:rPr>
                <w:sz w:val="18"/>
                <w:szCs w:val="18"/>
              </w:rPr>
              <w:t>Luminancja co najmniej 450 nit</w:t>
            </w:r>
          </w:p>
        </w:tc>
        <w:tc>
          <w:tcPr>
            <w:tcW w:w="1350" w:type="pct"/>
            <w:vAlign w:val="center"/>
          </w:tcPr>
          <w:p w14:paraId="2876443F"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5"/>
            </w:r>
          </w:p>
        </w:tc>
      </w:tr>
      <w:tr w:rsidR="007B2AA5" w:rsidRPr="007B2AA5" w14:paraId="6468AD36" w14:textId="77777777" w:rsidTr="00EF7EE4">
        <w:trPr>
          <w:trHeight w:val="473"/>
        </w:trPr>
        <w:tc>
          <w:tcPr>
            <w:tcW w:w="232" w:type="pct"/>
            <w:shd w:val="clear" w:color="auto" w:fill="auto"/>
            <w:noWrap/>
            <w:vAlign w:val="center"/>
          </w:tcPr>
          <w:p w14:paraId="3E394D7F" w14:textId="3A123C3C" w:rsidR="00AC5C31" w:rsidRPr="007B2AA5" w:rsidRDefault="00AC5C31" w:rsidP="00AC5C31">
            <w:pPr>
              <w:spacing w:after="0" w:line="240" w:lineRule="auto"/>
              <w:jc w:val="center"/>
              <w:rPr>
                <w:rFonts w:cstheme="minorHAnsi"/>
                <w:b/>
                <w:bCs/>
                <w:sz w:val="20"/>
                <w:szCs w:val="20"/>
              </w:rPr>
            </w:pPr>
            <w:r w:rsidRPr="007B2AA5">
              <w:rPr>
                <w:b/>
                <w:bCs/>
                <w:sz w:val="18"/>
                <w:szCs w:val="18"/>
              </w:rPr>
              <w:t>8</w:t>
            </w:r>
          </w:p>
        </w:tc>
        <w:tc>
          <w:tcPr>
            <w:tcW w:w="1039" w:type="pct"/>
            <w:shd w:val="clear" w:color="auto" w:fill="auto"/>
            <w:vAlign w:val="center"/>
          </w:tcPr>
          <w:p w14:paraId="375ED907" w14:textId="00680F3D" w:rsidR="00AC5C31" w:rsidRPr="007B2AA5" w:rsidRDefault="00AC5C31" w:rsidP="00AC5C31">
            <w:pPr>
              <w:spacing w:after="0" w:line="240" w:lineRule="auto"/>
              <w:rPr>
                <w:rFonts w:cstheme="minorHAnsi"/>
                <w:sz w:val="20"/>
                <w:szCs w:val="20"/>
              </w:rPr>
            </w:pPr>
            <w:r w:rsidRPr="007B2AA5">
              <w:rPr>
                <w:b/>
                <w:bCs/>
                <w:sz w:val="18"/>
                <w:szCs w:val="18"/>
              </w:rPr>
              <w:t>Klawiatura</w:t>
            </w:r>
          </w:p>
        </w:tc>
        <w:tc>
          <w:tcPr>
            <w:tcW w:w="2379" w:type="pct"/>
            <w:gridSpan w:val="2"/>
            <w:shd w:val="clear" w:color="auto" w:fill="auto"/>
            <w:vAlign w:val="center"/>
          </w:tcPr>
          <w:p w14:paraId="4CB8BDDB" w14:textId="06045E0C" w:rsidR="00AC5C31" w:rsidRPr="007B2AA5" w:rsidRDefault="00AC5C31" w:rsidP="00AC5C31">
            <w:pPr>
              <w:spacing w:after="0" w:line="240" w:lineRule="auto"/>
              <w:rPr>
                <w:rFonts w:cstheme="minorHAnsi"/>
                <w:sz w:val="20"/>
                <w:szCs w:val="20"/>
              </w:rPr>
            </w:pPr>
            <w:r w:rsidRPr="007B2AA5">
              <w:rPr>
                <w:sz w:val="18"/>
                <w:szCs w:val="18"/>
              </w:rPr>
              <w:t>Podświetlana, typu QWERTY w tzw. Układzie amerykańskim (klawisz ze znakiem dolara, a nie funta angielskiego), konieczne występowanie dwóch klawiszy ALT.</w:t>
            </w:r>
          </w:p>
        </w:tc>
        <w:tc>
          <w:tcPr>
            <w:tcW w:w="1350" w:type="pct"/>
            <w:vAlign w:val="center"/>
          </w:tcPr>
          <w:p w14:paraId="66584C01"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6"/>
            </w:r>
          </w:p>
        </w:tc>
      </w:tr>
      <w:tr w:rsidR="007B2AA5" w:rsidRPr="007B2AA5" w14:paraId="36F014E8" w14:textId="77777777" w:rsidTr="00EF7EE4">
        <w:trPr>
          <w:trHeight w:val="422"/>
        </w:trPr>
        <w:tc>
          <w:tcPr>
            <w:tcW w:w="232" w:type="pct"/>
            <w:shd w:val="clear" w:color="auto" w:fill="auto"/>
            <w:noWrap/>
            <w:vAlign w:val="center"/>
            <w:hideMark/>
          </w:tcPr>
          <w:p w14:paraId="1EC9CB35" w14:textId="2B1ED46A" w:rsidR="00AC5C31" w:rsidRPr="007B2AA5" w:rsidRDefault="00AC5C31" w:rsidP="00AC5C31">
            <w:pPr>
              <w:spacing w:after="0" w:line="240" w:lineRule="auto"/>
              <w:jc w:val="center"/>
              <w:rPr>
                <w:rFonts w:cstheme="minorHAnsi"/>
                <w:b/>
                <w:bCs/>
                <w:sz w:val="20"/>
                <w:szCs w:val="20"/>
              </w:rPr>
            </w:pPr>
            <w:r w:rsidRPr="007B2AA5">
              <w:rPr>
                <w:b/>
                <w:bCs/>
                <w:sz w:val="18"/>
                <w:szCs w:val="18"/>
              </w:rPr>
              <w:t>9</w:t>
            </w:r>
          </w:p>
        </w:tc>
        <w:tc>
          <w:tcPr>
            <w:tcW w:w="1039" w:type="pct"/>
            <w:shd w:val="clear" w:color="auto" w:fill="auto"/>
            <w:vAlign w:val="center"/>
          </w:tcPr>
          <w:p w14:paraId="3E857AE2" w14:textId="021F6886" w:rsidR="00AC5C31" w:rsidRPr="007B2AA5" w:rsidRDefault="00AC5C31" w:rsidP="00AC5C31">
            <w:pPr>
              <w:spacing w:after="0" w:line="240" w:lineRule="auto"/>
              <w:rPr>
                <w:rFonts w:cstheme="minorHAnsi"/>
                <w:b/>
                <w:bCs/>
                <w:sz w:val="20"/>
                <w:szCs w:val="20"/>
              </w:rPr>
            </w:pPr>
            <w:r w:rsidRPr="007B2AA5">
              <w:rPr>
                <w:b/>
                <w:bCs/>
                <w:sz w:val="18"/>
                <w:szCs w:val="18"/>
              </w:rPr>
              <w:t>Panel dotykowy</w:t>
            </w:r>
          </w:p>
        </w:tc>
        <w:tc>
          <w:tcPr>
            <w:tcW w:w="2379" w:type="pct"/>
            <w:gridSpan w:val="2"/>
            <w:shd w:val="clear" w:color="auto" w:fill="auto"/>
            <w:vAlign w:val="center"/>
          </w:tcPr>
          <w:p w14:paraId="21C806A5" w14:textId="48834488" w:rsidR="00AC5C31" w:rsidRPr="007B2AA5" w:rsidRDefault="00AC5C31" w:rsidP="00AC5C31">
            <w:pPr>
              <w:spacing w:after="0" w:line="240" w:lineRule="auto"/>
              <w:rPr>
                <w:rFonts w:cstheme="minorHAnsi"/>
                <w:sz w:val="20"/>
                <w:szCs w:val="20"/>
              </w:rPr>
            </w:pPr>
            <w:r w:rsidRPr="007B2AA5">
              <w:rPr>
                <w:sz w:val="18"/>
                <w:szCs w:val="18"/>
              </w:rPr>
              <w:t>Panel dotykowy (touch pad) umieszczony bezpośrednio poniżej klawiatury. Panel wraz z klawiszami umożliwiającymi klikanie i pozwalającymi wybieranie, zaznaczanie, przeciąganie i upuszczanie obiektów.</w:t>
            </w:r>
          </w:p>
        </w:tc>
        <w:tc>
          <w:tcPr>
            <w:tcW w:w="1350" w:type="pct"/>
            <w:vAlign w:val="center"/>
          </w:tcPr>
          <w:p w14:paraId="11B3B9EB"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7"/>
            </w:r>
          </w:p>
        </w:tc>
      </w:tr>
      <w:tr w:rsidR="007B2AA5" w:rsidRPr="007B2AA5" w14:paraId="0538A490" w14:textId="77777777" w:rsidTr="00501A07">
        <w:trPr>
          <w:trHeight w:val="284"/>
        </w:trPr>
        <w:tc>
          <w:tcPr>
            <w:tcW w:w="232" w:type="pct"/>
            <w:vMerge w:val="restart"/>
            <w:shd w:val="clear" w:color="auto" w:fill="auto"/>
            <w:noWrap/>
            <w:vAlign w:val="center"/>
          </w:tcPr>
          <w:p w14:paraId="335EEC63" w14:textId="7238A7AC" w:rsidR="00AC5C31" w:rsidRPr="007B2AA5" w:rsidRDefault="00AC5C31" w:rsidP="006E7030">
            <w:pPr>
              <w:spacing w:after="0" w:line="240" w:lineRule="auto"/>
              <w:rPr>
                <w:rFonts w:cstheme="minorHAnsi"/>
                <w:b/>
                <w:bCs/>
                <w:sz w:val="20"/>
                <w:szCs w:val="20"/>
              </w:rPr>
            </w:pPr>
            <w:r w:rsidRPr="007B2AA5">
              <w:rPr>
                <w:b/>
                <w:bCs/>
                <w:sz w:val="18"/>
                <w:szCs w:val="18"/>
              </w:rPr>
              <w:t>10</w:t>
            </w:r>
          </w:p>
        </w:tc>
        <w:tc>
          <w:tcPr>
            <w:tcW w:w="1039" w:type="pct"/>
            <w:vMerge w:val="restart"/>
            <w:shd w:val="clear" w:color="auto" w:fill="auto"/>
            <w:vAlign w:val="center"/>
          </w:tcPr>
          <w:p w14:paraId="5B9F5F37" w14:textId="02B2D47B" w:rsidR="00AC5C31" w:rsidRPr="007B2AA5" w:rsidRDefault="00AC5C31" w:rsidP="00AC5C31">
            <w:pPr>
              <w:spacing w:after="0" w:line="240" w:lineRule="auto"/>
              <w:rPr>
                <w:rFonts w:cstheme="minorHAnsi"/>
                <w:sz w:val="20"/>
                <w:szCs w:val="20"/>
              </w:rPr>
            </w:pPr>
            <w:r w:rsidRPr="007B2AA5">
              <w:rPr>
                <w:b/>
                <w:bCs/>
                <w:sz w:val="18"/>
                <w:szCs w:val="18"/>
              </w:rPr>
              <w:t>Wbudowane w sposób trwały interfejsy zewnętrzne</w:t>
            </w:r>
          </w:p>
        </w:tc>
        <w:tc>
          <w:tcPr>
            <w:tcW w:w="2379" w:type="pct"/>
            <w:gridSpan w:val="2"/>
            <w:shd w:val="clear" w:color="auto" w:fill="auto"/>
            <w:vAlign w:val="center"/>
          </w:tcPr>
          <w:p w14:paraId="0C14A53D" w14:textId="72770332" w:rsidR="00AC5C31" w:rsidRPr="007B2AA5" w:rsidRDefault="00AC5C31" w:rsidP="00AC5C31">
            <w:pPr>
              <w:spacing w:after="0" w:line="240" w:lineRule="auto"/>
              <w:rPr>
                <w:rFonts w:cstheme="minorHAnsi"/>
                <w:sz w:val="20"/>
                <w:szCs w:val="20"/>
              </w:rPr>
            </w:pPr>
            <w:r w:rsidRPr="007B2AA5">
              <w:rPr>
                <w:sz w:val="18"/>
                <w:szCs w:val="18"/>
              </w:rPr>
              <w:t>a. złącze słuchawkowe/mikrofonowe</w:t>
            </w:r>
          </w:p>
        </w:tc>
        <w:tc>
          <w:tcPr>
            <w:tcW w:w="1350" w:type="pct"/>
            <w:vAlign w:val="center"/>
          </w:tcPr>
          <w:p w14:paraId="0F13C9FD"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8"/>
            </w:r>
          </w:p>
        </w:tc>
      </w:tr>
      <w:tr w:rsidR="007B2AA5" w:rsidRPr="007B2AA5" w14:paraId="7FEA92F1" w14:textId="77777777" w:rsidTr="00501A07">
        <w:trPr>
          <w:trHeight w:val="274"/>
        </w:trPr>
        <w:tc>
          <w:tcPr>
            <w:tcW w:w="232" w:type="pct"/>
            <w:vMerge/>
            <w:shd w:val="clear" w:color="auto" w:fill="auto"/>
            <w:noWrap/>
            <w:vAlign w:val="center"/>
          </w:tcPr>
          <w:p w14:paraId="690DDDE2" w14:textId="49E0A236" w:rsidR="00AC5C31" w:rsidRPr="007B2AA5" w:rsidRDefault="00AC5C31" w:rsidP="00AC5C31">
            <w:pPr>
              <w:spacing w:after="0" w:line="240" w:lineRule="auto"/>
              <w:jc w:val="center"/>
              <w:rPr>
                <w:rFonts w:cstheme="minorHAnsi"/>
                <w:b/>
                <w:bCs/>
                <w:sz w:val="20"/>
                <w:szCs w:val="20"/>
              </w:rPr>
            </w:pPr>
          </w:p>
        </w:tc>
        <w:tc>
          <w:tcPr>
            <w:tcW w:w="1039" w:type="pct"/>
            <w:vMerge/>
            <w:shd w:val="clear" w:color="auto" w:fill="auto"/>
            <w:vAlign w:val="center"/>
          </w:tcPr>
          <w:p w14:paraId="5406226F" w14:textId="77777777" w:rsidR="00AC5C31" w:rsidRPr="007B2AA5" w:rsidRDefault="00AC5C31" w:rsidP="00AC5C31">
            <w:pPr>
              <w:spacing w:after="0" w:line="240" w:lineRule="auto"/>
              <w:rPr>
                <w:rFonts w:cstheme="minorHAnsi"/>
                <w:b/>
                <w:bCs/>
                <w:sz w:val="20"/>
                <w:szCs w:val="20"/>
              </w:rPr>
            </w:pPr>
          </w:p>
        </w:tc>
        <w:tc>
          <w:tcPr>
            <w:tcW w:w="2379" w:type="pct"/>
            <w:gridSpan w:val="2"/>
            <w:shd w:val="clear" w:color="auto" w:fill="auto"/>
            <w:vAlign w:val="center"/>
          </w:tcPr>
          <w:p w14:paraId="0A63D56B" w14:textId="76A3E069" w:rsidR="00AC5C31" w:rsidRPr="007B2AA5" w:rsidRDefault="00AC5C31" w:rsidP="00AC5C31">
            <w:pPr>
              <w:spacing w:after="0" w:line="240" w:lineRule="auto"/>
              <w:rPr>
                <w:rFonts w:cstheme="minorHAnsi"/>
                <w:sz w:val="20"/>
                <w:szCs w:val="20"/>
              </w:rPr>
            </w:pPr>
            <w:r w:rsidRPr="007B2AA5">
              <w:rPr>
                <w:sz w:val="18"/>
                <w:szCs w:val="18"/>
              </w:rPr>
              <w:t>b. HDMI lub miniHDMI, VGA</w:t>
            </w:r>
          </w:p>
        </w:tc>
        <w:tc>
          <w:tcPr>
            <w:tcW w:w="1350" w:type="pct"/>
            <w:vAlign w:val="center"/>
          </w:tcPr>
          <w:p w14:paraId="32FF1C39"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79"/>
            </w:r>
          </w:p>
        </w:tc>
      </w:tr>
      <w:tr w:rsidR="007B2AA5" w:rsidRPr="007B2AA5" w14:paraId="6A339406" w14:textId="77777777" w:rsidTr="00501A07">
        <w:trPr>
          <w:trHeight w:val="278"/>
        </w:trPr>
        <w:tc>
          <w:tcPr>
            <w:tcW w:w="232" w:type="pct"/>
            <w:vMerge/>
            <w:shd w:val="clear" w:color="auto" w:fill="auto"/>
            <w:noWrap/>
            <w:vAlign w:val="center"/>
          </w:tcPr>
          <w:p w14:paraId="65141864" w14:textId="5384D40E" w:rsidR="00AC5C31" w:rsidRPr="007B2AA5" w:rsidRDefault="00AC5C31" w:rsidP="00AC5C31">
            <w:pPr>
              <w:spacing w:after="0" w:line="240" w:lineRule="auto"/>
              <w:jc w:val="center"/>
              <w:rPr>
                <w:rFonts w:cstheme="minorHAnsi"/>
                <w:b/>
                <w:bCs/>
                <w:sz w:val="20"/>
                <w:szCs w:val="20"/>
              </w:rPr>
            </w:pPr>
          </w:p>
        </w:tc>
        <w:tc>
          <w:tcPr>
            <w:tcW w:w="1039" w:type="pct"/>
            <w:vMerge/>
            <w:shd w:val="clear" w:color="auto" w:fill="auto"/>
            <w:vAlign w:val="center"/>
          </w:tcPr>
          <w:p w14:paraId="4EF8A372" w14:textId="77777777" w:rsidR="00AC5C31" w:rsidRPr="007B2AA5" w:rsidRDefault="00AC5C31" w:rsidP="00AC5C31">
            <w:pPr>
              <w:spacing w:after="0" w:line="240" w:lineRule="auto"/>
              <w:rPr>
                <w:rFonts w:cstheme="minorHAnsi"/>
                <w:sz w:val="20"/>
                <w:szCs w:val="20"/>
              </w:rPr>
            </w:pPr>
          </w:p>
        </w:tc>
        <w:tc>
          <w:tcPr>
            <w:tcW w:w="2379" w:type="pct"/>
            <w:gridSpan w:val="2"/>
            <w:shd w:val="clear" w:color="auto" w:fill="auto"/>
            <w:vAlign w:val="center"/>
          </w:tcPr>
          <w:p w14:paraId="33A33491" w14:textId="7B85F3C3" w:rsidR="00AC5C31" w:rsidRPr="007B2AA5" w:rsidRDefault="00AC5C31" w:rsidP="00AC5C31">
            <w:pPr>
              <w:spacing w:after="0" w:line="240" w:lineRule="auto"/>
              <w:rPr>
                <w:rFonts w:cstheme="minorHAnsi"/>
                <w:sz w:val="20"/>
                <w:szCs w:val="20"/>
              </w:rPr>
            </w:pPr>
            <w:r w:rsidRPr="007B2AA5">
              <w:rPr>
                <w:sz w:val="18"/>
                <w:szCs w:val="18"/>
              </w:rPr>
              <w:t>c.RJ45</w:t>
            </w:r>
          </w:p>
        </w:tc>
        <w:tc>
          <w:tcPr>
            <w:tcW w:w="1350" w:type="pct"/>
            <w:vAlign w:val="center"/>
          </w:tcPr>
          <w:p w14:paraId="17246496"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0"/>
            </w:r>
          </w:p>
        </w:tc>
      </w:tr>
      <w:tr w:rsidR="007B2AA5" w:rsidRPr="007B2AA5" w14:paraId="7952640C" w14:textId="77777777" w:rsidTr="00EF7EE4">
        <w:trPr>
          <w:trHeight w:val="421"/>
        </w:trPr>
        <w:tc>
          <w:tcPr>
            <w:tcW w:w="232" w:type="pct"/>
            <w:vMerge/>
            <w:shd w:val="clear" w:color="auto" w:fill="auto"/>
            <w:noWrap/>
            <w:vAlign w:val="center"/>
          </w:tcPr>
          <w:p w14:paraId="57C29999" w14:textId="13D87FAB" w:rsidR="00AC5C31" w:rsidRPr="007B2AA5" w:rsidRDefault="00AC5C31" w:rsidP="00AC5C31">
            <w:pPr>
              <w:spacing w:after="0" w:line="240" w:lineRule="auto"/>
              <w:jc w:val="center"/>
              <w:rPr>
                <w:rFonts w:cstheme="minorHAnsi"/>
                <w:b/>
                <w:bCs/>
                <w:sz w:val="20"/>
                <w:szCs w:val="20"/>
              </w:rPr>
            </w:pPr>
          </w:p>
        </w:tc>
        <w:tc>
          <w:tcPr>
            <w:tcW w:w="1039" w:type="pct"/>
            <w:vMerge/>
            <w:shd w:val="clear" w:color="auto" w:fill="auto"/>
            <w:vAlign w:val="center"/>
          </w:tcPr>
          <w:p w14:paraId="5F8B603E" w14:textId="77777777" w:rsidR="00AC5C31" w:rsidRPr="007B2AA5" w:rsidRDefault="00AC5C31" w:rsidP="00AC5C31">
            <w:pPr>
              <w:spacing w:after="0" w:line="240" w:lineRule="auto"/>
              <w:rPr>
                <w:rFonts w:cstheme="minorHAnsi"/>
                <w:sz w:val="20"/>
                <w:szCs w:val="20"/>
              </w:rPr>
            </w:pPr>
          </w:p>
        </w:tc>
        <w:tc>
          <w:tcPr>
            <w:tcW w:w="2379" w:type="pct"/>
            <w:gridSpan w:val="2"/>
            <w:shd w:val="clear" w:color="auto" w:fill="auto"/>
            <w:vAlign w:val="center"/>
          </w:tcPr>
          <w:p w14:paraId="00F80651" w14:textId="6B9915E0" w:rsidR="00AC5C31" w:rsidRPr="007B2AA5" w:rsidRDefault="00AC5C31" w:rsidP="00AC5C31">
            <w:pPr>
              <w:spacing w:after="0" w:line="240" w:lineRule="auto"/>
              <w:rPr>
                <w:rFonts w:cstheme="minorHAnsi"/>
                <w:sz w:val="20"/>
                <w:szCs w:val="20"/>
              </w:rPr>
            </w:pPr>
            <w:r w:rsidRPr="007B2AA5">
              <w:rPr>
                <w:sz w:val="18"/>
                <w:szCs w:val="18"/>
              </w:rPr>
              <w:t>d. min. 2 porty USB 3.0, w tym jeden o podwyższonych parametrach prądowych</w:t>
            </w:r>
          </w:p>
        </w:tc>
        <w:tc>
          <w:tcPr>
            <w:tcW w:w="1350" w:type="pct"/>
            <w:vAlign w:val="center"/>
          </w:tcPr>
          <w:p w14:paraId="4616F218"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1"/>
            </w:r>
          </w:p>
        </w:tc>
      </w:tr>
      <w:tr w:rsidR="007B2AA5" w:rsidRPr="007B2AA5" w14:paraId="2425D3B2" w14:textId="77777777" w:rsidTr="002517DA">
        <w:trPr>
          <w:trHeight w:val="246"/>
        </w:trPr>
        <w:tc>
          <w:tcPr>
            <w:tcW w:w="232" w:type="pct"/>
            <w:vMerge/>
            <w:shd w:val="clear" w:color="auto" w:fill="auto"/>
            <w:noWrap/>
            <w:vAlign w:val="center"/>
          </w:tcPr>
          <w:p w14:paraId="68D52A26" w14:textId="2A4F0C8B" w:rsidR="00AC5C31" w:rsidRPr="007B2AA5" w:rsidRDefault="00AC5C31" w:rsidP="00AC5C31">
            <w:pPr>
              <w:spacing w:after="0" w:line="240" w:lineRule="auto"/>
              <w:jc w:val="center"/>
              <w:rPr>
                <w:rFonts w:cstheme="minorHAnsi"/>
                <w:b/>
                <w:bCs/>
                <w:sz w:val="20"/>
                <w:szCs w:val="20"/>
              </w:rPr>
            </w:pPr>
          </w:p>
        </w:tc>
        <w:tc>
          <w:tcPr>
            <w:tcW w:w="1039" w:type="pct"/>
            <w:vMerge/>
            <w:shd w:val="clear" w:color="auto" w:fill="auto"/>
            <w:vAlign w:val="center"/>
          </w:tcPr>
          <w:p w14:paraId="54BEF581" w14:textId="77777777" w:rsidR="00AC5C31" w:rsidRPr="007B2AA5" w:rsidRDefault="00AC5C31" w:rsidP="00AC5C31">
            <w:pPr>
              <w:spacing w:after="0" w:line="240" w:lineRule="auto"/>
              <w:rPr>
                <w:rFonts w:cstheme="minorHAnsi"/>
                <w:sz w:val="20"/>
                <w:szCs w:val="20"/>
              </w:rPr>
            </w:pPr>
          </w:p>
        </w:tc>
        <w:tc>
          <w:tcPr>
            <w:tcW w:w="2379" w:type="pct"/>
            <w:gridSpan w:val="2"/>
            <w:shd w:val="clear" w:color="auto" w:fill="auto"/>
            <w:vAlign w:val="center"/>
          </w:tcPr>
          <w:p w14:paraId="3CDD3FD0" w14:textId="0DC7DACB" w:rsidR="00AC5C31" w:rsidRPr="007B2AA5" w:rsidRDefault="00AC5C31" w:rsidP="00AC5C31">
            <w:pPr>
              <w:spacing w:after="0" w:line="240" w:lineRule="auto"/>
              <w:rPr>
                <w:rFonts w:cstheme="minorHAnsi"/>
                <w:sz w:val="20"/>
                <w:szCs w:val="20"/>
              </w:rPr>
            </w:pPr>
            <w:r w:rsidRPr="007B2AA5">
              <w:rPr>
                <w:sz w:val="18"/>
                <w:szCs w:val="18"/>
              </w:rPr>
              <w:t>f. kamera FHD 1080p</w:t>
            </w:r>
          </w:p>
        </w:tc>
        <w:tc>
          <w:tcPr>
            <w:tcW w:w="1350" w:type="pct"/>
            <w:vAlign w:val="center"/>
          </w:tcPr>
          <w:p w14:paraId="0EE5E243"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2"/>
            </w:r>
          </w:p>
        </w:tc>
      </w:tr>
      <w:tr w:rsidR="007B2AA5" w:rsidRPr="007B2AA5" w14:paraId="419ED925" w14:textId="77777777" w:rsidTr="002517DA">
        <w:trPr>
          <w:trHeight w:val="278"/>
        </w:trPr>
        <w:tc>
          <w:tcPr>
            <w:tcW w:w="232" w:type="pct"/>
            <w:vMerge/>
            <w:shd w:val="clear" w:color="auto" w:fill="auto"/>
            <w:noWrap/>
            <w:vAlign w:val="center"/>
          </w:tcPr>
          <w:p w14:paraId="7013123F" w14:textId="7E6AAD7F" w:rsidR="00AC5C31" w:rsidRPr="007B2AA5" w:rsidRDefault="00AC5C31" w:rsidP="00AC5C31">
            <w:pPr>
              <w:spacing w:after="0" w:line="240" w:lineRule="auto"/>
              <w:jc w:val="center"/>
              <w:rPr>
                <w:rFonts w:cstheme="minorHAnsi"/>
                <w:b/>
                <w:bCs/>
                <w:sz w:val="20"/>
                <w:szCs w:val="20"/>
              </w:rPr>
            </w:pPr>
          </w:p>
        </w:tc>
        <w:tc>
          <w:tcPr>
            <w:tcW w:w="1039" w:type="pct"/>
            <w:vMerge/>
            <w:shd w:val="clear" w:color="auto" w:fill="auto"/>
            <w:vAlign w:val="center"/>
          </w:tcPr>
          <w:p w14:paraId="26AFEAE8" w14:textId="4057F3A4" w:rsidR="00AC5C31" w:rsidRPr="007B2AA5" w:rsidRDefault="00AC5C31" w:rsidP="00AC5C31">
            <w:pPr>
              <w:spacing w:after="0" w:line="240" w:lineRule="auto"/>
              <w:rPr>
                <w:rFonts w:cstheme="minorHAnsi"/>
                <w:sz w:val="20"/>
                <w:szCs w:val="20"/>
              </w:rPr>
            </w:pPr>
          </w:p>
        </w:tc>
        <w:tc>
          <w:tcPr>
            <w:tcW w:w="2379" w:type="pct"/>
            <w:gridSpan w:val="2"/>
            <w:shd w:val="clear" w:color="auto" w:fill="auto"/>
            <w:vAlign w:val="center"/>
          </w:tcPr>
          <w:p w14:paraId="45D38F09" w14:textId="6224E12C" w:rsidR="00AC5C31" w:rsidRPr="007B2AA5" w:rsidRDefault="00AC5C31" w:rsidP="00AC5C31">
            <w:pPr>
              <w:spacing w:after="0" w:line="240" w:lineRule="auto"/>
              <w:rPr>
                <w:rFonts w:cstheme="minorHAnsi"/>
                <w:sz w:val="20"/>
                <w:szCs w:val="20"/>
              </w:rPr>
            </w:pPr>
            <w:r w:rsidRPr="007B2AA5">
              <w:rPr>
                <w:sz w:val="18"/>
                <w:szCs w:val="18"/>
              </w:rPr>
              <w:t>g. Bluetooth w wersji min. 4.1</w:t>
            </w:r>
          </w:p>
        </w:tc>
        <w:tc>
          <w:tcPr>
            <w:tcW w:w="1350" w:type="pct"/>
            <w:vAlign w:val="center"/>
          </w:tcPr>
          <w:p w14:paraId="6023346B"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3"/>
            </w:r>
          </w:p>
        </w:tc>
      </w:tr>
      <w:tr w:rsidR="007B2AA5" w:rsidRPr="007B2AA5" w14:paraId="0F3FDE7C" w14:textId="77777777" w:rsidTr="002517DA">
        <w:trPr>
          <w:trHeight w:val="268"/>
        </w:trPr>
        <w:tc>
          <w:tcPr>
            <w:tcW w:w="232" w:type="pct"/>
            <w:vMerge/>
            <w:shd w:val="clear" w:color="auto" w:fill="auto"/>
            <w:noWrap/>
            <w:vAlign w:val="center"/>
            <w:hideMark/>
          </w:tcPr>
          <w:p w14:paraId="05FD25FB" w14:textId="6AF51B11" w:rsidR="00AC5C31" w:rsidRPr="007B2AA5" w:rsidRDefault="00AC5C31" w:rsidP="00AC5C31">
            <w:pPr>
              <w:spacing w:after="0" w:line="240" w:lineRule="auto"/>
              <w:jc w:val="center"/>
              <w:rPr>
                <w:rFonts w:cstheme="minorHAnsi"/>
                <w:b/>
                <w:bCs/>
                <w:sz w:val="20"/>
                <w:szCs w:val="20"/>
              </w:rPr>
            </w:pPr>
          </w:p>
        </w:tc>
        <w:tc>
          <w:tcPr>
            <w:tcW w:w="1039" w:type="pct"/>
            <w:vMerge/>
            <w:shd w:val="clear" w:color="auto" w:fill="auto"/>
            <w:vAlign w:val="center"/>
          </w:tcPr>
          <w:p w14:paraId="5BA6B0E0" w14:textId="46527ECD" w:rsidR="00AC5C31" w:rsidRPr="007B2AA5" w:rsidRDefault="00AC5C31" w:rsidP="00AC5C31">
            <w:pPr>
              <w:spacing w:after="0" w:line="240" w:lineRule="auto"/>
              <w:rPr>
                <w:rFonts w:cstheme="minorHAnsi"/>
                <w:b/>
                <w:bCs/>
                <w:sz w:val="20"/>
                <w:szCs w:val="20"/>
              </w:rPr>
            </w:pPr>
          </w:p>
        </w:tc>
        <w:tc>
          <w:tcPr>
            <w:tcW w:w="2379" w:type="pct"/>
            <w:gridSpan w:val="2"/>
            <w:shd w:val="clear" w:color="auto" w:fill="auto"/>
            <w:vAlign w:val="center"/>
          </w:tcPr>
          <w:p w14:paraId="24DC5F0A" w14:textId="0069B469" w:rsidR="00AC5C31" w:rsidRPr="007B2AA5" w:rsidRDefault="00AC5C31" w:rsidP="00AC5C31">
            <w:pPr>
              <w:spacing w:after="0" w:line="240" w:lineRule="auto"/>
              <w:rPr>
                <w:rFonts w:cstheme="minorHAnsi"/>
                <w:sz w:val="20"/>
                <w:szCs w:val="20"/>
              </w:rPr>
            </w:pPr>
            <w:r w:rsidRPr="007B2AA5">
              <w:rPr>
                <w:sz w:val="18"/>
                <w:szCs w:val="18"/>
              </w:rPr>
              <w:t>h. Port szeregowy RS-232</w:t>
            </w:r>
          </w:p>
        </w:tc>
        <w:tc>
          <w:tcPr>
            <w:tcW w:w="1350" w:type="pct"/>
            <w:vAlign w:val="center"/>
          </w:tcPr>
          <w:p w14:paraId="3536B80F"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4"/>
            </w:r>
          </w:p>
        </w:tc>
      </w:tr>
      <w:tr w:rsidR="007B2AA5" w:rsidRPr="007B2AA5" w14:paraId="3EC914FF" w14:textId="77777777" w:rsidTr="00EF7EE4">
        <w:trPr>
          <w:trHeight w:val="414"/>
        </w:trPr>
        <w:tc>
          <w:tcPr>
            <w:tcW w:w="232" w:type="pct"/>
            <w:shd w:val="clear" w:color="auto" w:fill="auto"/>
            <w:noWrap/>
            <w:vAlign w:val="center"/>
          </w:tcPr>
          <w:p w14:paraId="2046F605" w14:textId="02855E5C" w:rsidR="00AC5C31" w:rsidRPr="007B2AA5" w:rsidRDefault="00AC5C31" w:rsidP="00AC5C31">
            <w:pPr>
              <w:spacing w:after="0" w:line="240" w:lineRule="auto"/>
              <w:jc w:val="center"/>
              <w:rPr>
                <w:rFonts w:cstheme="minorHAnsi"/>
                <w:b/>
                <w:bCs/>
                <w:sz w:val="20"/>
                <w:szCs w:val="20"/>
              </w:rPr>
            </w:pPr>
            <w:r w:rsidRPr="007B2AA5">
              <w:rPr>
                <w:b/>
                <w:bCs/>
                <w:sz w:val="18"/>
                <w:szCs w:val="18"/>
              </w:rPr>
              <w:t>11</w:t>
            </w:r>
          </w:p>
        </w:tc>
        <w:tc>
          <w:tcPr>
            <w:tcW w:w="1039" w:type="pct"/>
            <w:shd w:val="clear" w:color="auto" w:fill="auto"/>
            <w:vAlign w:val="center"/>
          </w:tcPr>
          <w:p w14:paraId="5D58CF6B" w14:textId="44200B66" w:rsidR="00AC5C31" w:rsidRPr="007B2AA5" w:rsidRDefault="00AC5C31" w:rsidP="00AC5C31">
            <w:pPr>
              <w:spacing w:after="0" w:line="240" w:lineRule="auto"/>
              <w:rPr>
                <w:rFonts w:cstheme="minorHAnsi"/>
                <w:sz w:val="20"/>
                <w:szCs w:val="20"/>
              </w:rPr>
            </w:pPr>
            <w:r w:rsidRPr="007B2AA5">
              <w:rPr>
                <w:b/>
                <w:bCs/>
                <w:sz w:val="18"/>
                <w:szCs w:val="18"/>
              </w:rPr>
              <w:t>Karta sieciowa Ethernet</w:t>
            </w:r>
          </w:p>
        </w:tc>
        <w:tc>
          <w:tcPr>
            <w:tcW w:w="2379" w:type="pct"/>
            <w:gridSpan w:val="2"/>
            <w:shd w:val="clear" w:color="auto" w:fill="auto"/>
            <w:vAlign w:val="center"/>
          </w:tcPr>
          <w:p w14:paraId="331A1F27" w14:textId="7E1104F6" w:rsidR="00AC5C31" w:rsidRPr="007B2AA5" w:rsidRDefault="00AC5C31" w:rsidP="00AC5C31">
            <w:pPr>
              <w:spacing w:after="0" w:line="240" w:lineRule="auto"/>
              <w:rPr>
                <w:rFonts w:cstheme="minorHAnsi"/>
                <w:sz w:val="20"/>
                <w:szCs w:val="20"/>
              </w:rPr>
            </w:pPr>
            <w:r w:rsidRPr="007B2AA5">
              <w:rPr>
                <w:sz w:val="18"/>
                <w:szCs w:val="18"/>
              </w:rPr>
              <w:t>LAN 10/100/1000 Ethernet RJ 45 zintegrowany z płytą główną</w:t>
            </w:r>
          </w:p>
        </w:tc>
        <w:tc>
          <w:tcPr>
            <w:tcW w:w="1350" w:type="pct"/>
            <w:vAlign w:val="center"/>
          </w:tcPr>
          <w:p w14:paraId="0C29E87F"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5"/>
            </w:r>
          </w:p>
        </w:tc>
      </w:tr>
      <w:tr w:rsidR="007B2AA5" w:rsidRPr="007B2AA5" w14:paraId="0A7E3BBA" w14:textId="77777777" w:rsidTr="00EF7EE4">
        <w:trPr>
          <w:trHeight w:val="421"/>
        </w:trPr>
        <w:tc>
          <w:tcPr>
            <w:tcW w:w="232" w:type="pct"/>
            <w:shd w:val="clear" w:color="auto" w:fill="auto"/>
            <w:noWrap/>
            <w:vAlign w:val="center"/>
          </w:tcPr>
          <w:p w14:paraId="433751B4" w14:textId="5181A00D" w:rsidR="00AC5C31" w:rsidRPr="007B2AA5" w:rsidRDefault="00AC5C31" w:rsidP="00AC5C31">
            <w:pPr>
              <w:spacing w:after="0" w:line="240" w:lineRule="auto"/>
              <w:jc w:val="center"/>
              <w:rPr>
                <w:rFonts w:cstheme="minorHAnsi"/>
                <w:b/>
                <w:bCs/>
                <w:sz w:val="20"/>
                <w:szCs w:val="20"/>
              </w:rPr>
            </w:pPr>
            <w:r w:rsidRPr="007B2AA5">
              <w:rPr>
                <w:b/>
                <w:bCs/>
                <w:sz w:val="18"/>
                <w:szCs w:val="18"/>
              </w:rPr>
              <w:t>12</w:t>
            </w:r>
          </w:p>
        </w:tc>
        <w:tc>
          <w:tcPr>
            <w:tcW w:w="1039" w:type="pct"/>
            <w:shd w:val="clear" w:color="auto" w:fill="auto"/>
            <w:vAlign w:val="center"/>
          </w:tcPr>
          <w:p w14:paraId="3C4642C7" w14:textId="251F2850" w:rsidR="00AC5C31" w:rsidRPr="007B2AA5" w:rsidRDefault="00AC5C31" w:rsidP="00AC5C31">
            <w:pPr>
              <w:spacing w:after="0" w:line="240" w:lineRule="auto"/>
              <w:rPr>
                <w:rFonts w:cstheme="minorHAnsi"/>
                <w:b/>
                <w:bCs/>
                <w:sz w:val="20"/>
                <w:szCs w:val="20"/>
              </w:rPr>
            </w:pPr>
            <w:r w:rsidRPr="007B2AA5">
              <w:rPr>
                <w:b/>
                <w:bCs/>
                <w:sz w:val="18"/>
                <w:szCs w:val="18"/>
              </w:rPr>
              <w:t>Karta sieciowa (WiFi)</w:t>
            </w:r>
          </w:p>
        </w:tc>
        <w:tc>
          <w:tcPr>
            <w:tcW w:w="2379" w:type="pct"/>
            <w:gridSpan w:val="2"/>
            <w:shd w:val="clear" w:color="auto" w:fill="auto"/>
            <w:vAlign w:val="center"/>
          </w:tcPr>
          <w:p w14:paraId="6E7CA4B5" w14:textId="1C9C47C5" w:rsidR="00AC5C31" w:rsidRPr="007B2AA5" w:rsidRDefault="00AC5C31" w:rsidP="00AC5C31">
            <w:pPr>
              <w:spacing w:after="0" w:line="240" w:lineRule="auto"/>
              <w:rPr>
                <w:rFonts w:cstheme="minorHAnsi"/>
                <w:sz w:val="20"/>
                <w:szCs w:val="20"/>
              </w:rPr>
            </w:pPr>
            <w:r w:rsidRPr="007B2AA5">
              <w:rPr>
                <w:sz w:val="18"/>
                <w:szCs w:val="18"/>
              </w:rPr>
              <w:t>Karta sieci WLAN obsługująca łącznie standardy IEEE 802.11ac</w:t>
            </w:r>
          </w:p>
        </w:tc>
        <w:tc>
          <w:tcPr>
            <w:tcW w:w="1350" w:type="pct"/>
            <w:vAlign w:val="center"/>
          </w:tcPr>
          <w:p w14:paraId="3EC79A7B"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6"/>
            </w:r>
          </w:p>
        </w:tc>
      </w:tr>
      <w:tr w:rsidR="007B2AA5" w:rsidRPr="007B2AA5" w14:paraId="1AAAB991" w14:textId="77777777" w:rsidTr="00EF7EE4">
        <w:trPr>
          <w:trHeight w:val="421"/>
        </w:trPr>
        <w:tc>
          <w:tcPr>
            <w:tcW w:w="232" w:type="pct"/>
            <w:shd w:val="clear" w:color="auto" w:fill="auto"/>
            <w:noWrap/>
            <w:vAlign w:val="center"/>
          </w:tcPr>
          <w:p w14:paraId="27C5F649" w14:textId="74E5E824" w:rsidR="00AC5C31" w:rsidRPr="007B2AA5" w:rsidRDefault="00AC5C31" w:rsidP="00AC5C31">
            <w:pPr>
              <w:spacing w:after="0" w:line="240" w:lineRule="auto"/>
              <w:jc w:val="center"/>
              <w:rPr>
                <w:rFonts w:cstheme="minorHAnsi"/>
                <w:b/>
                <w:bCs/>
                <w:sz w:val="20"/>
                <w:szCs w:val="20"/>
              </w:rPr>
            </w:pPr>
            <w:r w:rsidRPr="007B2AA5">
              <w:rPr>
                <w:b/>
                <w:bCs/>
                <w:sz w:val="18"/>
                <w:szCs w:val="18"/>
              </w:rPr>
              <w:t>13</w:t>
            </w:r>
          </w:p>
        </w:tc>
        <w:tc>
          <w:tcPr>
            <w:tcW w:w="1039" w:type="pct"/>
            <w:shd w:val="clear" w:color="auto" w:fill="auto"/>
            <w:vAlign w:val="center"/>
          </w:tcPr>
          <w:p w14:paraId="70860C55" w14:textId="66BC0D29" w:rsidR="00AC5C31" w:rsidRPr="007B2AA5" w:rsidRDefault="00AC5C31" w:rsidP="00AC5C31">
            <w:pPr>
              <w:spacing w:after="0" w:line="240" w:lineRule="auto"/>
              <w:rPr>
                <w:rFonts w:cstheme="minorHAnsi"/>
                <w:sz w:val="20"/>
                <w:szCs w:val="20"/>
              </w:rPr>
            </w:pPr>
            <w:r w:rsidRPr="007B2AA5">
              <w:rPr>
                <w:b/>
                <w:bCs/>
                <w:sz w:val="18"/>
                <w:szCs w:val="18"/>
              </w:rPr>
              <w:t>Zasilanie zewnętrzne</w:t>
            </w:r>
          </w:p>
        </w:tc>
        <w:tc>
          <w:tcPr>
            <w:tcW w:w="2379" w:type="pct"/>
            <w:gridSpan w:val="2"/>
            <w:shd w:val="clear" w:color="auto" w:fill="auto"/>
            <w:vAlign w:val="center"/>
          </w:tcPr>
          <w:p w14:paraId="61941376" w14:textId="08761226" w:rsidR="00AC5C31" w:rsidRPr="007B2AA5" w:rsidRDefault="00AC5C31" w:rsidP="00AC5C31">
            <w:pPr>
              <w:spacing w:after="0" w:line="240" w:lineRule="auto"/>
              <w:rPr>
                <w:rFonts w:cstheme="minorHAnsi"/>
                <w:sz w:val="20"/>
                <w:szCs w:val="20"/>
              </w:rPr>
            </w:pPr>
            <w:r w:rsidRPr="007B2AA5">
              <w:rPr>
                <w:sz w:val="18"/>
                <w:szCs w:val="18"/>
              </w:rPr>
              <w:t>Zewnętrzny zasilacz sieciowy AC/DC 100/230V, 60/50 Hz – min 80W, z kablami połączeniowymi.</w:t>
            </w:r>
          </w:p>
        </w:tc>
        <w:tc>
          <w:tcPr>
            <w:tcW w:w="1350" w:type="pct"/>
            <w:vAlign w:val="center"/>
          </w:tcPr>
          <w:p w14:paraId="08BB7601" w14:textId="77777777" w:rsidR="00AC5C31" w:rsidRPr="007B2AA5" w:rsidRDefault="00AC5C31"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7"/>
            </w:r>
          </w:p>
        </w:tc>
      </w:tr>
      <w:tr w:rsidR="007B2AA5" w:rsidRPr="007B2AA5" w14:paraId="78BC0DE5" w14:textId="77777777" w:rsidTr="00EF7EE4">
        <w:trPr>
          <w:trHeight w:val="421"/>
        </w:trPr>
        <w:tc>
          <w:tcPr>
            <w:tcW w:w="232" w:type="pct"/>
            <w:vMerge w:val="restart"/>
            <w:shd w:val="clear" w:color="auto" w:fill="auto"/>
            <w:noWrap/>
            <w:vAlign w:val="center"/>
          </w:tcPr>
          <w:p w14:paraId="229DA1CE" w14:textId="3307A09E" w:rsidR="00D85056" w:rsidRPr="007B2AA5" w:rsidRDefault="00D85056" w:rsidP="00AC5C31">
            <w:pPr>
              <w:spacing w:after="0" w:line="240" w:lineRule="auto"/>
              <w:jc w:val="center"/>
              <w:rPr>
                <w:rFonts w:cstheme="minorHAnsi"/>
                <w:b/>
                <w:bCs/>
                <w:sz w:val="20"/>
                <w:szCs w:val="20"/>
              </w:rPr>
            </w:pPr>
            <w:r w:rsidRPr="007B2AA5">
              <w:rPr>
                <w:b/>
                <w:bCs/>
                <w:sz w:val="18"/>
                <w:szCs w:val="18"/>
              </w:rPr>
              <w:t>14</w:t>
            </w:r>
          </w:p>
        </w:tc>
        <w:tc>
          <w:tcPr>
            <w:tcW w:w="1039" w:type="pct"/>
            <w:vMerge w:val="restart"/>
            <w:shd w:val="clear" w:color="auto" w:fill="auto"/>
            <w:vAlign w:val="center"/>
          </w:tcPr>
          <w:p w14:paraId="1455232C" w14:textId="07F29CA8" w:rsidR="00D85056" w:rsidRPr="007B2AA5" w:rsidRDefault="00D85056" w:rsidP="00AC5C31">
            <w:pPr>
              <w:spacing w:after="0" w:line="240" w:lineRule="auto"/>
              <w:rPr>
                <w:rFonts w:cstheme="minorHAnsi"/>
                <w:sz w:val="20"/>
                <w:szCs w:val="20"/>
              </w:rPr>
            </w:pPr>
            <w:r w:rsidRPr="007B2AA5">
              <w:rPr>
                <w:b/>
                <w:bCs/>
                <w:sz w:val="18"/>
                <w:szCs w:val="18"/>
              </w:rPr>
              <w:t>Obudowa</w:t>
            </w:r>
          </w:p>
        </w:tc>
        <w:tc>
          <w:tcPr>
            <w:tcW w:w="2379" w:type="pct"/>
            <w:gridSpan w:val="2"/>
            <w:shd w:val="clear" w:color="auto" w:fill="auto"/>
            <w:vAlign w:val="center"/>
          </w:tcPr>
          <w:p w14:paraId="2132FF77" w14:textId="304AE63B" w:rsidR="00D85056" w:rsidRPr="007B2AA5" w:rsidRDefault="00D85056" w:rsidP="00AC5C31">
            <w:pPr>
              <w:spacing w:after="0" w:line="240" w:lineRule="auto"/>
              <w:rPr>
                <w:sz w:val="18"/>
                <w:szCs w:val="18"/>
              </w:rPr>
            </w:pPr>
            <w:r w:rsidRPr="007B2AA5">
              <w:rPr>
                <w:sz w:val="18"/>
                <w:szCs w:val="18"/>
              </w:rPr>
              <w:t xml:space="preserve">a. Komputer powinien charakteryzować się wzmocnioną konstrukcją , jego obudowa powinna być wykonana z materiałów  o podwyższonej odporności na uszkodzenia mechaniczne. </w:t>
            </w:r>
          </w:p>
        </w:tc>
        <w:tc>
          <w:tcPr>
            <w:tcW w:w="1350" w:type="pct"/>
            <w:vAlign w:val="center"/>
          </w:tcPr>
          <w:p w14:paraId="3C7F3FB6" w14:textId="77777777" w:rsidR="00D85056" w:rsidRPr="007B2AA5" w:rsidRDefault="00D85056" w:rsidP="00AC5C31">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8"/>
            </w:r>
          </w:p>
        </w:tc>
      </w:tr>
      <w:tr w:rsidR="007B2AA5" w:rsidRPr="007B2AA5" w14:paraId="00B5DB0D" w14:textId="77777777" w:rsidTr="00EF7EE4">
        <w:trPr>
          <w:trHeight w:val="421"/>
        </w:trPr>
        <w:tc>
          <w:tcPr>
            <w:tcW w:w="232" w:type="pct"/>
            <w:vMerge/>
            <w:shd w:val="clear" w:color="auto" w:fill="auto"/>
            <w:noWrap/>
            <w:vAlign w:val="center"/>
          </w:tcPr>
          <w:p w14:paraId="6760DDA6" w14:textId="77777777" w:rsidR="00D85056" w:rsidRPr="007B2AA5" w:rsidRDefault="00D85056" w:rsidP="00AC5C31">
            <w:pPr>
              <w:spacing w:after="0" w:line="240" w:lineRule="auto"/>
              <w:jc w:val="center"/>
              <w:rPr>
                <w:b/>
                <w:bCs/>
                <w:sz w:val="18"/>
                <w:szCs w:val="18"/>
              </w:rPr>
            </w:pPr>
          </w:p>
        </w:tc>
        <w:tc>
          <w:tcPr>
            <w:tcW w:w="1039" w:type="pct"/>
            <w:vMerge/>
            <w:shd w:val="clear" w:color="auto" w:fill="auto"/>
            <w:vAlign w:val="center"/>
          </w:tcPr>
          <w:p w14:paraId="0A240BEA" w14:textId="77777777" w:rsidR="00D85056" w:rsidRPr="007B2AA5" w:rsidRDefault="00D85056" w:rsidP="00AC5C31">
            <w:pPr>
              <w:spacing w:after="0" w:line="240" w:lineRule="auto"/>
              <w:rPr>
                <w:b/>
                <w:bCs/>
                <w:sz w:val="18"/>
                <w:szCs w:val="18"/>
              </w:rPr>
            </w:pPr>
          </w:p>
        </w:tc>
        <w:tc>
          <w:tcPr>
            <w:tcW w:w="2379" w:type="pct"/>
            <w:gridSpan w:val="2"/>
            <w:shd w:val="clear" w:color="auto" w:fill="auto"/>
            <w:vAlign w:val="center"/>
          </w:tcPr>
          <w:p w14:paraId="10E2194D" w14:textId="5B959DC4" w:rsidR="00D85056" w:rsidRPr="007B2AA5" w:rsidRDefault="00D85056" w:rsidP="00D85056">
            <w:pPr>
              <w:spacing w:after="0" w:line="240" w:lineRule="auto"/>
              <w:rPr>
                <w:sz w:val="18"/>
                <w:szCs w:val="18"/>
              </w:rPr>
            </w:pPr>
            <w:r w:rsidRPr="007B2AA5">
              <w:rPr>
                <w:sz w:val="18"/>
                <w:szCs w:val="18"/>
              </w:rPr>
              <w:t xml:space="preserve">b. Komputer powinien spełniać normę MIL-STD-810G </w:t>
            </w:r>
            <w:r w:rsidR="00274F94">
              <w:rPr>
                <w:sz w:val="18"/>
                <w:szCs w:val="18"/>
              </w:rPr>
              <w:t xml:space="preserve">(lub równoważną) </w:t>
            </w:r>
            <w:r w:rsidRPr="007B2AA5">
              <w:rPr>
                <w:sz w:val="18"/>
                <w:szCs w:val="18"/>
              </w:rPr>
              <w:t>w następującym zakresie:</w:t>
            </w:r>
          </w:p>
          <w:p w14:paraId="4CF155D2" w14:textId="77777777" w:rsidR="00D85056" w:rsidRPr="007B2AA5" w:rsidRDefault="00D85056" w:rsidP="00D85056">
            <w:pPr>
              <w:spacing w:after="0" w:line="240" w:lineRule="auto"/>
              <w:rPr>
                <w:sz w:val="18"/>
                <w:szCs w:val="18"/>
              </w:rPr>
            </w:pPr>
            <w:r w:rsidRPr="007B2AA5">
              <w:rPr>
                <w:sz w:val="18"/>
                <w:szCs w:val="18"/>
              </w:rPr>
              <w:t>- upadek podczas transportu (z wysokości 90 cm),</w:t>
            </w:r>
          </w:p>
          <w:p w14:paraId="318FDD03" w14:textId="0B175298" w:rsidR="00D85056" w:rsidRPr="007B2AA5" w:rsidRDefault="00D85056" w:rsidP="00D85056">
            <w:pPr>
              <w:spacing w:after="0" w:line="240" w:lineRule="auto"/>
              <w:rPr>
                <w:sz w:val="18"/>
                <w:szCs w:val="18"/>
              </w:rPr>
            </w:pPr>
            <w:r w:rsidRPr="007B2AA5">
              <w:rPr>
                <w:sz w:val="18"/>
                <w:szCs w:val="18"/>
              </w:rPr>
              <w:t>- ochrona przed skrajnymi temperaturami (praca w temperaturach w zakresie od -</w:t>
            </w:r>
            <w:r w:rsidR="000F35E4">
              <w:rPr>
                <w:sz w:val="18"/>
                <w:szCs w:val="18"/>
              </w:rPr>
              <w:t>10</w:t>
            </w:r>
            <w:r w:rsidRPr="007B2AA5">
              <w:rPr>
                <w:sz w:val="18"/>
                <w:szCs w:val="18"/>
              </w:rPr>
              <w:t>°C do +</w:t>
            </w:r>
            <w:r w:rsidR="000F35E4">
              <w:rPr>
                <w:sz w:val="18"/>
                <w:szCs w:val="18"/>
              </w:rPr>
              <w:t>55</w:t>
            </w:r>
            <w:r w:rsidRPr="007B2AA5">
              <w:rPr>
                <w:sz w:val="18"/>
                <w:szCs w:val="18"/>
              </w:rPr>
              <w:t>°C ).</w:t>
            </w:r>
          </w:p>
          <w:p w14:paraId="23E9C4FC" w14:textId="09B454A0" w:rsidR="00D85056" w:rsidRPr="007B2AA5" w:rsidRDefault="00D85056" w:rsidP="00D85056">
            <w:pPr>
              <w:spacing w:before="120" w:after="0" w:line="240" w:lineRule="auto"/>
              <w:rPr>
                <w:sz w:val="18"/>
                <w:szCs w:val="18"/>
              </w:rPr>
            </w:pPr>
            <w:r w:rsidRPr="007B2AA5">
              <w:rPr>
                <w:sz w:val="18"/>
                <w:szCs w:val="18"/>
              </w:rPr>
              <w:t>Zamawiający wymaga dostarczenia certyfikatów lub oświadczenia producenta o spełnieniu normy.</w:t>
            </w:r>
          </w:p>
        </w:tc>
        <w:tc>
          <w:tcPr>
            <w:tcW w:w="1350" w:type="pct"/>
            <w:vAlign w:val="center"/>
          </w:tcPr>
          <w:p w14:paraId="5A36BB22" w14:textId="60B2D417" w:rsidR="00D85056" w:rsidRPr="007B2AA5" w:rsidRDefault="00D85056" w:rsidP="00AC5C31">
            <w:pPr>
              <w:spacing w:after="0" w:line="240" w:lineRule="auto"/>
              <w:jc w:val="center"/>
              <w:rPr>
                <w:rFonts w:cstheme="minorHAnsi"/>
                <w:sz w:val="18"/>
                <w:szCs w:val="18"/>
              </w:rPr>
            </w:pPr>
            <w:r w:rsidRPr="007B2AA5">
              <w:rPr>
                <w:rFonts w:cstheme="minorHAnsi"/>
                <w:sz w:val="18"/>
                <w:szCs w:val="18"/>
              </w:rPr>
              <w:t>SPEŁNIA/ NIE SPEŁNIA</w:t>
            </w:r>
            <w:r w:rsidRPr="007B2AA5">
              <w:rPr>
                <w:rFonts w:cstheme="minorHAnsi"/>
                <w:sz w:val="18"/>
                <w:szCs w:val="18"/>
                <w:vertAlign w:val="superscript"/>
              </w:rPr>
              <w:t>283</w:t>
            </w:r>
          </w:p>
        </w:tc>
      </w:tr>
      <w:tr w:rsidR="007B2AA5" w:rsidRPr="007B2AA5" w14:paraId="3750C1AF" w14:textId="77777777" w:rsidTr="00EF7EE4">
        <w:trPr>
          <w:trHeight w:val="421"/>
        </w:trPr>
        <w:tc>
          <w:tcPr>
            <w:tcW w:w="232" w:type="pct"/>
            <w:vMerge/>
            <w:shd w:val="clear" w:color="auto" w:fill="auto"/>
            <w:noWrap/>
            <w:vAlign w:val="center"/>
          </w:tcPr>
          <w:p w14:paraId="1F170781" w14:textId="77777777" w:rsidR="00D85056" w:rsidRPr="007B2AA5" w:rsidRDefault="00D85056" w:rsidP="00AC5C31">
            <w:pPr>
              <w:spacing w:after="0" w:line="240" w:lineRule="auto"/>
              <w:jc w:val="center"/>
              <w:rPr>
                <w:b/>
                <w:bCs/>
                <w:sz w:val="18"/>
                <w:szCs w:val="18"/>
              </w:rPr>
            </w:pPr>
          </w:p>
        </w:tc>
        <w:tc>
          <w:tcPr>
            <w:tcW w:w="1039" w:type="pct"/>
            <w:vMerge/>
            <w:shd w:val="clear" w:color="auto" w:fill="auto"/>
            <w:vAlign w:val="center"/>
          </w:tcPr>
          <w:p w14:paraId="51879849" w14:textId="77777777" w:rsidR="00D85056" w:rsidRPr="007B2AA5" w:rsidRDefault="00D85056" w:rsidP="00AC5C31">
            <w:pPr>
              <w:spacing w:after="0" w:line="240" w:lineRule="auto"/>
              <w:rPr>
                <w:b/>
                <w:bCs/>
                <w:sz w:val="18"/>
                <w:szCs w:val="18"/>
              </w:rPr>
            </w:pPr>
          </w:p>
        </w:tc>
        <w:tc>
          <w:tcPr>
            <w:tcW w:w="2379" w:type="pct"/>
            <w:gridSpan w:val="2"/>
            <w:shd w:val="clear" w:color="auto" w:fill="auto"/>
            <w:vAlign w:val="center"/>
          </w:tcPr>
          <w:p w14:paraId="5F693ED2" w14:textId="278B479E" w:rsidR="00D85056" w:rsidRPr="007B2AA5" w:rsidRDefault="00D85056" w:rsidP="00D85056">
            <w:pPr>
              <w:spacing w:after="0" w:line="240" w:lineRule="auto"/>
              <w:rPr>
                <w:sz w:val="18"/>
                <w:szCs w:val="18"/>
              </w:rPr>
            </w:pPr>
            <w:r w:rsidRPr="007B2AA5">
              <w:rPr>
                <w:sz w:val="18"/>
                <w:szCs w:val="18"/>
              </w:rPr>
              <w:t xml:space="preserve">c. Komputer powinien spełniać normę IEC 60529 </w:t>
            </w:r>
            <w:r w:rsidR="00274F94">
              <w:rPr>
                <w:sz w:val="18"/>
                <w:szCs w:val="18"/>
              </w:rPr>
              <w:t xml:space="preserve">(lub równoważną) </w:t>
            </w:r>
            <w:r w:rsidRPr="007B2AA5">
              <w:rPr>
                <w:sz w:val="18"/>
                <w:szCs w:val="18"/>
              </w:rPr>
              <w:t>w następującym zakresie:</w:t>
            </w:r>
          </w:p>
          <w:p w14:paraId="639BD56E" w14:textId="77777777" w:rsidR="00D85056" w:rsidRPr="007B2AA5" w:rsidRDefault="00D85056" w:rsidP="00D85056">
            <w:pPr>
              <w:spacing w:after="0" w:line="240" w:lineRule="auto"/>
              <w:rPr>
                <w:sz w:val="18"/>
                <w:szCs w:val="18"/>
              </w:rPr>
            </w:pPr>
            <w:r w:rsidRPr="007B2AA5">
              <w:rPr>
                <w:sz w:val="18"/>
                <w:szCs w:val="18"/>
              </w:rPr>
              <w:t>- ochrona przez wiatrem z kurzem (klasa IP52),</w:t>
            </w:r>
          </w:p>
          <w:p w14:paraId="6BC678DB" w14:textId="77777777" w:rsidR="00D85056" w:rsidRPr="007B2AA5" w:rsidRDefault="00D85056" w:rsidP="00D85056">
            <w:pPr>
              <w:spacing w:after="0" w:line="240" w:lineRule="auto"/>
              <w:rPr>
                <w:sz w:val="18"/>
                <w:szCs w:val="18"/>
              </w:rPr>
            </w:pPr>
            <w:r w:rsidRPr="007B2AA5">
              <w:rPr>
                <w:sz w:val="18"/>
                <w:szCs w:val="18"/>
              </w:rPr>
              <w:t>- ochrona przed strugą wody pod kątem do 15 wodą przy nachyleniu do 15° (klasa IP52).</w:t>
            </w:r>
          </w:p>
          <w:p w14:paraId="59E9F9BE" w14:textId="3E8BBEBC" w:rsidR="00D85056" w:rsidRPr="007B2AA5" w:rsidRDefault="00D85056" w:rsidP="00D85056">
            <w:pPr>
              <w:spacing w:before="120" w:after="0" w:line="257" w:lineRule="auto"/>
              <w:rPr>
                <w:sz w:val="18"/>
                <w:szCs w:val="18"/>
              </w:rPr>
            </w:pPr>
            <w:r w:rsidRPr="007B2AA5">
              <w:rPr>
                <w:sz w:val="18"/>
                <w:szCs w:val="18"/>
              </w:rPr>
              <w:t>Zamawiający wymaga dostarczenia certyfikatów lub oświadczenia producenta o spełnieniu normy.</w:t>
            </w:r>
          </w:p>
        </w:tc>
        <w:tc>
          <w:tcPr>
            <w:tcW w:w="1350" w:type="pct"/>
            <w:vAlign w:val="center"/>
          </w:tcPr>
          <w:p w14:paraId="001EC3F8" w14:textId="4B1AF0D7" w:rsidR="00D85056" w:rsidRPr="007B2AA5" w:rsidRDefault="00D85056" w:rsidP="00AC5C31">
            <w:pPr>
              <w:spacing w:after="0" w:line="240" w:lineRule="auto"/>
              <w:jc w:val="center"/>
              <w:rPr>
                <w:rFonts w:cstheme="minorHAnsi"/>
                <w:sz w:val="18"/>
                <w:szCs w:val="18"/>
              </w:rPr>
            </w:pPr>
            <w:r w:rsidRPr="007B2AA5">
              <w:rPr>
                <w:rFonts w:cstheme="minorHAnsi"/>
                <w:sz w:val="18"/>
                <w:szCs w:val="18"/>
              </w:rPr>
              <w:t>SPEŁNIA/ NIE SPEŁNIA</w:t>
            </w:r>
            <w:r w:rsidRPr="007B2AA5">
              <w:rPr>
                <w:rFonts w:cstheme="minorHAnsi"/>
                <w:sz w:val="18"/>
                <w:szCs w:val="18"/>
                <w:vertAlign w:val="superscript"/>
              </w:rPr>
              <w:t>283</w:t>
            </w:r>
          </w:p>
        </w:tc>
      </w:tr>
      <w:tr w:rsidR="007B2AA5" w:rsidRPr="007B2AA5" w14:paraId="01DE1C02" w14:textId="77777777" w:rsidTr="00EF7EE4">
        <w:trPr>
          <w:trHeight w:val="421"/>
        </w:trPr>
        <w:tc>
          <w:tcPr>
            <w:tcW w:w="232" w:type="pct"/>
            <w:shd w:val="clear" w:color="auto" w:fill="auto"/>
            <w:noWrap/>
            <w:vAlign w:val="center"/>
          </w:tcPr>
          <w:p w14:paraId="02F412C5" w14:textId="77777777" w:rsidR="00F44779" w:rsidRPr="007B2AA5" w:rsidRDefault="00F44779" w:rsidP="0018086E">
            <w:pPr>
              <w:spacing w:after="0" w:line="240" w:lineRule="auto"/>
              <w:jc w:val="center"/>
              <w:rPr>
                <w:rFonts w:cstheme="minorHAnsi"/>
                <w:b/>
                <w:bCs/>
                <w:sz w:val="20"/>
                <w:szCs w:val="20"/>
              </w:rPr>
            </w:pPr>
            <w:r w:rsidRPr="007B2AA5">
              <w:rPr>
                <w:b/>
                <w:bCs/>
                <w:sz w:val="18"/>
                <w:szCs w:val="18"/>
              </w:rPr>
              <w:lastRenderedPageBreak/>
              <w:t>15</w:t>
            </w:r>
          </w:p>
        </w:tc>
        <w:tc>
          <w:tcPr>
            <w:tcW w:w="1039" w:type="pct"/>
            <w:shd w:val="clear" w:color="auto" w:fill="auto"/>
            <w:vAlign w:val="center"/>
          </w:tcPr>
          <w:p w14:paraId="6880B4CE" w14:textId="77777777" w:rsidR="00F44779" w:rsidRPr="007B2AA5" w:rsidRDefault="00F44779" w:rsidP="0018086E">
            <w:pPr>
              <w:spacing w:after="0" w:line="240" w:lineRule="auto"/>
              <w:rPr>
                <w:rFonts w:cstheme="minorHAnsi"/>
                <w:sz w:val="20"/>
                <w:szCs w:val="20"/>
              </w:rPr>
            </w:pPr>
            <w:r w:rsidRPr="007B2AA5">
              <w:rPr>
                <w:b/>
                <w:bCs/>
                <w:sz w:val="18"/>
                <w:szCs w:val="18"/>
              </w:rPr>
              <w:t>Akumulator</w:t>
            </w:r>
          </w:p>
        </w:tc>
        <w:tc>
          <w:tcPr>
            <w:tcW w:w="2379" w:type="pct"/>
            <w:gridSpan w:val="2"/>
            <w:shd w:val="clear" w:color="auto" w:fill="auto"/>
            <w:vAlign w:val="center"/>
          </w:tcPr>
          <w:p w14:paraId="2CA5273E" w14:textId="040629AD" w:rsidR="00F44779" w:rsidRPr="007B2AA5" w:rsidRDefault="00F44779" w:rsidP="00501A07">
            <w:pPr>
              <w:spacing w:after="0"/>
              <w:rPr>
                <w:sz w:val="18"/>
                <w:szCs w:val="18"/>
              </w:rPr>
            </w:pPr>
            <w:r w:rsidRPr="007B2AA5">
              <w:rPr>
                <w:sz w:val="18"/>
                <w:szCs w:val="18"/>
              </w:rPr>
              <w:t>Czas pracy minimum 8 godzin z zaoferowanej baterii bez funkcji oszczędzania energii – potwierdzone w dokumentacji</w:t>
            </w:r>
            <w:r w:rsidR="00501A07" w:rsidRPr="007B2AA5">
              <w:rPr>
                <w:sz w:val="18"/>
                <w:szCs w:val="18"/>
              </w:rPr>
              <w:t xml:space="preserve"> producenta</w:t>
            </w:r>
            <w:r w:rsidRPr="007B2AA5">
              <w:rPr>
                <w:sz w:val="18"/>
                <w:szCs w:val="18"/>
              </w:rPr>
              <w:t>.</w:t>
            </w:r>
          </w:p>
          <w:p w14:paraId="56DF4F49" w14:textId="77777777" w:rsidR="00F44779" w:rsidRPr="007B2AA5" w:rsidRDefault="00F44779" w:rsidP="00501A07">
            <w:pPr>
              <w:spacing w:after="0" w:line="240" w:lineRule="auto"/>
              <w:rPr>
                <w:rFonts w:cstheme="minorHAnsi"/>
                <w:sz w:val="20"/>
                <w:szCs w:val="20"/>
              </w:rPr>
            </w:pPr>
            <w:r w:rsidRPr="007B2AA5">
              <w:rPr>
                <w:sz w:val="18"/>
                <w:szCs w:val="18"/>
              </w:rPr>
              <w:t>Dodatkowa bateria instalowana wewnątrz obudowy laptopa.</w:t>
            </w:r>
          </w:p>
        </w:tc>
        <w:tc>
          <w:tcPr>
            <w:tcW w:w="1350" w:type="pct"/>
            <w:vAlign w:val="center"/>
          </w:tcPr>
          <w:p w14:paraId="4FF19496" w14:textId="77777777" w:rsidR="00F44779" w:rsidRPr="007B2AA5" w:rsidRDefault="00F44779" w:rsidP="0018086E">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89"/>
            </w:r>
          </w:p>
        </w:tc>
      </w:tr>
      <w:tr w:rsidR="007B2AA5" w:rsidRPr="007B2AA5" w14:paraId="0F86B2CD" w14:textId="77777777" w:rsidTr="00EF7EE4">
        <w:trPr>
          <w:trHeight w:val="421"/>
        </w:trPr>
        <w:tc>
          <w:tcPr>
            <w:tcW w:w="232" w:type="pct"/>
            <w:shd w:val="clear" w:color="auto" w:fill="auto"/>
            <w:noWrap/>
            <w:vAlign w:val="center"/>
          </w:tcPr>
          <w:p w14:paraId="43CE384A" w14:textId="45AF7810" w:rsidR="00F44779" w:rsidRPr="007B2AA5" w:rsidRDefault="00F44779" w:rsidP="00F44779">
            <w:pPr>
              <w:spacing w:after="0" w:line="240" w:lineRule="auto"/>
              <w:jc w:val="center"/>
              <w:rPr>
                <w:rFonts w:cstheme="minorHAnsi"/>
                <w:b/>
                <w:bCs/>
                <w:sz w:val="20"/>
                <w:szCs w:val="20"/>
              </w:rPr>
            </w:pPr>
            <w:r w:rsidRPr="007B2AA5">
              <w:rPr>
                <w:b/>
                <w:bCs/>
                <w:sz w:val="18"/>
                <w:szCs w:val="18"/>
              </w:rPr>
              <w:t>16</w:t>
            </w:r>
          </w:p>
        </w:tc>
        <w:tc>
          <w:tcPr>
            <w:tcW w:w="1039" w:type="pct"/>
            <w:shd w:val="clear" w:color="auto" w:fill="auto"/>
            <w:vAlign w:val="center"/>
          </w:tcPr>
          <w:p w14:paraId="59524340" w14:textId="7FBCD870" w:rsidR="00F44779" w:rsidRPr="007B2AA5" w:rsidRDefault="00F44779" w:rsidP="00F44779">
            <w:pPr>
              <w:spacing w:after="0" w:line="240" w:lineRule="auto"/>
              <w:rPr>
                <w:rFonts w:cstheme="minorHAnsi"/>
                <w:sz w:val="20"/>
                <w:szCs w:val="20"/>
              </w:rPr>
            </w:pPr>
            <w:r w:rsidRPr="007B2AA5">
              <w:rPr>
                <w:b/>
                <w:bCs/>
                <w:sz w:val="18"/>
                <w:szCs w:val="18"/>
              </w:rPr>
              <w:t>System operacyjny</w:t>
            </w:r>
          </w:p>
        </w:tc>
        <w:tc>
          <w:tcPr>
            <w:tcW w:w="2379" w:type="pct"/>
            <w:gridSpan w:val="2"/>
            <w:shd w:val="clear" w:color="auto" w:fill="auto"/>
            <w:vAlign w:val="center"/>
          </w:tcPr>
          <w:p w14:paraId="4752A572" w14:textId="276F7050" w:rsidR="00F44779" w:rsidRPr="007B2AA5" w:rsidRDefault="00F44779" w:rsidP="00074473">
            <w:pPr>
              <w:spacing w:after="0"/>
              <w:rPr>
                <w:sz w:val="18"/>
                <w:szCs w:val="18"/>
              </w:rPr>
            </w:pPr>
            <w:r w:rsidRPr="007B2AA5">
              <w:rPr>
                <w:sz w:val="18"/>
                <w:szCs w:val="18"/>
              </w:rPr>
              <w:t>Ubuntu Linux w wersji min. 14.04</w:t>
            </w:r>
            <w:r w:rsidR="0065741B">
              <w:rPr>
                <w:sz w:val="18"/>
                <w:szCs w:val="18"/>
              </w:rPr>
              <w:t xml:space="preserve"> lub system równoważny.</w:t>
            </w:r>
          </w:p>
          <w:p w14:paraId="2413091D" w14:textId="673979FA" w:rsidR="00F44779" w:rsidRPr="007B2AA5" w:rsidRDefault="00F44779" w:rsidP="00074473">
            <w:pPr>
              <w:spacing w:after="0" w:line="240" w:lineRule="auto"/>
              <w:rPr>
                <w:rFonts w:cstheme="minorHAnsi"/>
                <w:sz w:val="20"/>
                <w:szCs w:val="20"/>
              </w:rPr>
            </w:pPr>
            <w:r w:rsidRPr="007B2AA5">
              <w:rPr>
                <w:sz w:val="18"/>
                <w:szCs w:val="18"/>
              </w:rPr>
              <w:t xml:space="preserve">System operacyjny ma być  zainstalowany </w:t>
            </w:r>
            <w:r w:rsidR="00526AA6" w:rsidRPr="007B2AA5">
              <w:rPr>
                <w:sz w:val="18"/>
                <w:szCs w:val="18"/>
              </w:rPr>
              <w:t>w dostarczonym Sprzęcie</w:t>
            </w:r>
            <w:r w:rsidR="00DA7BFB">
              <w:rPr>
                <w:sz w:val="18"/>
                <w:szCs w:val="18"/>
              </w:rPr>
              <w:t xml:space="preserve">. </w:t>
            </w:r>
            <w:r w:rsidR="00DA7BFB" w:rsidRPr="007B2AA5">
              <w:rPr>
                <w:rFonts w:cstheme="minorHAnsi"/>
                <w:sz w:val="18"/>
                <w:szCs w:val="18"/>
              </w:rPr>
              <w:t xml:space="preserve">Opis równoważności znajduje się w pkt 5 Tomu II SIWZ (SOPZ) – dla Części nr </w:t>
            </w:r>
            <w:r w:rsidR="00DA7BFB">
              <w:rPr>
                <w:rFonts w:cstheme="minorHAnsi"/>
                <w:sz w:val="18"/>
                <w:szCs w:val="18"/>
              </w:rPr>
              <w:t>4</w:t>
            </w:r>
            <w:r w:rsidR="00DA7BFB" w:rsidRPr="007B2AA5">
              <w:rPr>
                <w:rFonts w:cstheme="minorHAnsi"/>
                <w:sz w:val="18"/>
                <w:szCs w:val="18"/>
              </w:rPr>
              <w:t>.</w:t>
            </w:r>
          </w:p>
        </w:tc>
        <w:tc>
          <w:tcPr>
            <w:tcW w:w="1350" w:type="pct"/>
            <w:vAlign w:val="center"/>
          </w:tcPr>
          <w:p w14:paraId="0951506A" w14:textId="77777777" w:rsidR="00F44779" w:rsidRPr="007B2AA5" w:rsidRDefault="00F44779" w:rsidP="00F44779">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90"/>
            </w:r>
          </w:p>
        </w:tc>
      </w:tr>
      <w:tr w:rsidR="007B2AA5" w:rsidRPr="007B2AA5" w14:paraId="10FB827C" w14:textId="77777777" w:rsidTr="00EF7EE4">
        <w:trPr>
          <w:trHeight w:val="421"/>
        </w:trPr>
        <w:tc>
          <w:tcPr>
            <w:tcW w:w="232" w:type="pct"/>
            <w:shd w:val="clear" w:color="auto" w:fill="auto"/>
            <w:noWrap/>
            <w:vAlign w:val="center"/>
          </w:tcPr>
          <w:p w14:paraId="180F3137" w14:textId="00A42F83" w:rsidR="00F44779" w:rsidRPr="007B2AA5" w:rsidRDefault="00F44779" w:rsidP="00F44779">
            <w:pPr>
              <w:spacing w:after="0" w:line="240" w:lineRule="auto"/>
              <w:jc w:val="center"/>
              <w:rPr>
                <w:rFonts w:cstheme="minorHAnsi"/>
                <w:b/>
                <w:bCs/>
                <w:sz w:val="20"/>
                <w:szCs w:val="20"/>
              </w:rPr>
            </w:pPr>
            <w:r w:rsidRPr="007B2AA5">
              <w:rPr>
                <w:b/>
                <w:bCs/>
                <w:sz w:val="18"/>
                <w:szCs w:val="18"/>
              </w:rPr>
              <w:t>17</w:t>
            </w:r>
          </w:p>
        </w:tc>
        <w:tc>
          <w:tcPr>
            <w:tcW w:w="1039" w:type="pct"/>
            <w:shd w:val="clear" w:color="auto" w:fill="auto"/>
            <w:vAlign w:val="center"/>
          </w:tcPr>
          <w:p w14:paraId="19DFCC52" w14:textId="085EE481" w:rsidR="00F44779" w:rsidRPr="007B2AA5" w:rsidRDefault="00F44779" w:rsidP="00F44779">
            <w:pPr>
              <w:spacing w:after="0" w:line="240" w:lineRule="auto"/>
              <w:rPr>
                <w:rFonts w:cstheme="minorHAnsi"/>
                <w:sz w:val="20"/>
                <w:szCs w:val="20"/>
              </w:rPr>
            </w:pPr>
            <w:r w:rsidRPr="007B2AA5">
              <w:rPr>
                <w:b/>
                <w:bCs/>
                <w:sz w:val="18"/>
                <w:szCs w:val="18"/>
              </w:rPr>
              <w:t>Waga</w:t>
            </w:r>
          </w:p>
        </w:tc>
        <w:tc>
          <w:tcPr>
            <w:tcW w:w="2379" w:type="pct"/>
            <w:gridSpan w:val="2"/>
            <w:shd w:val="clear" w:color="auto" w:fill="auto"/>
            <w:vAlign w:val="center"/>
          </w:tcPr>
          <w:p w14:paraId="694AFD82" w14:textId="2E79C704" w:rsidR="00F44779" w:rsidRPr="007B2AA5" w:rsidRDefault="00F44779" w:rsidP="00F44779">
            <w:pPr>
              <w:spacing w:after="0" w:line="240" w:lineRule="auto"/>
              <w:rPr>
                <w:rFonts w:cstheme="minorHAnsi"/>
                <w:sz w:val="20"/>
                <w:szCs w:val="20"/>
              </w:rPr>
            </w:pPr>
            <w:r w:rsidRPr="007B2AA5">
              <w:rPr>
                <w:sz w:val="18"/>
                <w:szCs w:val="18"/>
              </w:rPr>
              <w:t>Maksymalna waga komputera: 3,5 kg wraz z zainstalowaną baterią bez zasilacza</w:t>
            </w:r>
          </w:p>
        </w:tc>
        <w:tc>
          <w:tcPr>
            <w:tcW w:w="1350" w:type="pct"/>
            <w:vAlign w:val="center"/>
          </w:tcPr>
          <w:p w14:paraId="7CEC5165" w14:textId="77777777" w:rsidR="00F44779" w:rsidRPr="007B2AA5" w:rsidRDefault="00F44779" w:rsidP="00F44779">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91"/>
            </w:r>
          </w:p>
        </w:tc>
      </w:tr>
      <w:tr w:rsidR="007B2AA5" w:rsidRPr="007B2AA5" w14:paraId="06E53DE9" w14:textId="77777777" w:rsidTr="00EF7EE4">
        <w:trPr>
          <w:trHeight w:val="421"/>
        </w:trPr>
        <w:tc>
          <w:tcPr>
            <w:tcW w:w="232" w:type="pct"/>
            <w:shd w:val="clear" w:color="auto" w:fill="auto"/>
            <w:noWrap/>
            <w:vAlign w:val="center"/>
          </w:tcPr>
          <w:p w14:paraId="691B1802" w14:textId="4B252579" w:rsidR="00F44779" w:rsidRPr="007B2AA5" w:rsidRDefault="00F44779" w:rsidP="00F44779">
            <w:pPr>
              <w:spacing w:after="0" w:line="240" w:lineRule="auto"/>
              <w:jc w:val="center"/>
              <w:rPr>
                <w:rFonts w:cstheme="minorHAnsi"/>
                <w:b/>
                <w:bCs/>
                <w:sz w:val="20"/>
                <w:szCs w:val="20"/>
              </w:rPr>
            </w:pPr>
            <w:r w:rsidRPr="007B2AA5">
              <w:rPr>
                <w:b/>
                <w:bCs/>
                <w:sz w:val="18"/>
                <w:szCs w:val="18"/>
              </w:rPr>
              <w:t>18</w:t>
            </w:r>
          </w:p>
        </w:tc>
        <w:tc>
          <w:tcPr>
            <w:tcW w:w="1039" w:type="pct"/>
            <w:shd w:val="clear" w:color="auto" w:fill="auto"/>
            <w:vAlign w:val="center"/>
          </w:tcPr>
          <w:p w14:paraId="4F74E3CF" w14:textId="14A8711D" w:rsidR="00F44779" w:rsidRPr="007B2AA5" w:rsidRDefault="00F44779" w:rsidP="00F44779">
            <w:pPr>
              <w:spacing w:after="0" w:line="240" w:lineRule="auto"/>
              <w:rPr>
                <w:rFonts w:cstheme="minorHAnsi"/>
                <w:sz w:val="20"/>
                <w:szCs w:val="20"/>
              </w:rPr>
            </w:pPr>
            <w:r w:rsidRPr="007B2AA5">
              <w:rPr>
                <w:b/>
                <w:bCs/>
                <w:sz w:val="18"/>
                <w:szCs w:val="18"/>
              </w:rPr>
              <w:t>Stacja dokująca – mobilna</w:t>
            </w:r>
          </w:p>
        </w:tc>
        <w:tc>
          <w:tcPr>
            <w:tcW w:w="2379" w:type="pct"/>
            <w:gridSpan w:val="2"/>
            <w:shd w:val="clear" w:color="auto" w:fill="auto"/>
            <w:vAlign w:val="center"/>
          </w:tcPr>
          <w:p w14:paraId="02C67868" w14:textId="77777777" w:rsidR="00F44779" w:rsidRPr="007B2AA5" w:rsidRDefault="00F44779" w:rsidP="00526AA6">
            <w:pPr>
              <w:pStyle w:val="Akapitzlist"/>
              <w:numPr>
                <w:ilvl w:val="0"/>
                <w:numId w:val="55"/>
              </w:numPr>
              <w:spacing w:after="0" w:line="240" w:lineRule="auto"/>
              <w:ind w:left="457" w:hanging="391"/>
              <w:rPr>
                <w:sz w:val="18"/>
                <w:szCs w:val="18"/>
              </w:rPr>
            </w:pPr>
            <w:r w:rsidRPr="007B2AA5">
              <w:rPr>
                <w:sz w:val="18"/>
                <w:szCs w:val="18"/>
              </w:rPr>
              <w:t>Złącza mikrofon/audio out</w:t>
            </w:r>
          </w:p>
          <w:p w14:paraId="1305D379" w14:textId="77777777" w:rsidR="00F44779" w:rsidRPr="007B2AA5" w:rsidRDefault="00F44779" w:rsidP="00526AA6">
            <w:pPr>
              <w:pStyle w:val="Akapitzlist"/>
              <w:numPr>
                <w:ilvl w:val="0"/>
                <w:numId w:val="55"/>
              </w:numPr>
              <w:spacing w:after="0" w:line="240" w:lineRule="auto"/>
              <w:ind w:left="457" w:hanging="391"/>
              <w:rPr>
                <w:sz w:val="18"/>
                <w:szCs w:val="18"/>
              </w:rPr>
            </w:pPr>
            <w:r w:rsidRPr="007B2AA5">
              <w:rPr>
                <w:sz w:val="18"/>
                <w:szCs w:val="18"/>
              </w:rPr>
              <w:t>Przynajmniej 2xUSB3</w:t>
            </w:r>
          </w:p>
          <w:p w14:paraId="618E8A72" w14:textId="77777777" w:rsidR="00F44779" w:rsidRPr="007B2AA5" w:rsidRDefault="00F44779" w:rsidP="00526AA6">
            <w:pPr>
              <w:pStyle w:val="Akapitzlist"/>
              <w:numPr>
                <w:ilvl w:val="0"/>
                <w:numId w:val="55"/>
              </w:numPr>
              <w:spacing w:after="0" w:line="240" w:lineRule="auto"/>
              <w:ind w:left="457" w:hanging="391"/>
              <w:rPr>
                <w:sz w:val="18"/>
                <w:szCs w:val="18"/>
              </w:rPr>
            </w:pPr>
            <w:r w:rsidRPr="007B2AA5">
              <w:rPr>
                <w:sz w:val="18"/>
                <w:szCs w:val="18"/>
              </w:rPr>
              <w:t>Ethernet RJ45</w:t>
            </w:r>
          </w:p>
          <w:p w14:paraId="34621ED1" w14:textId="77777777" w:rsidR="00F44779" w:rsidRPr="007B2AA5" w:rsidRDefault="00F44779" w:rsidP="00526AA6">
            <w:pPr>
              <w:pStyle w:val="Akapitzlist"/>
              <w:numPr>
                <w:ilvl w:val="0"/>
                <w:numId w:val="55"/>
              </w:numPr>
              <w:spacing w:after="0" w:line="240" w:lineRule="auto"/>
              <w:ind w:left="457" w:hanging="391"/>
              <w:rPr>
                <w:sz w:val="18"/>
                <w:szCs w:val="18"/>
              </w:rPr>
            </w:pPr>
            <w:r w:rsidRPr="007B2AA5">
              <w:rPr>
                <w:sz w:val="18"/>
                <w:szCs w:val="18"/>
              </w:rPr>
              <w:t>HDMI, VGA</w:t>
            </w:r>
          </w:p>
          <w:p w14:paraId="334504E1" w14:textId="77777777" w:rsidR="00F44779" w:rsidRPr="007B2AA5" w:rsidRDefault="00F44779" w:rsidP="00526AA6">
            <w:pPr>
              <w:pStyle w:val="Akapitzlist"/>
              <w:numPr>
                <w:ilvl w:val="0"/>
                <w:numId w:val="55"/>
              </w:numPr>
              <w:spacing w:after="0" w:line="240" w:lineRule="auto"/>
              <w:ind w:left="457" w:hanging="391"/>
              <w:rPr>
                <w:sz w:val="18"/>
                <w:szCs w:val="18"/>
              </w:rPr>
            </w:pPr>
            <w:r w:rsidRPr="007B2AA5">
              <w:rPr>
                <w:sz w:val="18"/>
                <w:szCs w:val="18"/>
              </w:rPr>
              <w:t>Port szeregowy RS-232</w:t>
            </w:r>
          </w:p>
          <w:p w14:paraId="79D8F41E" w14:textId="77777777" w:rsidR="00F44779" w:rsidRPr="007B2AA5" w:rsidRDefault="00F44779" w:rsidP="00526AA6">
            <w:pPr>
              <w:pStyle w:val="Akapitzlist"/>
              <w:numPr>
                <w:ilvl w:val="0"/>
                <w:numId w:val="55"/>
              </w:numPr>
              <w:spacing w:after="0" w:line="240" w:lineRule="auto"/>
              <w:ind w:left="457" w:hanging="391"/>
              <w:rPr>
                <w:sz w:val="18"/>
                <w:szCs w:val="18"/>
              </w:rPr>
            </w:pPr>
            <w:r w:rsidRPr="007B2AA5">
              <w:rPr>
                <w:sz w:val="18"/>
                <w:szCs w:val="18"/>
              </w:rPr>
              <w:t>Spełnia CE,FCC ,RoHS</w:t>
            </w:r>
          </w:p>
          <w:p w14:paraId="0B584E12" w14:textId="13BB319A" w:rsidR="00F44779" w:rsidRPr="007B2AA5" w:rsidRDefault="00F44779" w:rsidP="00526AA6">
            <w:pPr>
              <w:pStyle w:val="Akapitzlist"/>
              <w:numPr>
                <w:ilvl w:val="0"/>
                <w:numId w:val="55"/>
              </w:numPr>
              <w:spacing w:after="0" w:line="240" w:lineRule="auto"/>
              <w:ind w:left="513" w:hanging="425"/>
              <w:rPr>
                <w:rFonts w:cstheme="minorHAnsi"/>
                <w:sz w:val="20"/>
                <w:szCs w:val="20"/>
              </w:rPr>
            </w:pPr>
            <w:r w:rsidRPr="007B2AA5">
              <w:rPr>
                <w:sz w:val="18"/>
                <w:szCs w:val="18"/>
              </w:rPr>
              <w:t>Dodatkowy zasilacz podłączany do stacji dokującej</w:t>
            </w:r>
          </w:p>
        </w:tc>
        <w:tc>
          <w:tcPr>
            <w:tcW w:w="1350" w:type="pct"/>
            <w:vAlign w:val="center"/>
          </w:tcPr>
          <w:p w14:paraId="55B7CAA0" w14:textId="77777777" w:rsidR="00F44779" w:rsidRPr="007B2AA5" w:rsidRDefault="00F44779" w:rsidP="00F44779">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92"/>
            </w:r>
          </w:p>
        </w:tc>
      </w:tr>
      <w:tr w:rsidR="007B2AA5" w:rsidRPr="007B2AA5" w14:paraId="01EB423E" w14:textId="77777777" w:rsidTr="00EF7EE4">
        <w:trPr>
          <w:trHeight w:val="421"/>
        </w:trPr>
        <w:tc>
          <w:tcPr>
            <w:tcW w:w="232" w:type="pct"/>
            <w:shd w:val="clear" w:color="auto" w:fill="auto"/>
            <w:noWrap/>
            <w:vAlign w:val="center"/>
          </w:tcPr>
          <w:p w14:paraId="379EDB59" w14:textId="4C4FD81E" w:rsidR="00F44779" w:rsidRPr="007B2AA5" w:rsidRDefault="00F44779" w:rsidP="00F44779">
            <w:pPr>
              <w:spacing w:after="0" w:line="240" w:lineRule="auto"/>
              <w:jc w:val="center"/>
              <w:rPr>
                <w:rFonts w:cstheme="minorHAnsi"/>
                <w:b/>
                <w:bCs/>
                <w:sz w:val="20"/>
                <w:szCs w:val="20"/>
              </w:rPr>
            </w:pPr>
            <w:r w:rsidRPr="007B2AA5">
              <w:rPr>
                <w:b/>
                <w:bCs/>
                <w:sz w:val="18"/>
                <w:szCs w:val="18"/>
              </w:rPr>
              <w:t>19</w:t>
            </w:r>
          </w:p>
        </w:tc>
        <w:tc>
          <w:tcPr>
            <w:tcW w:w="1039" w:type="pct"/>
            <w:shd w:val="clear" w:color="auto" w:fill="auto"/>
            <w:vAlign w:val="center"/>
          </w:tcPr>
          <w:p w14:paraId="6451BDAC" w14:textId="08303A07" w:rsidR="00F44779" w:rsidRPr="007B2AA5" w:rsidRDefault="00F44779" w:rsidP="00F44779">
            <w:pPr>
              <w:spacing w:after="0" w:line="240" w:lineRule="auto"/>
              <w:rPr>
                <w:rFonts w:cstheme="minorHAnsi"/>
                <w:sz w:val="20"/>
                <w:szCs w:val="20"/>
              </w:rPr>
            </w:pPr>
            <w:r w:rsidRPr="007B2AA5">
              <w:rPr>
                <w:b/>
                <w:bCs/>
                <w:sz w:val="18"/>
                <w:szCs w:val="18"/>
              </w:rPr>
              <w:t>Stacja dokująca - stacjonarna</w:t>
            </w:r>
          </w:p>
        </w:tc>
        <w:tc>
          <w:tcPr>
            <w:tcW w:w="2379" w:type="pct"/>
            <w:gridSpan w:val="2"/>
            <w:shd w:val="clear" w:color="auto" w:fill="auto"/>
            <w:vAlign w:val="center"/>
          </w:tcPr>
          <w:p w14:paraId="10C48019" w14:textId="77777777" w:rsidR="00F44779" w:rsidRPr="007B2AA5" w:rsidRDefault="00F44779" w:rsidP="00526AA6">
            <w:pPr>
              <w:pStyle w:val="Akapitzlist"/>
              <w:numPr>
                <w:ilvl w:val="0"/>
                <w:numId w:val="56"/>
              </w:numPr>
              <w:spacing w:line="252" w:lineRule="auto"/>
              <w:ind w:left="508" w:hanging="425"/>
              <w:rPr>
                <w:sz w:val="18"/>
                <w:szCs w:val="18"/>
              </w:rPr>
            </w:pPr>
            <w:r w:rsidRPr="007B2AA5">
              <w:rPr>
                <w:sz w:val="18"/>
                <w:szCs w:val="18"/>
              </w:rPr>
              <w:t>Złącza mikrofon/audio out</w:t>
            </w:r>
          </w:p>
          <w:p w14:paraId="5D72F3E8" w14:textId="77777777" w:rsidR="00F44779" w:rsidRPr="007B2AA5" w:rsidRDefault="00F44779" w:rsidP="00526AA6">
            <w:pPr>
              <w:pStyle w:val="Akapitzlist"/>
              <w:numPr>
                <w:ilvl w:val="0"/>
                <w:numId w:val="56"/>
              </w:numPr>
              <w:spacing w:line="252" w:lineRule="auto"/>
              <w:ind w:left="508" w:hanging="425"/>
              <w:rPr>
                <w:sz w:val="18"/>
                <w:szCs w:val="18"/>
              </w:rPr>
            </w:pPr>
            <w:r w:rsidRPr="007B2AA5">
              <w:rPr>
                <w:sz w:val="18"/>
                <w:szCs w:val="18"/>
              </w:rPr>
              <w:t>Przynajmniej 2xUSB3</w:t>
            </w:r>
          </w:p>
          <w:p w14:paraId="1E03E74C" w14:textId="77777777" w:rsidR="00F44779" w:rsidRPr="007B2AA5" w:rsidRDefault="00F44779" w:rsidP="00526AA6">
            <w:pPr>
              <w:pStyle w:val="Akapitzlist"/>
              <w:numPr>
                <w:ilvl w:val="0"/>
                <w:numId w:val="56"/>
              </w:numPr>
              <w:spacing w:line="252" w:lineRule="auto"/>
              <w:ind w:left="508" w:hanging="425"/>
              <w:rPr>
                <w:sz w:val="18"/>
                <w:szCs w:val="18"/>
              </w:rPr>
            </w:pPr>
            <w:r w:rsidRPr="007B2AA5">
              <w:rPr>
                <w:sz w:val="18"/>
                <w:szCs w:val="18"/>
              </w:rPr>
              <w:t>Ethernet RJ45</w:t>
            </w:r>
          </w:p>
          <w:p w14:paraId="16CD0430" w14:textId="77777777" w:rsidR="00F44779" w:rsidRPr="007B2AA5" w:rsidRDefault="00F44779" w:rsidP="00526AA6">
            <w:pPr>
              <w:pStyle w:val="Akapitzlist"/>
              <w:numPr>
                <w:ilvl w:val="0"/>
                <w:numId w:val="56"/>
              </w:numPr>
              <w:spacing w:line="252" w:lineRule="auto"/>
              <w:ind w:left="508" w:hanging="425"/>
              <w:rPr>
                <w:sz w:val="18"/>
                <w:szCs w:val="18"/>
              </w:rPr>
            </w:pPr>
            <w:r w:rsidRPr="007B2AA5">
              <w:rPr>
                <w:sz w:val="18"/>
                <w:szCs w:val="18"/>
              </w:rPr>
              <w:t>HDMI, VGA</w:t>
            </w:r>
          </w:p>
          <w:p w14:paraId="5226540B" w14:textId="77777777" w:rsidR="00F44779" w:rsidRPr="007B2AA5" w:rsidRDefault="00F44779" w:rsidP="00526AA6">
            <w:pPr>
              <w:pStyle w:val="Akapitzlist"/>
              <w:numPr>
                <w:ilvl w:val="0"/>
                <w:numId w:val="56"/>
              </w:numPr>
              <w:spacing w:after="0" w:line="240" w:lineRule="auto"/>
              <w:ind w:left="508" w:hanging="425"/>
              <w:rPr>
                <w:sz w:val="18"/>
                <w:szCs w:val="18"/>
              </w:rPr>
            </w:pPr>
            <w:r w:rsidRPr="007B2AA5">
              <w:rPr>
                <w:sz w:val="18"/>
                <w:szCs w:val="18"/>
              </w:rPr>
              <w:t>Port szeregowy RS-232</w:t>
            </w:r>
          </w:p>
          <w:p w14:paraId="547ADC9B" w14:textId="0AB74CE0" w:rsidR="00F44779" w:rsidRPr="007B2AA5" w:rsidRDefault="006E7030" w:rsidP="00F44779">
            <w:pPr>
              <w:spacing w:after="0" w:line="240" w:lineRule="auto"/>
              <w:rPr>
                <w:rFonts w:cstheme="minorHAnsi"/>
                <w:sz w:val="20"/>
                <w:szCs w:val="20"/>
              </w:rPr>
            </w:pPr>
            <w:r w:rsidRPr="007B2AA5">
              <w:rPr>
                <w:sz w:val="18"/>
                <w:szCs w:val="18"/>
              </w:rPr>
              <w:t xml:space="preserve">  f.        </w:t>
            </w:r>
            <w:r w:rsidR="00F44779" w:rsidRPr="007B2AA5">
              <w:rPr>
                <w:sz w:val="18"/>
                <w:szCs w:val="18"/>
              </w:rPr>
              <w:t>Dodatkowy zasilacz podłączany do stacji dokującej</w:t>
            </w:r>
          </w:p>
        </w:tc>
        <w:tc>
          <w:tcPr>
            <w:tcW w:w="1350" w:type="pct"/>
            <w:vAlign w:val="center"/>
          </w:tcPr>
          <w:p w14:paraId="086E1368" w14:textId="77777777" w:rsidR="00F44779" w:rsidRPr="007B2AA5" w:rsidRDefault="00F44779" w:rsidP="00F44779">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93"/>
            </w:r>
          </w:p>
        </w:tc>
      </w:tr>
      <w:tr w:rsidR="007B2AA5" w:rsidRPr="007B2AA5" w14:paraId="4D431085" w14:textId="77777777" w:rsidTr="00EF7EE4">
        <w:trPr>
          <w:trHeight w:val="421"/>
        </w:trPr>
        <w:tc>
          <w:tcPr>
            <w:tcW w:w="232" w:type="pct"/>
            <w:shd w:val="clear" w:color="auto" w:fill="auto"/>
            <w:noWrap/>
            <w:vAlign w:val="center"/>
          </w:tcPr>
          <w:p w14:paraId="30780AC6" w14:textId="50E16AFD" w:rsidR="00F44779" w:rsidRPr="007B2AA5" w:rsidRDefault="00F44779" w:rsidP="00F44779">
            <w:pPr>
              <w:spacing w:after="0" w:line="240" w:lineRule="auto"/>
              <w:jc w:val="center"/>
              <w:rPr>
                <w:rFonts w:cstheme="minorHAnsi"/>
                <w:b/>
                <w:bCs/>
                <w:sz w:val="20"/>
                <w:szCs w:val="20"/>
              </w:rPr>
            </w:pPr>
            <w:r w:rsidRPr="007B2AA5">
              <w:rPr>
                <w:b/>
                <w:bCs/>
                <w:sz w:val="18"/>
                <w:szCs w:val="18"/>
              </w:rPr>
              <w:t>20</w:t>
            </w:r>
          </w:p>
        </w:tc>
        <w:tc>
          <w:tcPr>
            <w:tcW w:w="1039" w:type="pct"/>
            <w:shd w:val="clear" w:color="auto" w:fill="auto"/>
            <w:vAlign w:val="center"/>
          </w:tcPr>
          <w:p w14:paraId="0842120B" w14:textId="0B3D20B9" w:rsidR="00F44779" w:rsidRPr="007B2AA5" w:rsidRDefault="00F44779" w:rsidP="00F44779">
            <w:pPr>
              <w:spacing w:after="0" w:line="240" w:lineRule="auto"/>
              <w:rPr>
                <w:rFonts w:cstheme="minorHAnsi"/>
                <w:sz w:val="20"/>
                <w:szCs w:val="20"/>
              </w:rPr>
            </w:pPr>
            <w:r w:rsidRPr="007B2AA5">
              <w:rPr>
                <w:b/>
                <w:bCs/>
                <w:sz w:val="18"/>
                <w:szCs w:val="18"/>
              </w:rPr>
              <w:t>Linka zabezpieczająca</w:t>
            </w:r>
          </w:p>
        </w:tc>
        <w:tc>
          <w:tcPr>
            <w:tcW w:w="2379" w:type="pct"/>
            <w:gridSpan w:val="2"/>
            <w:shd w:val="clear" w:color="auto" w:fill="auto"/>
            <w:vAlign w:val="center"/>
          </w:tcPr>
          <w:p w14:paraId="42594342" w14:textId="13AE143D" w:rsidR="00F44779" w:rsidRPr="007B2AA5" w:rsidRDefault="00F44779" w:rsidP="00F44779">
            <w:pPr>
              <w:spacing w:after="0" w:line="240" w:lineRule="auto"/>
              <w:rPr>
                <w:rFonts w:cstheme="minorHAnsi"/>
                <w:sz w:val="20"/>
                <w:szCs w:val="20"/>
              </w:rPr>
            </w:pPr>
            <w:r w:rsidRPr="007B2AA5">
              <w:rPr>
                <w:sz w:val="18"/>
                <w:szCs w:val="18"/>
              </w:rPr>
              <w:t>Linka zabezpieczająca z zamkiem na klucz</w:t>
            </w:r>
          </w:p>
        </w:tc>
        <w:tc>
          <w:tcPr>
            <w:tcW w:w="1350" w:type="pct"/>
            <w:vAlign w:val="center"/>
          </w:tcPr>
          <w:p w14:paraId="75760FA5" w14:textId="77777777" w:rsidR="00F44779" w:rsidRPr="007B2AA5" w:rsidRDefault="00F44779" w:rsidP="00F44779">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94"/>
            </w:r>
          </w:p>
        </w:tc>
      </w:tr>
      <w:tr w:rsidR="007B2AA5" w:rsidRPr="007B2AA5" w14:paraId="31390F68" w14:textId="77777777" w:rsidTr="00EF7EE4">
        <w:trPr>
          <w:trHeight w:val="421"/>
        </w:trPr>
        <w:tc>
          <w:tcPr>
            <w:tcW w:w="232" w:type="pct"/>
            <w:vMerge w:val="restart"/>
            <w:shd w:val="clear" w:color="auto" w:fill="auto"/>
            <w:noWrap/>
            <w:vAlign w:val="center"/>
          </w:tcPr>
          <w:p w14:paraId="72042905" w14:textId="0D9B7827" w:rsidR="00EF7EE4" w:rsidRPr="007B2AA5" w:rsidRDefault="00EF7EE4">
            <w:pPr>
              <w:spacing w:after="0" w:line="240" w:lineRule="auto"/>
              <w:jc w:val="center"/>
              <w:rPr>
                <w:rFonts w:cstheme="minorHAnsi"/>
                <w:b/>
                <w:bCs/>
                <w:sz w:val="20"/>
                <w:szCs w:val="20"/>
              </w:rPr>
            </w:pPr>
            <w:r w:rsidRPr="007B2AA5">
              <w:rPr>
                <w:b/>
                <w:bCs/>
                <w:sz w:val="18"/>
                <w:szCs w:val="18"/>
              </w:rPr>
              <w:t>21</w:t>
            </w:r>
          </w:p>
        </w:tc>
        <w:tc>
          <w:tcPr>
            <w:tcW w:w="1039" w:type="pct"/>
            <w:vMerge w:val="restart"/>
            <w:shd w:val="clear" w:color="auto" w:fill="auto"/>
            <w:vAlign w:val="center"/>
          </w:tcPr>
          <w:p w14:paraId="24A68ADF" w14:textId="1A42B6F0" w:rsidR="00EF7EE4" w:rsidRPr="007B2AA5" w:rsidRDefault="00EF7EE4">
            <w:pPr>
              <w:spacing w:after="0" w:line="240" w:lineRule="auto"/>
              <w:rPr>
                <w:rFonts w:cstheme="minorHAnsi"/>
                <w:sz w:val="20"/>
                <w:szCs w:val="20"/>
              </w:rPr>
            </w:pPr>
            <w:r w:rsidRPr="007B2AA5">
              <w:rPr>
                <w:b/>
                <w:bCs/>
                <w:sz w:val="18"/>
                <w:szCs w:val="18"/>
              </w:rPr>
              <w:t>Inne wymagania</w:t>
            </w:r>
          </w:p>
        </w:tc>
        <w:tc>
          <w:tcPr>
            <w:tcW w:w="2379" w:type="pct"/>
            <w:gridSpan w:val="2"/>
            <w:shd w:val="clear" w:color="auto" w:fill="auto"/>
            <w:vAlign w:val="center"/>
          </w:tcPr>
          <w:p w14:paraId="064332B4" w14:textId="7CAC1150" w:rsidR="00EF7EE4" w:rsidRPr="007B2AA5" w:rsidRDefault="00EF7EE4" w:rsidP="00526AA6">
            <w:pPr>
              <w:pStyle w:val="Akapitzlist"/>
              <w:numPr>
                <w:ilvl w:val="0"/>
                <w:numId w:val="57"/>
              </w:numPr>
              <w:spacing w:after="0" w:line="240" w:lineRule="auto"/>
              <w:ind w:left="497" w:hanging="425"/>
              <w:rPr>
                <w:rFonts w:cstheme="minorHAnsi"/>
                <w:sz w:val="20"/>
                <w:szCs w:val="20"/>
              </w:rPr>
            </w:pPr>
            <w:r w:rsidRPr="007B2AA5">
              <w:rPr>
                <w:sz w:val="18"/>
                <w:szCs w:val="18"/>
              </w:rPr>
              <w:t xml:space="preserve">Komputery przenośne dostarczane w </w:t>
            </w:r>
            <w:r w:rsidR="00AF737C">
              <w:rPr>
                <w:sz w:val="18"/>
                <w:szCs w:val="18"/>
              </w:rPr>
              <w:t>C</w:t>
            </w:r>
            <w:r w:rsidRPr="007B2AA5">
              <w:rPr>
                <w:sz w:val="18"/>
                <w:szCs w:val="18"/>
              </w:rPr>
              <w:t>zęści 4, w ramach umowy powinny być tego samego producenta, typu, modelu</w:t>
            </w:r>
          </w:p>
        </w:tc>
        <w:tc>
          <w:tcPr>
            <w:tcW w:w="1350" w:type="pct"/>
            <w:vAlign w:val="center"/>
          </w:tcPr>
          <w:p w14:paraId="5AFCD9B6" w14:textId="77777777" w:rsidR="00EF7EE4" w:rsidRPr="007B2AA5" w:rsidRDefault="00EF7EE4" w:rsidP="00F44779">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95"/>
            </w:r>
          </w:p>
        </w:tc>
      </w:tr>
      <w:tr w:rsidR="00EF7EE4" w:rsidRPr="007B2AA5" w14:paraId="6B4586E8" w14:textId="77777777" w:rsidTr="00EF7EE4">
        <w:trPr>
          <w:trHeight w:val="421"/>
        </w:trPr>
        <w:tc>
          <w:tcPr>
            <w:tcW w:w="232" w:type="pct"/>
            <w:vMerge/>
            <w:shd w:val="clear" w:color="auto" w:fill="auto"/>
            <w:noWrap/>
            <w:vAlign w:val="center"/>
          </w:tcPr>
          <w:p w14:paraId="239C7EA5" w14:textId="51974077" w:rsidR="00EF7EE4" w:rsidRPr="007B2AA5" w:rsidRDefault="00EF7EE4" w:rsidP="00F44779">
            <w:pPr>
              <w:spacing w:after="0" w:line="240" w:lineRule="auto"/>
              <w:jc w:val="center"/>
              <w:rPr>
                <w:rFonts w:cstheme="minorHAnsi"/>
                <w:b/>
                <w:bCs/>
                <w:sz w:val="20"/>
                <w:szCs w:val="20"/>
              </w:rPr>
            </w:pPr>
          </w:p>
        </w:tc>
        <w:tc>
          <w:tcPr>
            <w:tcW w:w="1039" w:type="pct"/>
            <w:vMerge/>
            <w:shd w:val="clear" w:color="auto" w:fill="auto"/>
            <w:vAlign w:val="center"/>
          </w:tcPr>
          <w:p w14:paraId="45B33537" w14:textId="12CAFE1E" w:rsidR="00EF7EE4" w:rsidRPr="007B2AA5" w:rsidRDefault="00EF7EE4" w:rsidP="00F44779">
            <w:pPr>
              <w:spacing w:after="0" w:line="240" w:lineRule="auto"/>
              <w:rPr>
                <w:rFonts w:cstheme="minorHAnsi"/>
                <w:sz w:val="20"/>
                <w:szCs w:val="20"/>
              </w:rPr>
            </w:pPr>
          </w:p>
        </w:tc>
        <w:tc>
          <w:tcPr>
            <w:tcW w:w="2379" w:type="pct"/>
            <w:gridSpan w:val="2"/>
            <w:shd w:val="clear" w:color="auto" w:fill="auto"/>
            <w:vAlign w:val="center"/>
          </w:tcPr>
          <w:p w14:paraId="26ECD843" w14:textId="412BBF27" w:rsidR="00EF7EE4" w:rsidRPr="007B2AA5" w:rsidRDefault="00EF7EE4" w:rsidP="00526AA6">
            <w:pPr>
              <w:pStyle w:val="Akapitzlist"/>
              <w:numPr>
                <w:ilvl w:val="0"/>
                <w:numId w:val="57"/>
              </w:numPr>
              <w:spacing w:after="0" w:line="240" w:lineRule="auto"/>
              <w:ind w:left="497" w:hanging="425"/>
              <w:rPr>
                <w:rFonts w:cstheme="minorHAnsi"/>
                <w:sz w:val="20"/>
                <w:szCs w:val="20"/>
              </w:rPr>
            </w:pPr>
            <w:r w:rsidRPr="007B2AA5">
              <w:rPr>
                <w:sz w:val="18"/>
                <w:szCs w:val="18"/>
              </w:rPr>
              <w:t>Prawo zachowania dysku SSD u Zamawiającego w przypadku jego awarii</w:t>
            </w:r>
          </w:p>
        </w:tc>
        <w:tc>
          <w:tcPr>
            <w:tcW w:w="1350" w:type="pct"/>
            <w:vAlign w:val="center"/>
          </w:tcPr>
          <w:p w14:paraId="6731598E" w14:textId="77777777" w:rsidR="00EF7EE4" w:rsidRPr="007B2AA5" w:rsidRDefault="00EF7EE4" w:rsidP="00F44779">
            <w:pPr>
              <w:spacing w:after="0" w:line="240" w:lineRule="auto"/>
              <w:jc w:val="center"/>
              <w:rPr>
                <w:rFonts w:cstheme="minorHAnsi"/>
                <w:sz w:val="20"/>
                <w:szCs w:val="20"/>
              </w:rPr>
            </w:pPr>
            <w:r w:rsidRPr="007B2AA5">
              <w:rPr>
                <w:rFonts w:cstheme="minorHAnsi"/>
                <w:sz w:val="18"/>
                <w:szCs w:val="18"/>
              </w:rPr>
              <w:t>SPEŁNIA/ NIE SPEŁNIA</w:t>
            </w:r>
            <w:r w:rsidRPr="007B2AA5">
              <w:rPr>
                <w:rStyle w:val="Odwoanieprzypisudolnego"/>
                <w:rFonts w:cstheme="minorHAnsi"/>
                <w:sz w:val="18"/>
                <w:szCs w:val="18"/>
              </w:rPr>
              <w:footnoteReference w:id="296"/>
            </w:r>
          </w:p>
        </w:tc>
      </w:tr>
    </w:tbl>
    <w:p w14:paraId="4CB6A547" w14:textId="07553238" w:rsidR="00CF5DB1" w:rsidRPr="007B2AA5" w:rsidRDefault="00CF5DB1" w:rsidP="00CF5DB1">
      <w:pPr>
        <w:spacing w:after="0" w:line="240" w:lineRule="auto"/>
        <w:ind w:right="65"/>
        <w:rPr>
          <w:rFonts w:cstheme="minorHAnsi"/>
          <w:sz w:val="20"/>
          <w:szCs w:val="20"/>
        </w:rPr>
      </w:pPr>
    </w:p>
    <w:p w14:paraId="6A74554C" w14:textId="48321B57" w:rsidR="00EF7EE4" w:rsidRPr="007B2AA5" w:rsidRDefault="00EF7EE4">
      <w:pPr>
        <w:spacing w:line="259" w:lineRule="auto"/>
        <w:rPr>
          <w:rFonts w:cstheme="minorHAnsi"/>
          <w:sz w:val="20"/>
          <w:szCs w:val="20"/>
        </w:rPr>
      </w:pPr>
      <w:r w:rsidRPr="007B2AA5">
        <w:rPr>
          <w:rFonts w:cstheme="minorHAnsi"/>
          <w:sz w:val="20"/>
          <w:szCs w:val="20"/>
        </w:rPr>
        <w:br w:type="page"/>
      </w:r>
    </w:p>
    <w:p w14:paraId="454FA9D4" w14:textId="77777777" w:rsidR="00805F71" w:rsidRPr="007B2AA5" w:rsidRDefault="00805F71" w:rsidP="00CF5DB1">
      <w:pPr>
        <w:spacing w:after="0" w:line="240" w:lineRule="auto"/>
        <w:ind w:right="65"/>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2945"/>
        <w:gridCol w:w="3039"/>
        <w:gridCol w:w="3039"/>
      </w:tblGrid>
      <w:tr w:rsidR="007B2AA5" w:rsidRPr="007B2AA5" w14:paraId="3C9207B0" w14:textId="77777777" w:rsidTr="00EF7EE4">
        <w:trPr>
          <w:trHeight w:val="508"/>
        </w:trPr>
        <w:tc>
          <w:tcPr>
            <w:tcW w:w="5000" w:type="pct"/>
            <w:gridSpan w:val="4"/>
            <w:shd w:val="clear" w:color="000000" w:fill="BFBFBF"/>
            <w:noWrap/>
            <w:vAlign w:val="center"/>
          </w:tcPr>
          <w:p w14:paraId="2F6B25B3" w14:textId="3A030F65" w:rsidR="00805F71" w:rsidRPr="007B2AA5" w:rsidRDefault="00805F71" w:rsidP="0018086E">
            <w:pPr>
              <w:spacing w:after="0" w:line="240" w:lineRule="auto"/>
              <w:jc w:val="center"/>
              <w:rPr>
                <w:rFonts w:cstheme="minorHAnsi"/>
                <w:b/>
                <w:sz w:val="20"/>
                <w:szCs w:val="20"/>
              </w:rPr>
            </w:pPr>
            <w:r w:rsidRPr="007B2AA5">
              <w:rPr>
                <w:rFonts w:cstheme="minorHAnsi"/>
                <w:b/>
                <w:sz w:val="20"/>
                <w:szCs w:val="20"/>
              </w:rPr>
              <w:t>Monitor mały</w:t>
            </w:r>
          </w:p>
        </w:tc>
      </w:tr>
      <w:tr w:rsidR="007B2AA5" w:rsidRPr="007B2AA5" w14:paraId="621A84EA" w14:textId="77777777" w:rsidTr="00EF7EE4">
        <w:trPr>
          <w:trHeight w:val="416"/>
        </w:trPr>
        <w:tc>
          <w:tcPr>
            <w:tcW w:w="1788" w:type="pct"/>
            <w:gridSpan w:val="2"/>
            <w:shd w:val="clear" w:color="auto" w:fill="auto"/>
            <w:noWrap/>
            <w:vAlign w:val="center"/>
          </w:tcPr>
          <w:p w14:paraId="493DC59A"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Producent</w:t>
            </w:r>
          </w:p>
        </w:tc>
        <w:tc>
          <w:tcPr>
            <w:tcW w:w="3212" w:type="pct"/>
            <w:gridSpan w:val="2"/>
            <w:shd w:val="clear" w:color="auto" w:fill="auto"/>
          </w:tcPr>
          <w:p w14:paraId="61D2768A" w14:textId="77777777" w:rsidR="00805F71" w:rsidRPr="007B2AA5" w:rsidRDefault="00805F71" w:rsidP="0018086E">
            <w:pPr>
              <w:spacing w:after="0" w:line="240" w:lineRule="auto"/>
              <w:jc w:val="center"/>
              <w:rPr>
                <w:rFonts w:cstheme="minorHAnsi"/>
                <w:b/>
                <w:sz w:val="20"/>
                <w:szCs w:val="20"/>
              </w:rPr>
            </w:pPr>
          </w:p>
        </w:tc>
      </w:tr>
      <w:tr w:rsidR="007B2AA5" w:rsidRPr="007B2AA5" w14:paraId="6AB42534" w14:textId="77777777" w:rsidTr="00EF7EE4">
        <w:trPr>
          <w:trHeight w:val="409"/>
        </w:trPr>
        <w:tc>
          <w:tcPr>
            <w:tcW w:w="1788" w:type="pct"/>
            <w:gridSpan w:val="2"/>
            <w:shd w:val="clear" w:color="auto" w:fill="auto"/>
            <w:noWrap/>
            <w:vAlign w:val="center"/>
          </w:tcPr>
          <w:p w14:paraId="2E69FDB8"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Model</w:t>
            </w:r>
          </w:p>
        </w:tc>
        <w:tc>
          <w:tcPr>
            <w:tcW w:w="3212" w:type="pct"/>
            <w:gridSpan w:val="2"/>
            <w:shd w:val="clear" w:color="auto" w:fill="auto"/>
          </w:tcPr>
          <w:p w14:paraId="33374739" w14:textId="77777777" w:rsidR="00805F71" w:rsidRPr="007B2AA5" w:rsidRDefault="00805F71" w:rsidP="0018086E">
            <w:pPr>
              <w:spacing w:after="0" w:line="240" w:lineRule="auto"/>
              <w:jc w:val="center"/>
              <w:rPr>
                <w:rFonts w:cstheme="minorHAnsi"/>
                <w:b/>
                <w:sz w:val="20"/>
                <w:szCs w:val="20"/>
              </w:rPr>
            </w:pPr>
          </w:p>
        </w:tc>
      </w:tr>
      <w:tr w:rsidR="007B2AA5" w:rsidRPr="007B2AA5" w14:paraId="2A184D5B" w14:textId="77777777" w:rsidTr="00EF7EE4">
        <w:trPr>
          <w:trHeight w:val="272"/>
        </w:trPr>
        <w:tc>
          <w:tcPr>
            <w:tcW w:w="1788" w:type="pct"/>
            <w:gridSpan w:val="2"/>
            <w:shd w:val="clear" w:color="auto" w:fill="auto"/>
            <w:noWrap/>
            <w:vAlign w:val="center"/>
          </w:tcPr>
          <w:p w14:paraId="1C043161"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Nazwa</w:t>
            </w:r>
          </w:p>
        </w:tc>
        <w:tc>
          <w:tcPr>
            <w:tcW w:w="3212" w:type="pct"/>
            <w:gridSpan w:val="2"/>
            <w:shd w:val="clear" w:color="auto" w:fill="auto"/>
          </w:tcPr>
          <w:p w14:paraId="67E728E2" w14:textId="77777777" w:rsidR="00805F71" w:rsidRPr="007B2AA5" w:rsidRDefault="00805F71" w:rsidP="0018086E">
            <w:pPr>
              <w:spacing w:after="0" w:line="240" w:lineRule="auto"/>
              <w:jc w:val="center"/>
              <w:rPr>
                <w:rFonts w:cstheme="minorHAnsi"/>
                <w:b/>
                <w:sz w:val="20"/>
                <w:szCs w:val="20"/>
              </w:rPr>
            </w:pPr>
          </w:p>
        </w:tc>
      </w:tr>
      <w:tr w:rsidR="007B2AA5" w:rsidRPr="007B2AA5" w14:paraId="6899D79A" w14:textId="77777777" w:rsidTr="00EF7EE4">
        <w:trPr>
          <w:trHeight w:val="418"/>
        </w:trPr>
        <w:tc>
          <w:tcPr>
            <w:tcW w:w="1788" w:type="pct"/>
            <w:gridSpan w:val="2"/>
            <w:shd w:val="clear" w:color="auto" w:fill="auto"/>
            <w:noWrap/>
            <w:vAlign w:val="center"/>
          </w:tcPr>
          <w:p w14:paraId="015C5B14"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Rok produkcji</w:t>
            </w:r>
          </w:p>
        </w:tc>
        <w:tc>
          <w:tcPr>
            <w:tcW w:w="3212" w:type="pct"/>
            <w:gridSpan w:val="2"/>
            <w:shd w:val="clear" w:color="auto" w:fill="auto"/>
          </w:tcPr>
          <w:p w14:paraId="4F1EB886" w14:textId="77777777" w:rsidR="00805F71" w:rsidRPr="007B2AA5" w:rsidRDefault="00805F71" w:rsidP="0018086E">
            <w:pPr>
              <w:spacing w:after="0" w:line="240" w:lineRule="auto"/>
              <w:jc w:val="center"/>
              <w:rPr>
                <w:rFonts w:cstheme="minorHAnsi"/>
                <w:b/>
                <w:sz w:val="20"/>
                <w:szCs w:val="20"/>
              </w:rPr>
            </w:pPr>
          </w:p>
        </w:tc>
      </w:tr>
      <w:tr w:rsidR="007B2AA5" w:rsidRPr="007B2AA5" w14:paraId="4BB4A56E" w14:textId="77777777" w:rsidTr="00EF7EE4">
        <w:trPr>
          <w:trHeight w:val="620"/>
        </w:trPr>
        <w:tc>
          <w:tcPr>
            <w:tcW w:w="232" w:type="pct"/>
            <w:shd w:val="clear" w:color="000000" w:fill="BFBFBF"/>
            <w:noWrap/>
            <w:vAlign w:val="center"/>
            <w:hideMark/>
          </w:tcPr>
          <w:p w14:paraId="70F11BF7"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L.p.</w:t>
            </w:r>
          </w:p>
        </w:tc>
        <w:tc>
          <w:tcPr>
            <w:tcW w:w="1556" w:type="pct"/>
            <w:shd w:val="clear" w:color="000000" w:fill="BFBFBF"/>
            <w:vAlign w:val="center"/>
            <w:hideMark/>
          </w:tcPr>
          <w:p w14:paraId="6CCAB795"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Nazwa parametru</w:t>
            </w:r>
          </w:p>
        </w:tc>
        <w:tc>
          <w:tcPr>
            <w:tcW w:w="1606" w:type="pct"/>
            <w:shd w:val="clear" w:color="000000" w:fill="BFBFBF"/>
            <w:vAlign w:val="center"/>
            <w:hideMark/>
          </w:tcPr>
          <w:p w14:paraId="37F1BBDA"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Wartości wymagane przez Zamawiającego</w:t>
            </w:r>
          </w:p>
        </w:tc>
        <w:tc>
          <w:tcPr>
            <w:tcW w:w="1606" w:type="pct"/>
            <w:shd w:val="clear" w:color="000000" w:fill="BFBFBF"/>
          </w:tcPr>
          <w:p w14:paraId="4FC06340" w14:textId="77777777" w:rsidR="00805F71" w:rsidRPr="007B2AA5" w:rsidRDefault="00805F71" w:rsidP="0018086E">
            <w:pPr>
              <w:spacing w:after="0" w:line="240" w:lineRule="auto"/>
              <w:jc w:val="center"/>
              <w:rPr>
                <w:rFonts w:cstheme="minorHAnsi"/>
                <w:b/>
                <w:sz w:val="20"/>
                <w:szCs w:val="20"/>
              </w:rPr>
            </w:pPr>
            <w:r w:rsidRPr="007B2AA5">
              <w:rPr>
                <w:rFonts w:cstheme="minorHAnsi"/>
                <w:b/>
                <w:sz w:val="20"/>
                <w:szCs w:val="20"/>
              </w:rPr>
              <w:t xml:space="preserve">Wartości oferowane przez Wykonawcę </w:t>
            </w:r>
          </w:p>
          <w:p w14:paraId="22AC6BEA" w14:textId="77777777" w:rsidR="00805F71" w:rsidRPr="007B2AA5" w:rsidRDefault="00805F71" w:rsidP="0018086E">
            <w:pPr>
              <w:spacing w:after="0" w:line="240" w:lineRule="auto"/>
              <w:jc w:val="center"/>
              <w:rPr>
                <w:rFonts w:cstheme="minorHAnsi"/>
                <w:b/>
                <w:bCs/>
                <w:sz w:val="20"/>
                <w:szCs w:val="20"/>
              </w:rPr>
            </w:pPr>
            <w:r w:rsidRPr="007B2AA5">
              <w:rPr>
                <w:rFonts w:cstheme="minorHAnsi"/>
                <w:b/>
                <w:sz w:val="20"/>
                <w:szCs w:val="20"/>
              </w:rPr>
              <w:t>(tę kolumnę wypełnia Wykonawca)*</w:t>
            </w:r>
          </w:p>
        </w:tc>
      </w:tr>
      <w:tr w:rsidR="007B2AA5" w:rsidRPr="007B2AA5" w14:paraId="7E979442" w14:textId="77777777" w:rsidTr="00EF7EE4">
        <w:trPr>
          <w:trHeight w:val="300"/>
        </w:trPr>
        <w:tc>
          <w:tcPr>
            <w:tcW w:w="232" w:type="pct"/>
            <w:shd w:val="clear" w:color="000000" w:fill="BFBFBF"/>
            <w:noWrap/>
            <w:vAlign w:val="center"/>
            <w:hideMark/>
          </w:tcPr>
          <w:p w14:paraId="6C3B5A5B"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A</w:t>
            </w:r>
          </w:p>
        </w:tc>
        <w:tc>
          <w:tcPr>
            <w:tcW w:w="1556" w:type="pct"/>
            <w:shd w:val="clear" w:color="000000" w:fill="BFBFBF"/>
            <w:vAlign w:val="center"/>
            <w:hideMark/>
          </w:tcPr>
          <w:p w14:paraId="3C063664"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B</w:t>
            </w:r>
          </w:p>
        </w:tc>
        <w:tc>
          <w:tcPr>
            <w:tcW w:w="1606" w:type="pct"/>
            <w:shd w:val="clear" w:color="000000" w:fill="BFBFBF"/>
            <w:vAlign w:val="center"/>
            <w:hideMark/>
          </w:tcPr>
          <w:p w14:paraId="5561725E"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C</w:t>
            </w:r>
          </w:p>
        </w:tc>
        <w:tc>
          <w:tcPr>
            <w:tcW w:w="1606" w:type="pct"/>
            <w:shd w:val="clear" w:color="000000" w:fill="BFBFBF"/>
          </w:tcPr>
          <w:p w14:paraId="166D6A66"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D</w:t>
            </w:r>
          </w:p>
        </w:tc>
      </w:tr>
      <w:tr w:rsidR="007B2AA5" w:rsidRPr="007B2AA5" w14:paraId="4A4CA70C" w14:textId="77777777" w:rsidTr="0018086E">
        <w:trPr>
          <w:trHeight w:val="473"/>
        </w:trPr>
        <w:tc>
          <w:tcPr>
            <w:tcW w:w="232" w:type="pct"/>
            <w:shd w:val="clear" w:color="auto" w:fill="auto"/>
            <w:noWrap/>
            <w:vAlign w:val="center"/>
          </w:tcPr>
          <w:p w14:paraId="778C50C2" w14:textId="50C68B47" w:rsidR="00805F71" w:rsidRPr="007B2AA5" w:rsidRDefault="00805F71" w:rsidP="00805F71">
            <w:pPr>
              <w:spacing w:after="0" w:line="240" w:lineRule="auto"/>
              <w:jc w:val="center"/>
              <w:rPr>
                <w:rFonts w:cstheme="minorHAnsi"/>
                <w:b/>
                <w:bCs/>
                <w:sz w:val="20"/>
                <w:szCs w:val="20"/>
              </w:rPr>
            </w:pPr>
            <w:r w:rsidRPr="007B2AA5">
              <w:rPr>
                <w:b/>
                <w:bCs/>
                <w:sz w:val="18"/>
                <w:szCs w:val="18"/>
              </w:rPr>
              <w:t>1</w:t>
            </w:r>
          </w:p>
        </w:tc>
        <w:tc>
          <w:tcPr>
            <w:tcW w:w="1556" w:type="pct"/>
            <w:shd w:val="clear" w:color="auto" w:fill="auto"/>
            <w:vAlign w:val="center"/>
          </w:tcPr>
          <w:p w14:paraId="5D030ED2" w14:textId="77A98812" w:rsidR="00805F71" w:rsidRPr="007B2AA5" w:rsidRDefault="00805F71" w:rsidP="00805F71">
            <w:pPr>
              <w:spacing w:after="0" w:line="240" w:lineRule="auto"/>
              <w:rPr>
                <w:rFonts w:cstheme="minorHAnsi"/>
                <w:sz w:val="20"/>
                <w:szCs w:val="20"/>
              </w:rPr>
            </w:pPr>
            <w:r w:rsidRPr="007B2AA5">
              <w:rPr>
                <w:sz w:val="18"/>
                <w:szCs w:val="18"/>
              </w:rPr>
              <w:t xml:space="preserve">Wielkość ekranu monitora </w:t>
            </w:r>
          </w:p>
        </w:tc>
        <w:tc>
          <w:tcPr>
            <w:tcW w:w="1606" w:type="pct"/>
            <w:shd w:val="clear" w:color="auto" w:fill="auto"/>
            <w:vAlign w:val="center"/>
          </w:tcPr>
          <w:p w14:paraId="595C814E" w14:textId="6EDC681E" w:rsidR="00805F71" w:rsidRPr="007B2AA5" w:rsidRDefault="00805F71" w:rsidP="00805F71">
            <w:pPr>
              <w:spacing w:after="0" w:line="240" w:lineRule="auto"/>
              <w:rPr>
                <w:sz w:val="18"/>
                <w:szCs w:val="18"/>
              </w:rPr>
            </w:pPr>
            <w:r w:rsidRPr="007B2AA5">
              <w:rPr>
                <w:sz w:val="18"/>
                <w:szCs w:val="18"/>
              </w:rPr>
              <w:t>Przekątna od 7 do 8 cali</w:t>
            </w:r>
          </w:p>
        </w:tc>
        <w:tc>
          <w:tcPr>
            <w:tcW w:w="1606" w:type="pct"/>
            <w:vAlign w:val="center"/>
          </w:tcPr>
          <w:p w14:paraId="4CD96035"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97"/>
            </w:r>
          </w:p>
        </w:tc>
      </w:tr>
      <w:tr w:rsidR="007B2AA5" w:rsidRPr="007B2AA5" w14:paraId="3411FC5D" w14:textId="77777777" w:rsidTr="0018086E">
        <w:trPr>
          <w:trHeight w:val="473"/>
        </w:trPr>
        <w:tc>
          <w:tcPr>
            <w:tcW w:w="232" w:type="pct"/>
            <w:shd w:val="clear" w:color="auto" w:fill="auto"/>
            <w:noWrap/>
            <w:vAlign w:val="center"/>
          </w:tcPr>
          <w:p w14:paraId="2DC76AC3" w14:textId="61C8A879" w:rsidR="00805F71" w:rsidRPr="007B2AA5" w:rsidRDefault="00805F71" w:rsidP="00805F71">
            <w:pPr>
              <w:spacing w:after="0" w:line="240" w:lineRule="auto"/>
              <w:jc w:val="center"/>
              <w:rPr>
                <w:rFonts w:cstheme="minorHAnsi"/>
                <w:b/>
                <w:bCs/>
                <w:sz w:val="20"/>
                <w:szCs w:val="20"/>
              </w:rPr>
            </w:pPr>
            <w:r w:rsidRPr="007B2AA5">
              <w:rPr>
                <w:b/>
                <w:bCs/>
                <w:sz w:val="18"/>
                <w:szCs w:val="18"/>
              </w:rPr>
              <w:t>2</w:t>
            </w:r>
          </w:p>
        </w:tc>
        <w:tc>
          <w:tcPr>
            <w:tcW w:w="1556" w:type="pct"/>
            <w:shd w:val="clear" w:color="auto" w:fill="auto"/>
            <w:vAlign w:val="center"/>
          </w:tcPr>
          <w:p w14:paraId="56578C49" w14:textId="51119CFB" w:rsidR="00805F71" w:rsidRPr="007B2AA5" w:rsidRDefault="00805F71" w:rsidP="00805F71">
            <w:pPr>
              <w:spacing w:after="0" w:line="240" w:lineRule="auto"/>
              <w:rPr>
                <w:rFonts w:cstheme="minorHAnsi"/>
                <w:sz w:val="20"/>
                <w:szCs w:val="20"/>
              </w:rPr>
            </w:pPr>
            <w:r w:rsidRPr="007B2AA5">
              <w:rPr>
                <w:sz w:val="18"/>
                <w:szCs w:val="18"/>
              </w:rPr>
              <w:t>Obsługa dotyku</w:t>
            </w:r>
          </w:p>
        </w:tc>
        <w:tc>
          <w:tcPr>
            <w:tcW w:w="1606" w:type="pct"/>
            <w:shd w:val="clear" w:color="auto" w:fill="auto"/>
            <w:vAlign w:val="center"/>
          </w:tcPr>
          <w:p w14:paraId="77ADB75D" w14:textId="03FB5B24" w:rsidR="00805F71" w:rsidRPr="007B2AA5" w:rsidRDefault="00805F71" w:rsidP="00805F71">
            <w:pPr>
              <w:spacing w:after="0" w:line="240" w:lineRule="auto"/>
              <w:rPr>
                <w:sz w:val="18"/>
                <w:szCs w:val="18"/>
              </w:rPr>
            </w:pPr>
            <w:r w:rsidRPr="007B2AA5">
              <w:rPr>
                <w:sz w:val="18"/>
                <w:szCs w:val="18"/>
              </w:rPr>
              <w:t>TAK</w:t>
            </w:r>
          </w:p>
        </w:tc>
        <w:tc>
          <w:tcPr>
            <w:tcW w:w="1606" w:type="pct"/>
            <w:vAlign w:val="center"/>
          </w:tcPr>
          <w:p w14:paraId="5E606BBC"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98"/>
            </w:r>
          </w:p>
        </w:tc>
      </w:tr>
      <w:tr w:rsidR="007B2AA5" w:rsidRPr="007B2AA5" w14:paraId="04C08394" w14:textId="77777777" w:rsidTr="0018086E">
        <w:trPr>
          <w:trHeight w:val="473"/>
        </w:trPr>
        <w:tc>
          <w:tcPr>
            <w:tcW w:w="232" w:type="pct"/>
            <w:shd w:val="clear" w:color="auto" w:fill="auto"/>
            <w:noWrap/>
            <w:vAlign w:val="center"/>
          </w:tcPr>
          <w:p w14:paraId="1650F37A" w14:textId="38EAD775" w:rsidR="00805F71" w:rsidRPr="007B2AA5" w:rsidRDefault="00805F71" w:rsidP="00805F71">
            <w:pPr>
              <w:spacing w:after="0" w:line="240" w:lineRule="auto"/>
              <w:jc w:val="center"/>
              <w:rPr>
                <w:rFonts w:cstheme="minorHAnsi"/>
                <w:b/>
                <w:bCs/>
                <w:sz w:val="20"/>
                <w:szCs w:val="20"/>
              </w:rPr>
            </w:pPr>
            <w:r w:rsidRPr="007B2AA5">
              <w:rPr>
                <w:b/>
                <w:bCs/>
                <w:sz w:val="18"/>
                <w:szCs w:val="18"/>
              </w:rPr>
              <w:t>3</w:t>
            </w:r>
          </w:p>
        </w:tc>
        <w:tc>
          <w:tcPr>
            <w:tcW w:w="1556" w:type="pct"/>
            <w:shd w:val="clear" w:color="auto" w:fill="auto"/>
            <w:vAlign w:val="center"/>
          </w:tcPr>
          <w:p w14:paraId="3A99583A" w14:textId="6E15F572" w:rsidR="00805F71" w:rsidRPr="007B2AA5" w:rsidRDefault="00805F71" w:rsidP="00805F71">
            <w:pPr>
              <w:spacing w:after="0" w:line="240" w:lineRule="auto"/>
              <w:rPr>
                <w:rFonts w:cstheme="minorHAnsi"/>
                <w:sz w:val="20"/>
                <w:szCs w:val="20"/>
              </w:rPr>
            </w:pPr>
            <w:r w:rsidRPr="007B2AA5">
              <w:rPr>
                <w:sz w:val="18"/>
                <w:szCs w:val="18"/>
              </w:rPr>
              <w:t>Format ekranu</w:t>
            </w:r>
          </w:p>
        </w:tc>
        <w:tc>
          <w:tcPr>
            <w:tcW w:w="1606" w:type="pct"/>
            <w:shd w:val="clear" w:color="auto" w:fill="auto"/>
            <w:vAlign w:val="center"/>
          </w:tcPr>
          <w:p w14:paraId="27DA78CC" w14:textId="59B0BB5A" w:rsidR="00805F71" w:rsidRPr="007B2AA5" w:rsidRDefault="00805F71" w:rsidP="00805F71">
            <w:pPr>
              <w:spacing w:after="0" w:line="240" w:lineRule="auto"/>
              <w:rPr>
                <w:sz w:val="18"/>
                <w:szCs w:val="18"/>
              </w:rPr>
            </w:pPr>
            <w:r w:rsidRPr="007B2AA5">
              <w:rPr>
                <w:sz w:val="18"/>
                <w:szCs w:val="18"/>
              </w:rPr>
              <w:t>16:9</w:t>
            </w:r>
          </w:p>
        </w:tc>
        <w:tc>
          <w:tcPr>
            <w:tcW w:w="1606" w:type="pct"/>
            <w:vAlign w:val="center"/>
          </w:tcPr>
          <w:p w14:paraId="0358E7C8"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299"/>
            </w:r>
          </w:p>
        </w:tc>
      </w:tr>
      <w:tr w:rsidR="007B2AA5" w:rsidRPr="007B2AA5" w14:paraId="60F0234D" w14:textId="77777777" w:rsidTr="0018086E">
        <w:trPr>
          <w:trHeight w:val="473"/>
        </w:trPr>
        <w:tc>
          <w:tcPr>
            <w:tcW w:w="232" w:type="pct"/>
            <w:shd w:val="clear" w:color="auto" w:fill="auto"/>
            <w:noWrap/>
            <w:vAlign w:val="center"/>
          </w:tcPr>
          <w:p w14:paraId="30DF47B1" w14:textId="4978F139" w:rsidR="00805F71" w:rsidRPr="007B2AA5" w:rsidRDefault="00805F71" w:rsidP="00805F71">
            <w:pPr>
              <w:spacing w:after="0" w:line="240" w:lineRule="auto"/>
              <w:jc w:val="center"/>
              <w:rPr>
                <w:rFonts w:cstheme="minorHAnsi"/>
                <w:b/>
                <w:bCs/>
                <w:sz w:val="20"/>
                <w:szCs w:val="20"/>
              </w:rPr>
            </w:pPr>
            <w:r w:rsidRPr="007B2AA5">
              <w:rPr>
                <w:b/>
                <w:bCs/>
                <w:sz w:val="18"/>
                <w:szCs w:val="18"/>
              </w:rPr>
              <w:t>4</w:t>
            </w:r>
          </w:p>
        </w:tc>
        <w:tc>
          <w:tcPr>
            <w:tcW w:w="1556" w:type="pct"/>
            <w:shd w:val="clear" w:color="auto" w:fill="auto"/>
            <w:vAlign w:val="center"/>
          </w:tcPr>
          <w:p w14:paraId="00CE151D" w14:textId="67E096AF" w:rsidR="00805F71" w:rsidRPr="007B2AA5" w:rsidRDefault="00805F71" w:rsidP="00805F71">
            <w:pPr>
              <w:spacing w:after="0" w:line="240" w:lineRule="auto"/>
              <w:rPr>
                <w:rFonts w:cstheme="minorHAnsi"/>
                <w:sz w:val="20"/>
                <w:szCs w:val="20"/>
              </w:rPr>
            </w:pPr>
            <w:r w:rsidRPr="007B2AA5">
              <w:rPr>
                <w:sz w:val="18"/>
                <w:szCs w:val="18"/>
              </w:rPr>
              <w:t>Rodzaj ekranu</w:t>
            </w:r>
          </w:p>
        </w:tc>
        <w:tc>
          <w:tcPr>
            <w:tcW w:w="1606" w:type="pct"/>
            <w:shd w:val="clear" w:color="auto" w:fill="auto"/>
            <w:vAlign w:val="center"/>
          </w:tcPr>
          <w:p w14:paraId="7D0CBBC5" w14:textId="10CC37CC" w:rsidR="00805F71" w:rsidRPr="007B2AA5" w:rsidRDefault="00805F71" w:rsidP="00805F71">
            <w:pPr>
              <w:spacing w:after="0" w:line="240" w:lineRule="auto"/>
              <w:rPr>
                <w:sz w:val="18"/>
                <w:szCs w:val="18"/>
              </w:rPr>
            </w:pPr>
            <w:r w:rsidRPr="007B2AA5">
              <w:rPr>
                <w:sz w:val="18"/>
                <w:szCs w:val="18"/>
              </w:rPr>
              <w:t>LCD / IPS</w:t>
            </w:r>
          </w:p>
        </w:tc>
        <w:tc>
          <w:tcPr>
            <w:tcW w:w="1606" w:type="pct"/>
            <w:vAlign w:val="center"/>
          </w:tcPr>
          <w:p w14:paraId="6C8C6449"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0"/>
            </w:r>
          </w:p>
        </w:tc>
      </w:tr>
      <w:tr w:rsidR="007B2AA5" w:rsidRPr="007B2AA5" w14:paraId="01A9C7E7" w14:textId="77777777" w:rsidTr="0018086E">
        <w:trPr>
          <w:trHeight w:val="473"/>
        </w:trPr>
        <w:tc>
          <w:tcPr>
            <w:tcW w:w="232" w:type="pct"/>
            <w:shd w:val="clear" w:color="auto" w:fill="auto"/>
            <w:noWrap/>
            <w:vAlign w:val="center"/>
          </w:tcPr>
          <w:p w14:paraId="4D48D92D" w14:textId="6792238E" w:rsidR="00805F71" w:rsidRPr="007B2AA5" w:rsidRDefault="00805F71" w:rsidP="00805F71">
            <w:pPr>
              <w:spacing w:after="0" w:line="240" w:lineRule="auto"/>
              <w:jc w:val="center"/>
              <w:rPr>
                <w:rFonts w:cstheme="minorHAnsi"/>
                <w:b/>
                <w:bCs/>
                <w:sz w:val="20"/>
                <w:szCs w:val="20"/>
              </w:rPr>
            </w:pPr>
            <w:r w:rsidRPr="007B2AA5">
              <w:rPr>
                <w:b/>
                <w:bCs/>
                <w:sz w:val="18"/>
                <w:szCs w:val="18"/>
              </w:rPr>
              <w:t>5</w:t>
            </w:r>
          </w:p>
        </w:tc>
        <w:tc>
          <w:tcPr>
            <w:tcW w:w="1556" w:type="pct"/>
            <w:shd w:val="clear" w:color="auto" w:fill="auto"/>
            <w:vAlign w:val="center"/>
          </w:tcPr>
          <w:p w14:paraId="7EC05F52" w14:textId="5B790E32" w:rsidR="00805F71" w:rsidRPr="007B2AA5" w:rsidRDefault="00805F71" w:rsidP="00805F71">
            <w:pPr>
              <w:spacing w:after="0" w:line="240" w:lineRule="auto"/>
              <w:rPr>
                <w:rFonts w:cstheme="minorHAnsi"/>
                <w:sz w:val="20"/>
                <w:szCs w:val="20"/>
              </w:rPr>
            </w:pPr>
            <w:r w:rsidRPr="007B2AA5">
              <w:rPr>
                <w:sz w:val="18"/>
                <w:szCs w:val="18"/>
              </w:rPr>
              <w:t>Jasność</w:t>
            </w:r>
          </w:p>
        </w:tc>
        <w:tc>
          <w:tcPr>
            <w:tcW w:w="1606" w:type="pct"/>
            <w:shd w:val="clear" w:color="auto" w:fill="auto"/>
            <w:vAlign w:val="center"/>
          </w:tcPr>
          <w:p w14:paraId="3515D409" w14:textId="1E8EB83D" w:rsidR="00805F71" w:rsidRPr="007B2AA5" w:rsidRDefault="00805F71" w:rsidP="00805F71">
            <w:pPr>
              <w:spacing w:after="0" w:line="240" w:lineRule="auto"/>
              <w:rPr>
                <w:sz w:val="18"/>
                <w:szCs w:val="18"/>
              </w:rPr>
            </w:pPr>
            <w:r w:rsidRPr="007B2AA5">
              <w:rPr>
                <w:sz w:val="18"/>
                <w:szCs w:val="18"/>
              </w:rPr>
              <w:t xml:space="preserve">Minimum 380 cd/m2 </w:t>
            </w:r>
          </w:p>
        </w:tc>
        <w:tc>
          <w:tcPr>
            <w:tcW w:w="1606" w:type="pct"/>
            <w:vAlign w:val="center"/>
          </w:tcPr>
          <w:p w14:paraId="217431DE"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1"/>
            </w:r>
          </w:p>
        </w:tc>
      </w:tr>
      <w:tr w:rsidR="007B2AA5" w:rsidRPr="007B2AA5" w14:paraId="5642F11A" w14:textId="77777777" w:rsidTr="0018086E">
        <w:trPr>
          <w:trHeight w:val="473"/>
        </w:trPr>
        <w:tc>
          <w:tcPr>
            <w:tcW w:w="232" w:type="pct"/>
            <w:shd w:val="clear" w:color="auto" w:fill="auto"/>
            <w:noWrap/>
            <w:vAlign w:val="center"/>
          </w:tcPr>
          <w:p w14:paraId="091D7297" w14:textId="559F7DF8" w:rsidR="00805F71" w:rsidRPr="007B2AA5" w:rsidRDefault="00805F71" w:rsidP="00805F71">
            <w:pPr>
              <w:spacing w:after="0" w:line="240" w:lineRule="auto"/>
              <w:jc w:val="center"/>
              <w:rPr>
                <w:rFonts w:cstheme="minorHAnsi"/>
                <w:b/>
                <w:bCs/>
                <w:sz w:val="20"/>
                <w:szCs w:val="20"/>
              </w:rPr>
            </w:pPr>
            <w:r w:rsidRPr="007B2AA5">
              <w:rPr>
                <w:b/>
                <w:bCs/>
                <w:sz w:val="18"/>
                <w:szCs w:val="18"/>
              </w:rPr>
              <w:t>6</w:t>
            </w:r>
          </w:p>
        </w:tc>
        <w:tc>
          <w:tcPr>
            <w:tcW w:w="1556" w:type="pct"/>
            <w:shd w:val="clear" w:color="auto" w:fill="auto"/>
            <w:vAlign w:val="center"/>
          </w:tcPr>
          <w:p w14:paraId="49C1B4AA" w14:textId="27DF4103" w:rsidR="00805F71" w:rsidRPr="007B2AA5" w:rsidRDefault="00805F71" w:rsidP="00805F71">
            <w:pPr>
              <w:spacing w:after="0" w:line="240" w:lineRule="auto"/>
              <w:rPr>
                <w:rFonts w:cstheme="minorHAnsi"/>
                <w:sz w:val="20"/>
                <w:szCs w:val="20"/>
              </w:rPr>
            </w:pPr>
            <w:r w:rsidRPr="007B2AA5">
              <w:rPr>
                <w:sz w:val="18"/>
                <w:szCs w:val="18"/>
              </w:rPr>
              <w:t>Współczynnik kontrastu</w:t>
            </w:r>
          </w:p>
        </w:tc>
        <w:tc>
          <w:tcPr>
            <w:tcW w:w="1606" w:type="pct"/>
            <w:shd w:val="clear" w:color="auto" w:fill="auto"/>
            <w:vAlign w:val="center"/>
          </w:tcPr>
          <w:p w14:paraId="273CC53C" w14:textId="05AE8281" w:rsidR="00805F71" w:rsidRPr="007B2AA5" w:rsidRDefault="00805F71" w:rsidP="00805F71">
            <w:pPr>
              <w:spacing w:after="0" w:line="240" w:lineRule="auto"/>
              <w:rPr>
                <w:sz w:val="18"/>
                <w:szCs w:val="18"/>
              </w:rPr>
            </w:pPr>
            <w:r w:rsidRPr="007B2AA5">
              <w:rPr>
                <w:sz w:val="18"/>
                <w:szCs w:val="18"/>
              </w:rPr>
              <w:t>Minimum 700:1</w:t>
            </w:r>
          </w:p>
        </w:tc>
        <w:tc>
          <w:tcPr>
            <w:tcW w:w="1606" w:type="pct"/>
            <w:vAlign w:val="center"/>
          </w:tcPr>
          <w:p w14:paraId="616762B7"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2"/>
            </w:r>
          </w:p>
        </w:tc>
      </w:tr>
      <w:tr w:rsidR="007B2AA5" w:rsidRPr="007B2AA5" w14:paraId="1E78A69D" w14:textId="77777777" w:rsidTr="0018086E">
        <w:trPr>
          <w:trHeight w:val="473"/>
        </w:trPr>
        <w:tc>
          <w:tcPr>
            <w:tcW w:w="232" w:type="pct"/>
            <w:shd w:val="clear" w:color="auto" w:fill="auto"/>
            <w:noWrap/>
            <w:vAlign w:val="center"/>
          </w:tcPr>
          <w:p w14:paraId="2248DAAF" w14:textId="7F35E8EE" w:rsidR="00805F71" w:rsidRPr="007B2AA5" w:rsidRDefault="00805F71" w:rsidP="00805F71">
            <w:pPr>
              <w:spacing w:after="0" w:line="240" w:lineRule="auto"/>
              <w:jc w:val="center"/>
              <w:rPr>
                <w:rFonts w:cstheme="minorHAnsi"/>
                <w:b/>
                <w:bCs/>
                <w:sz w:val="20"/>
                <w:szCs w:val="20"/>
              </w:rPr>
            </w:pPr>
            <w:r w:rsidRPr="007B2AA5">
              <w:rPr>
                <w:b/>
                <w:bCs/>
                <w:sz w:val="18"/>
                <w:szCs w:val="18"/>
              </w:rPr>
              <w:t>7</w:t>
            </w:r>
          </w:p>
        </w:tc>
        <w:tc>
          <w:tcPr>
            <w:tcW w:w="1556" w:type="pct"/>
            <w:shd w:val="clear" w:color="auto" w:fill="auto"/>
            <w:vAlign w:val="center"/>
          </w:tcPr>
          <w:p w14:paraId="5FFA3A40" w14:textId="7C7CE08D" w:rsidR="00805F71" w:rsidRPr="007B2AA5" w:rsidRDefault="00805F71" w:rsidP="00805F71">
            <w:pPr>
              <w:spacing w:after="0" w:line="240" w:lineRule="auto"/>
              <w:rPr>
                <w:rFonts w:cstheme="minorHAnsi"/>
                <w:sz w:val="20"/>
                <w:szCs w:val="20"/>
              </w:rPr>
            </w:pPr>
            <w:r w:rsidRPr="007B2AA5">
              <w:rPr>
                <w:sz w:val="18"/>
                <w:szCs w:val="18"/>
              </w:rPr>
              <w:t>Kąt widzenia</w:t>
            </w:r>
          </w:p>
        </w:tc>
        <w:tc>
          <w:tcPr>
            <w:tcW w:w="1606" w:type="pct"/>
            <w:shd w:val="clear" w:color="auto" w:fill="auto"/>
            <w:vAlign w:val="center"/>
          </w:tcPr>
          <w:p w14:paraId="1D9983F4" w14:textId="3E1BB6C7" w:rsidR="00805F71" w:rsidRPr="007B2AA5" w:rsidRDefault="00805F71" w:rsidP="00805F71">
            <w:pPr>
              <w:spacing w:after="0" w:line="240" w:lineRule="auto"/>
              <w:rPr>
                <w:sz w:val="18"/>
                <w:szCs w:val="18"/>
              </w:rPr>
            </w:pPr>
            <w:r w:rsidRPr="007B2AA5">
              <w:rPr>
                <w:sz w:val="18"/>
                <w:szCs w:val="18"/>
              </w:rPr>
              <w:t>Minimum 178</w:t>
            </w:r>
            <w:r w:rsidRPr="007B2AA5">
              <w:rPr>
                <w:sz w:val="18"/>
                <w:szCs w:val="18"/>
                <w:vertAlign w:val="superscript"/>
              </w:rPr>
              <w:t>o</w:t>
            </w:r>
            <w:r w:rsidRPr="007B2AA5">
              <w:rPr>
                <w:sz w:val="18"/>
                <w:szCs w:val="18"/>
              </w:rPr>
              <w:t>/178</w:t>
            </w:r>
            <w:r w:rsidRPr="007B2AA5">
              <w:rPr>
                <w:sz w:val="18"/>
                <w:szCs w:val="18"/>
                <w:vertAlign w:val="superscript"/>
              </w:rPr>
              <w:t>o</w:t>
            </w:r>
          </w:p>
        </w:tc>
        <w:tc>
          <w:tcPr>
            <w:tcW w:w="1606" w:type="pct"/>
            <w:vAlign w:val="center"/>
          </w:tcPr>
          <w:p w14:paraId="2567E994"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3"/>
            </w:r>
          </w:p>
        </w:tc>
      </w:tr>
      <w:tr w:rsidR="007B2AA5" w:rsidRPr="007B2AA5" w14:paraId="29AD289A" w14:textId="77777777" w:rsidTr="0018086E">
        <w:trPr>
          <w:trHeight w:val="473"/>
        </w:trPr>
        <w:tc>
          <w:tcPr>
            <w:tcW w:w="232" w:type="pct"/>
            <w:shd w:val="clear" w:color="auto" w:fill="auto"/>
            <w:noWrap/>
            <w:vAlign w:val="center"/>
          </w:tcPr>
          <w:p w14:paraId="7D31D496" w14:textId="4FAAE982" w:rsidR="00805F71" w:rsidRPr="007B2AA5" w:rsidRDefault="00805F71" w:rsidP="00805F71">
            <w:pPr>
              <w:spacing w:after="0" w:line="240" w:lineRule="auto"/>
              <w:jc w:val="center"/>
              <w:rPr>
                <w:rFonts w:cstheme="minorHAnsi"/>
                <w:b/>
                <w:bCs/>
                <w:sz w:val="20"/>
                <w:szCs w:val="20"/>
              </w:rPr>
            </w:pPr>
            <w:r w:rsidRPr="007B2AA5">
              <w:rPr>
                <w:b/>
                <w:bCs/>
                <w:sz w:val="18"/>
                <w:szCs w:val="18"/>
              </w:rPr>
              <w:t>8</w:t>
            </w:r>
          </w:p>
        </w:tc>
        <w:tc>
          <w:tcPr>
            <w:tcW w:w="1556" w:type="pct"/>
            <w:shd w:val="clear" w:color="auto" w:fill="auto"/>
            <w:vAlign w:val="center"/>
          </w:tcPr>
          <w:p w14:paraId="7BB57E9E" w14:textId="57655008" w:rsidR="00805F71" w:rsidRPr="007B2AA5" w:rsidRDefault="00805F71" w:rsidP="00805F71">
            <w:pPr>
              <w:spacing w:after="0" w:line="240" w:lineRule="auto"/>
              <w:rPr>
                <w:rFonts w:cstheme="minorHAnsi"/>
                <w:sz w:val="20"/>
                <w:szCs w:val="20"/>
              </w:rPr>
            </w:pPr>
            <w:r w:rsidRPr="007B2AA5">
              <w:rPr>
                <w:sz w:val="18"/>
                <w:szCs w:val="18"/>
              </w:rPr>
              <w:t>Rozdzielczość maksymalna</w:t>
            </w:r>
          </w:p>
        </w:tc>
        <w:tc>
          <w:tcPr>
            <w:tcW w:w="1606" w:type="pct"/>
            <w:shd w:val="clear" w:color="auto" w:fill="auto"/>
            <w:vAlign w:val="center"/>
          </w:tcPr>
          <w:p w14:paraId="7CC7649D" w14:textId="22E377D1" w:rsidR="00805F71" w:rsidRPr="007B2AA5" w:rsidRDefault="00805F71" w:rsidP="00805F71">
            <w:pPr>
              <w:spacing w:after="0" w:line="240" w:lineRule="auto"/>
              <w:rPr>
                <w:sz w:val="18"/>
                <w:szCs w:val="18"/>
              </w:rPr>
            </w:pPr>
            <w:r w:rsidRPr="007B2AA5">
              <w:rPr>
                <w:sz w:val="18"/>
                <w:szCs w:val="18"/>
              </w:rPr>
              <w:t>Minimum 1200x800</w:t>
            </w:r>
          </w:p>
        </w:tc>
        <w:tc>
          <w:tcPr>
            <w:tcW w:w="1606" w:type="pct"/>
            <w:vAlign w:val="center"/>
          </w:tcPr>
          <w:p w14:paraId="086BC690"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4"/>
            </w:r>
          </w:p>
        </w:tc>
      </w:tr>
      <w:tr w:rsidR="007B2AA5" w:rsidRPr="007B2AA5" w14:paraId="0CE0B5EC" w14:textId="77777777" w:rsidTr="0018086E">
        <w:trPr>
          <w:trHeight w:val="473"/>
        </w:trPr>
        <w:tc>
          <w:tcPr>
            <w:tcW w:w="232" w:type="pct"/>
            <w:shd w:val="clear" w:color="auto" w:fill="auto"/>
            <w:noWrap/>
            <w:vAlign w:val="center"/>
          </w:tcPr>
          <w:p w14:paraId="0E32A3FA" w14:textId="1F963DBB" w:rsidR="00805F71" w:rsidRPr="007B2AA5" w:rsidRDefault="00805F71" w:rsidP="00805F71">
            <w:pPr>
              <w:spacing w:after="0" w:line="240" w:lineRule="auto"/>
              <w:jc w:val="center"/>
              <w:rPr>
                <w:rFonts w:cstheme="minorHAnsi"/>
                <w:b/>
                <w:bCs/>
                <w:sz w:val="20"/>
                <w:szCs w:val="20"/>
              </w:rPr>
            </w:pPr>
            <w:r w:rsidRPr="007B2AA5">
              <w:rPr>
                <w:b/>
                <w:bCs/>
                <w:sz w:val="18"/>
                <w:szCs w:val="18"/>
              </w:rPr>
              <w:t>9</w:t>
            </w:r>
          </w:p>
        </w:tc>
        <w:tc>
          <w:tcPr>
            <w:tcW w:w="1556" w:type="pct"/>
            <w:shd w:val="clear" w:color="auto" w:fill="auto"/>
            <w:vAlign w:val="center"/>
          </w:tcPr>
          <w:p w14:paraId="47C95CCD" w14:textId="407C1AE2" w:rsidR="00805F71" w:rsidRPr="007B2AA5" w:rsidRDefault="00805F71" w:rsidP="00805F71">
            <w:pPr>
              <w:spacing w:after="0" w:line="240" w:lineRule="auto"/>
              <w:rPr>
                <w:rFonts w:cstheme="minorHAnsi"/>
                <w:sz w:val="20"/>
                <w:szCs w:val="20"/>
              </w:rPr>
            </w:pPr>
            <w:r w:rsidRPr="007B2AA5">
              <w:rPr>
                <w:sz w:val="18"/>
                <w:szCs w:val="18"/>
              </w:rPr>
              <w:t>Piksele/cal</w:t>
            </w:r>
          </w:p>
        </w:tc>
        <w:tc>
          <w:tcPr>
            <w:tcW w:w="1606" w:type="pct"/>
            <w:shd w:val="clear" w:color="auto" w:fill="auto"/>
            <w:vAlign w:val="center"/>
          </w:tcPr>
          <w:p w14:paraId="12F9FA0B" w14:textId="126003EE" w:rsidR="00805F71" w:rsidRPr="007B2AA5" w:rsidRDefault="00805F71" w:rsidP="00805F71">
            <w:pPr>
              <w:spacing w:after="0" w:line="240" w:lineRule="auto"/>
              <w:rPr>
                <w:sz w:val="18"/>
                <w:szCs w:val="18"/>
              </w:rPr>
            </w:pPr>
            <w:r w:rsidRPr="007B2AA5">
              <w:rPr>
                <w:sz w:val="18"/>
                <w:szCs w:val="18"/>
              </w:rPr>
              <w:t>Minimum 200ppi</w:t>
            </w:r>
          </w:p>
        </w:tc>
        <w:tc>
          <w:tcPr>
            <w:tcW w:w="1606" w:type="pct"/>
            <w:vAlign w:val="center"/>
          </w:tcPr>
          <w:p w14:paraId="1AFA3C1C"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5"/>
            </w:r>
          </w:p>
        </w:tc>
      </w:tr>
      <w:tr w:rsidR="007B2AA5" w:rsidRPr="007B2AA5" w14:paraId="565573F8" w14:textId="77777777" w:rsidTr="0018086E">
        <w:trPr>
          <w:trHeight w:val="473"/>
        </w:trPr>
        <w:tc>
          <w:tcPr>
            <w:tcW w:w="232" w:type="pct"/>
            <w:shd w:val="clear" w:color="auto" w:fill="auto"/>
            <w:noWrap/>
            <w:vAlign w:val="center"/>
          </w:tcPr>
          <w:p w14:paraId="157C00DF" w14:textId="38C4CEDB" w:rsidR="00805F71" w:rsidRPr="007B2AA5" w:rsidRDefault="00805F71" w:rsidP="00805F71">
            <w:pPr>
              <w:spacing w:after="0" w:line="240" w:lineRule="auto"/>
              <w:jc w:val="center"/>
              <w:rPr>
                <w:rFonts w:cstheme="minorHAnsi"/>
                <w:b/>
                <w:bCs/>
                <w:sz w:val="20"/>
                <w:szCs w:val="20"/>
              </w:rPr>
            </w:pPr>
            <w:r w:rsidRPr="007B2AA5">
              <w:rPr>
                <w:b/>
                <w:bCs/>
                <w:sz w:val="18"/>
                <w:szCs w:val="18"/>
              </w:rPr>
              <w:t>10</w:t>
            </w:r>
          </w:p>
        </w:tc>
        <w:tc>
          <w:tcPr>
            <w:tcW w:w="1556" w:type="pct"/>
            <w:shd w:val="clear" w:color="auto" w:fill="auto"/>
            <w:vAlign w:val="center"/>
          </w:tcPr>
          <w:p w14:paraId="513A2754" w14:textId="5312B354" w:rsidR="00805F71" w:rsidRPr="007B2AA5" w:rsidRDefault="00805F71" w:rsidP="00805F71">
            <w:pPr>
              <w:spacing w:after="0" w:line="240" w:lineRule="auto"/>
              <w:rPr>
                <w:rFonts w:cstheme="minorHAnsi"/>
                <w:sz w:val="20"/>
                <w:szCs w:val="20"/>
              </w:rPr>
            </w:pPr>
            <w:r w:rsidRPr="007B2AA5">
              <w:rPr>
                <w:sz w:val="18"/>
                <w:szCs w:val="18"/>
              </w:rPr>
              <w:t>Złącza</w:t>
            </w:r>
          </w:p>
        </w:tc>
        <w:tc>
          <w:tcPr>
            <w:tcW w:w="1606" w:type="pct"/>
            <w:shd w:val="clear" w:color="auto" w:fill="auto"/>
            <w:vAlign w:val="center"/>
          </w:tcPr>
          <w:p w14:paraId="3F03A3D2" w14:textId="5B2A9784" w:rsidR="00805F71" w:rsidRPr="007B2AA5" w:rsidRDefault="00805F71" w:rsidP="00805F71">
            <w:pPr>
              <w:spacing w:after="0" w:line="240" w:lineRule="auto"/>
              <w:rPr>
                <w:sz w:val="18"/>
                <w:szCs w:val="18"/>
              </w:rPr>
            </w:pPr>
            <w:r w:rsidRPr="007B2AA5">
              <w:rPr>
                <w:sz w:val="18"/>
                <w:szCs w:val="18"/>
              </w:rPr>
              <w:t>VGA, HDMI, BNC, RCA, USB – obsługa ekranu dotykowego</w:t>
            </w:r>
          </w:p>
        </w:tc>
        <w:tc>
          <w:tcPr>
            <w:tcW w:w="1606" w:type="pct"/>
            <w:vAlign w:val="center"/>
          </w:tcPr>
          <w:p w14:paraId="09B0951F"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6"/>
            </w:r>
          </w:p>
        </w:tc>
      </w:tr>
      <w:tr w:rsidR="007B2AA5" w:rsidRPr="007B2AA5" w14:paraId="0EB0E9CB" w14:textId="77777777" w:rsidTr="0018086E">
        <w:trPr>
          <w:trHeight w:val="473"/>
        </w:trPr>
        <w:tc>
          <w:tcPr>
            <w:tcW w:w="232" w:type="pct"/>
            <w:shd w:val="clear" w:color="auto" w:fill="auto"/>
            <w:noWrap/>
            <w:vAlign w:val="center"/>
          </w:tcPr>
          <w:p w14:paraId="700706AF" w14:textId="7F021074" w:rsidR="00805F71" w:rsidRPr="007B2AA5" w:rsidRDefault="00805F71" w:rsidP="00805F71">
            <w:pPr>
              <w:spacing w:after="0" w:line="240" w:lineRule="auto"/>
              <w:jc w:val="center"/>
              <w:rPr>
                <w:rFonts w:cstheme="minorHAnsi"/>
                <w:b/>
                <w:bCs/>
                <w:sz w:val="20"/>
                <w:szCs w:val="20"/>
              </w:rPr>
            </w:pPr>
            <w:r w:rsidRPr="007B2AA5">
              <w:rPr>
                <w:b/>
                <w:bCs/>
                <w:sz w:val="18"/>
                <w:szCs w:val="18"/>
              </w:rPr>
              <w:t>11</w:t>
            </w:r>
          </w:p>
        </w:tc>
        <w:tc>
          <w:tcPr>
            <w:tcW w:w="1556" w:type="pct"/>
            <w:shd w:val="clear" w:color="auto" w:fill="auto"/>
            <w:vAlign w:val="center"/>
          </w:tcPr>
          <w:p w14:paraId="58986035" w14:textId="7934646E" w:rsidR="00805F71" w:rsidRPr="007B2AA5" w:rsidRDefault="00805F71" w:rsidP="00805F71">
            <w:pPr>
              <w:spacing w:after="0" w:line="240" w:lineRule="auto"/>
              <w:rPr>
                <w:rFonts w:cstheme="minorHAnsi"/>
                <w:sz w:val="20"/>
                <w:szCs w:val="20"/>
              </w:rPr>
            </w:pPr>
            <w:r w:rsidRPr="007B2AA5">
              <w:rPr>
                <w:sz w:val="18"/>
                <w:szCs w:val="18"/>
              </w:rPr>
              <w:t>Obsług</w:t>
            </w:r>
            <w:r w:rsidR="0065741B">
              <w:rPr>
                <w:sz w:val="18"/>
                <w:szCs w:val="18"/>
              </w:rPr>
              <w:t>a</w:t>
            </w:r>
            <w:r w:rsidRPr="007B2AA5">
              <w:rPr>
                <w:sz w:val="18"/>
                <w:szCs w:val="18"/>
              </w:rPr>
              <w:t xml:space="preserve"> systemów wizji</w:t>
            </w:r>
          </w:p>
        </w:tc>
        <w:tc>
          <w:tcPr>
            <w:tcW w:w="1606" w:type="pct"/>
            <w:shd w:val="clear" w:color="auto" w:fill="auto"/>
            <w:vAlign w:val="center"/>
          </w:tcPr>
          <w:p w14:paraId="68AFBC2D" w14:textId="5ADAD5A9" w:rsidR="00805F71" w:rsidRPr="007B2AA5" w:rsidRDefault="00805F71" w:rsidP="00805F71">
            <w:pPr>
              <w:spacing w:after="0" w:line="240" w:lineRule="auto"/>
              <w:rPr>
                <w:sz w:val="18"/>
                <w:szCs w:val="18"/>
              </w:rPr>
            </w:pPr>
            <w:r w:rsidRPr="007B2AA5">
              <w:rPr>
                <w:sz w:val="18"/>
                <w:szCs w:val="18"/>
              </w:rPr>
              <w:t>PAL/NTSC/SECAM</w:t>
            </w:r>
          </w:p>
        </w:tc>
        <w:tc>
          <w:tcPr>
            <w:tcW w:w="1606" w:type="pct"/>
            <w:vAlign w:val="center"/>
          </w:tcPr>
          <w:p w14:paraId="38D2EBE8"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7"/>
            </w:r>
          </w:p>
        </w:tc>
      </w:tr>
      <w:tr w:rsidR="007B2AA5" w:rsidRPr="007B2AA5" w14:paraId="10F08D93" w14:textId="77777777" w:rsidTr="0018086E">
        <w:trPr>
          <w:trHeight w:val="473"/>
        </w:trPr>
        <w:tc>
          <w:tcPr>
            <w:tcW w:w="232" w:type="pct"/>
            <w:shd w:val="clear" w:color="auto" w:fill="auto"/>
            <w:noWrap/>
            <w:vAlign w:val="center"/>
          </w:tcPr>
          <w:p w14:paraId="310D8D71" w14:textId="53F04CE3" w:rsidR="00805F71" w:rsidRPr="007B2AA5" w:rsidRDefault="00805F71" w:rsidP="00805F71">
            <w:pPr>
              <w:spacing w:after="0" w:line="240" w:lineRule="auto"/>
              <w:jc w:val="center"/>
              <w:rPr>
                <w:rFonts w:cstheme="minorHAnsi"/>
                <w:b/>
                <w:bCs/>
                <w:sz w:val="20"/>
                <w:szCs w:val="20"/>
              </w:rPr>
            </w:pPr>
            <w:r w:rsidRPr="007B2AA5">
              <w:rPr>
                <w:b/>
                <w:bCs/>
                <w:sz w:val="18"/>
                <w:szCs w:val="18"/>
              </w:rPr>
              <w:t>12</w:t>
            </w:r>
          </w:p>
        </w:tc>
        <w:tc>
          <w:tcPr>
            <w:tcW w:w="1556" w:type="pct"/>
            <w:shd w:val="clear" w:color="auto" w:fill="auto"/>
            <w:vAlign w:val="center"/>
          </w:tcPr>
          <w:p w14:paraId="6FF80509" w14:textId="72E95EDE" w:rsidR="00805F71" w:rsidRPr="007B2AA5" w:rsidRDefault="00805F71" w:rsidP="00805F71">
            <w:pPr>
              <w:spacing w:after="0" w:line="240" w:lineRule="auto"/>
              <w:rPr>
                <w:rFonts w:cstheme="minorHAnsi"/>
                <w:sz w:val="20"/>
                <w:szCs w:val="20"/>
              </w:rPr>
            </w:pPr>
            <w:r w:rsidRPr="007B2AA5">
              <w:rPr>
                <w:sz w:val="18"/>
                <w:szCs w:val="18"/>
              </w:rPr>
              <w:t>Sposób montażu</w:t>
            </w:r>
          </w:p>
        </w:tc>
        <w:tc>
          <w:tcPr>
            <w:tcW w:w="1606" w:type="pct"/>
            <w:shd w:val="clear" w:color="auto" w:fill="auto"/>
            <w:vAlign w:val="center"/>
          </w:tcPr>
          <w:p w14:paraId="18E61412" w14:textId="7EC63E2A" w:rsidR="00805F71" w:rsidRPr="007B2AA5" w:rsidRDefault="00805F71" w:rsidP="00805F71">
            <w:pPr>
              <w:spacing w:after="0" w:line="240" w:lineRule="auto"/>
              <w:rPr>
                <w:sz w:val="18"/>
                <w:szCs w:val="18"/>
              </w:rPr>
            </w:pPr>
            <w:r w:rsidRPr="007B2AA5">
              <w:rPr>
                <w:sz w:val="18"/>
                <w:szCs w:val="18"/>
              </w:rPr>
              <w:t>Monitor powinien umożliwiać montaż zarówno stojący jak i ścienny</w:t>
            </w:r>
          </w:p>
        </w:tc>
        <w:tc>
          <w:tcPr>
            <w:tcW w:w="1606" w:type="pct"/>
            <w:vAlign w:val="center"/>
          </w:tcPr>
          <w:p w14:paraId="4D9CBC4C"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8"/>
            </w:r>
          </w:p>
        </w:tc>
      </w:tr>
      <w:tr w:rsidR="007B2AA5" w:rsidRPr="007B2AA5" w14:paraId="1B91C088" w14:textId="77777777" w:rsidTr="0018086E">
        <w:trPr>
          <w:trHeight w:val="473"/>
        </w:trPr>
        <w:tc>
          <w:tcPr>
            <w:tcW w:w="232" w:type="pct"/>
            <w:shd w:val="clear" w:color="auto" w:fill="auto"/>
            <w:noWrap/>
            <w:vAlign w:val="center"/>
          </w:tcPr>
          <w:p w14:paraId="7B19CE44" w14:textId="72F7CCE8" w:rsidR="00805F71" w:rsidRPr="007B2AA5" w:rsidRDefault="00805F71" w:rsidP="00805F71">
            <w:pPr>
              <w:spacing w:after="0" w:line="240" w:lineRule="auto"/>
              <w:jc w:val="center"/>
              <w:rPr>
                <w:rFonts w:cstheme="minorHAnsi"/>
                <w:b/>
                <w:bCs/>
                <w:sz w:val="20"/>
                <w:szCs w:val="20"/>
              </w:rPr>
            </w:pPr>
            <w:r w:rsidRPr="007B2AA5">
              <w:rPr>
                <w:b/>
                <w:bCs/>
                <w:sz w:val="18"/>
                <w:szCs w:val="18"/>
              </w:rPr>
              <w:t>13</w:t>
            </w:r>
          </w:p>
        </w:tc>
        <w:tc>
          <w:tcPr>
            <w:tcW w:w="1556" w:type="pct"/>
            <w:shd w:val="clear" w:color="auto" w:fill="auto"/>
            <w:vAlign w:val="center"/>
          </w:tcPr>
          <w:p w14:paraId="280B1239" w14:textId="7DB11BB9" w:rsidR="00805F71" w:rsidRPr="007B2AA5" w:rsidRDefault="00805F71" w:rsidP="00805F71">
            <w:pPr>
              <w:spacing w:after="0" w:line="240" w:lineRule="auto"/>
              <w:rPr>
                <w:rFonts w:cstheme="minorHAnsi"/>
                <w:sz w:val="20"/>
                <w:szCs w:val="20"/>
              </w:rPr>
            </w:pPr>
            <w:r w:rsidRPr="007B2AA5">
              <w:rPr>
                <w:sz w:val="18"/>
                <w:szCs w:val="18"/>
              </w:rPr>
              <w:t>Rodzaj obudowy</w:t>
            </w:r>
          </w:p>
        </w:tc>
        <w:tc>
          <w:tcPr>
            <w:tcW w:w="1606" w:type="pct"/>
            <w:shd w:val="clear" w:color="auto" w:fill="auto"/>
            <w:vAlign w:val="center"/>
          </w:tcPr>
          <w:p w14:paraId="4BC6D093" w14:textId="19891F69" w:rsidR="00805F71" w:rsidRPr="007B2AA5" w:rsidRDefault="00805F71" w:rsidP="00805F71">
            <w:pPr>
              <w:spacing w:after="0" w:line="240" w:lineRule="auto"/>
              <w:rPr>
                <w:sz w:val="18"/>
                <w:szCs w:val="18"/>
              </w:rPr>
            </w:pPr>
            <w:r w:rsidRPr="007B2AA5">
              <w:rPr>
                <w:sz w:val="18"/>
                <w:szCs w:val="18"/>
              </w:rPr>
              <w:t>metalowa</w:t>
            </w:r>
          </w:p>
        </w:tc>
        <w:tc>
          <w:tcPr>
            <w:tcW w:w="1606" w:type="pct"/>
            <w:vAlign w:val="center"/>
          </w:tcPr>
          <w:p w14:paraId="253C7643"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09"/>
            </w:r>
          </w:p>
        </w:tc>
      </w:tr>
      <w:tr w:rsidR="007B2AA5" w:rsidRPr="007B2AA5" w14:paraId="42D8808A" w14:textId="77777777" w:rsidTr="0018086E">
        <w:trPr>
          <w:trHeight w:val="473"/>
        </w:trPr>
        <w:tc>
          <w:tcPr>
            <w:tcW w:w="232" w:type="pct"/>
            <w:shd w:val="clear" w:color="auto" w:fill="auto"/>
            <w:noWrap/>
            <w:vAlign w:val="center"/>
          </w:tcPr>
          <w:p w14:paraId="5E9FCF4F" w14:textId="525221E3" w:rsidR="00805F71" w:rsidRPr="007B2AA5" w:rsidRDefault="00805F71" w:rsidP="00805F71">
            <w:pPr>
              <w:spacing w:after="0" w:line="240" w:lineRule="auto"/>
              <w:jc w:val="center"/>
              <w:rPr>
                <w:rFonts w:cstheme="minorHAnsi"/>
                <w:b/>
                <w:bCs/>
                <w:sz w:val="20"/>
                <w:szCs w:val="20"/>
              </w:rPr>
            </w:pPr>
            <w:r w:rsidRPr="007B2AA5">
              <w:rPr>
                <w:b/>
                <w:bCs/>
                <w:sz w:val="18"/>
                <w:szCs w:val="18"/>
              </w:rPr>
              <w:t>14</w:t>
            </w:r>
          </w:p>
        </w:tc>
        <w:tc>
          <w:tcPr>
            <w:tcW w:w="1556" w:type="pct"/>
            <w:shd w:val="clear" w:color="auto" w:fill="auto"/>
            <w:vAlign w:val="center"/>
          </w:tcPr>
          <w:p w14:paraId="33E0E4BD" w14:textId="57BD6509" w:rsidR="00805F71" w:rsidRPr="007B2AA5" w:rsidRDefault="00805F71" w:rsidP="00805F71">
            <w:pPr>
              <w:spacing w:after="0" w:line="240" w:lineRule="auto"/>
              <w:rPr>
                <w:rFonts w:cstheme="minorHAnsi"/>
                <w:sz w:val="20"/>
                <w:szCs w:val="20"/>
              </w:rPr>
            </w:pPr>
            <w:r w:rsidRPr="007B2AA5">
              <w:rPr>
                <w:sz w:val="18"/>
                <w:szCs w:val="18"/>
              </w:rPr>
              <w:t>Temperatura pracy</w:t>
            </w:r>
          </w:p>
        </w:tc>
        <w:tc>
          <w:tcPr>
            <w:tcW w:w="1606" w:type="pct"/>
            <w:shd w:val="clear" w:color="auto" w:fill="auto"/>
            <w:vAlign w:val="center"/>
          </w:tcPr>
          <w:p w14:paraId="55B3F4BC" w14:textId="1FBCF911" w:rsidR="00805F71" w:rsidRPr="007B2AA5" w:rsidRDefault="00805F71" w:rsidP="00805F71">
            <w:pPr>
              <w:spacing w:after="0" w:line="240" w:lineRule="auto"/>
              <w:rPr>
                <w:sz w:val="18"/>
                <w:szCs w:val="18"/>
              </w:rPr>
            </w:pPr>
            <w:r w:rsidRPr="007B2AA5">
              <w:rPr>
                <w:sz w:val="18"/>
                <w:szCs w:val="18"/>
              </w:rPr>
              <w:t>-10C do +55C</w:t>
            </w:r>
          </w:p>
        </w:tc>
        <w:tc>
          <w:tcPr>
            <w:tcW w:w="1606" w:type="pct"/>
            <w:vAlign w:val="center"/>
          </w:tcPr>
          <w:p w14:paraId="73C0B479"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0"/>
            </w:r>
          </w:p>
        </w:tc>
      </w:tr>
      <w:tr w:rsidR="007B2AA5" w:rsidRPr="007B2AA5" w14:paraId="047BCD00" w14:textId="77777777" w:rsidTr="0018086E">
        <w:trPr>
          <w:trHeight w:val="473"/>
        </w:trPr>
        <w:tc>
          <w:tcPr>
            <w:tcW w:w="232" w:type="pct"/>
            <w:shd w:val="clear" w:color="auto" w:fill="auto"/>
            <w:noWrap/>
            <w:vAlign w:val="center"/>
          </w:tcPr>
          <w:p w14:paraId="0F84B5BC" w14:textId="1F070761" w:rsidR="00805F71" w:rsidRPr="007B2AA5" w:rsidRDefault="00805F71" w:rsidP="00805F71">
            <w:pPr>
              <w:spacing w:after="0" w:line="240" w:lineRule="auto"/>
              <w:jc w:val="center"/>
              <w:rPr>
                <w:rFonts w:cstheme="minorHAnsi"/>
                <w:b/>
                <w:bCs/>
                <w:sz w:val="20"/>
                <w:szCs w:val="20"/>
              </w:rPr>
            </w:pPr>
            <w:r w:rsidRPr="007B2AA5">
              <w:rPr>
                <w:b/>
                <w:bCs/>
                <w:sz w:val="18"/>
                <w:szCs w:val="18"/>
              </w:rPr>
              <w:t>15</w:t>
            </w:r>
          </w:p>
        </w:tc>
        <w:tc>
          <w:tcPr>
            <w:tcW w:w="1556" w:type="pct"/>
            <w:shd w:val="clear" w:color="auto" w:fill="auto"/>
            <w:vAlign w:val="center"/>
          </w:tcPr>
          <w:p w14:paraId="713C9408" w14:textId="494A939C" w:rsidR="00805F71" w:rsidRPr="007B2AA5" w:rsidRDefault="00805F71" w:rsidP="00805F71">
            <w:pPr>
              <w:spacing w:after="0" w:line="240" w:lineRule="auto"/>
              <w:rPr>
                <w:rFonts w:cstheme="minorHAnsi"/>
                <w:sz w:val="20"/>
                <w:szCs w:val="20"/>
              </w:rPr>
            </w:pPr>
            <w:r w:rsidRPr="007B2AA5">
              <w:rPr>
                <w:sz w:val="18"/>
                <w:szCs w:val="18"/>
              </w:rPr>
              <w:t>Napięcie zasilania</w:t>
            </w:r>
          </w:p>
        </w:tc>
        <w:tc>
          <w:tcPr>
            <w:tcW w:w="1606" w:type="pct"/>
            <w:shd w:val="clear" w:color="auto" w:fill="auto"/>
            <w:vAlign w:val="center"/>
          </w:tcPr>
          <w:p w14:paraId="3C07F396" w14:textId="5F34AB5D" w:rsidR="00805F71" w:rsidRPr="007B2AA5" w:rsidRDefault="00805F71" w:rsidP="00805F71">
            <w:pPr>
              <w:spacing w:after="0" w:line="240" w:lineRule="auto"/>
              <w:rPr>
                <w:sz w:val="18"/>
                <w:szCs w:val="18"/>
              </w:rPr>
            </w:pPr>
            <w:r w:rsidRPr="007B2AA5">
              <w:rPr>
                <w:sz w:val="18"/>
                <w:szCs w:val="18"/>
              </w:rPr>
              <w:t>12V</w:t>
            </w:r>
          </w:p>
        </w:tc>
        <w:tc>
          <w:tcPr>
            <w:tcW w:w="1606" w:type="pct"/>
            <w:vAlign w:val="center"/>
          </w:tcPr>
          <w:p w14:paraId="1818A4ED"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1"/>
            </w:r>
          </w:p>
        </w:tc>
      </w:tr>
      <w:tr w:rsidR="007B2AA5" w:rsidRPr="007B2AA5" w14:paraId="06A5CE30" w14:textId="77777777" w:rsidTr="0018086E">
        <w:trPr>
          <w:trHeight w:val="473"/>
        </w:trPr>
        <w:tc>
          <w:tcPr>
            <w:tcW w:w="232" w:type="pct"/>
            <w:shd w:val="clear" w:color="auto" w:fill="auto"/>
            <w:noWrap/>
            <w:vAlign w:val="center"/>
          </w:tcPr>
          <w:p w14:paraId="7E740943" w14:textId="142EF911" w:rsidR="00805F71" w:rsidRPr="007B2AA5" w:rsidRDefault="00805F71" w:rsidP="00805F71">
            <w:pPr>
              <w:spacing w:after="0" w:line="240" w:lineRule="auto"/>
              <w:jc w:val="center"/>
              <w:rPr>
                <w:rFonts w:cstheme="minorHAnsi"/>
                <w:b/>
                <w:bCs/>
                <w:sz w:val="20"/>
                <w:szCs w:val="20"/>
              </w:rPr>
            </w:pPr>
            <w:r w:rsidRPr="007B2AA5">
              <w:rPr>
                <w:b/>
                <w:bCs/>
                <w:sz w:val="18"/>
                <w:szCs w:val="18"/>
              </w:rPr>
              <w:lastRenderedPageBreak/>
              <w:t>16</w:t>
            </w:r>
          </w:p>
        </w:tc>
        <w:tc>
          <w:tcPr>
            <w:tcW w:w="1556" w:type="pct"/>
            <w:shd w:val="clear" w:color="auto" w:fill="auto"/>
            <w:vAlign w:val="center"/>
          </w:tcPr>
          <w:p w14:paraId="44944713" w14:textId="22673855" w:rsidR="00805F71" w:rsidRPr="007B2AA5" w:rsidRDefault="00805F71" w:rsidP="00805F71">
            <w:pPr>
              <w:spacing w:after="0" w:line="240" w:lineRule="auto"/>
              <w:rPr>
                <w:rFonts w:cstheme="minorHAnsi"/>
                <w:sz w:val="20"/>
                <w:szCs w:val="20"/>
              </w:rPr>
            </w:pPr>
            <w:r w:rsidRPr="007B2AA5">
              <w:rPr>
                <w:sz w:val="18"/>
                <w:szCs w:val="18"/>
              </w:rPr>
              <w:t>Wbudowany zasilacz</w:t>
            </w:r>
            <w:r w:rsidR="0065741B">
              <w:rPr>
                <w:sz w:val="18"/>
                <w:szCs w:val="18"/>
              </w:rPr>
              <w:t xml:space="preserve"> dostosowany do oferowanego monitora</w:t>
            </w:r>
          </w:p>
        </w:tc>
        <w:tc>
          <w:tcPr>
            <w:tcW w:w="1606" w:type="pct"/>
            <w:shd w:val="clear" w:color="auto" w:fill="auto"/>
            <w:vAlign w:val="center"/>
          </w:tcPr>
          <w:p w14:paraId="077787EF" w14:textId="073BDA71" w:rsidR="00805F71" w:rsidRPr="007B2AA5" w:rsidRDefault="00805F71" w:rsidP="00805F71">
            <w:pPr>
              <w:spacing w:after="0" w:line="240" w:lineRule="auto"/>
              <w:rPr>
                <w:sz w:val="18"/>
                <w:szCs w:val="18"/>
              </w:rPr>
            </w:pPr>
            <w:r w:rsidRPr="007B2AA5">
              <w:rPr>
                <w:sz w:val="18"/>
                <w:szCs w:val="18"/>
              </w:rPr>
              <w:t>Nie wymagany</w:t>
            </w:r>
          </w:p>
        </w:tc>
        <w:tc>
          <w:tcPr>
            <w:tcW w:w="1606" w:type="pct"/>
            <w:vAlign w:val="center"/>
          </w:tcPr>
          <w:p w14:paraId="0FA6A21C"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2"/>
            </w:r>
          </w:p>
        </w:tc>
      </w:tr>
      <w:tr w:rsidR="007B2AA5" w:rsidRPr="007B2AA5" w14:paraId="56A0994F" w14:textId="77777777" w:rsidTr="0018086E">
        <w:trPr>
          <w:trHeight w:val="473"/>
        </w:trPr>
        <w:tc>
          <w:tcPr>
            <w:tcW w:w="232" w:type="pct"/>
            <w:shd w:val="clear" w:color="auto" w:fill="auto"/>
            <w:noWrap/>
            <w:vAlign w:val="center"/>
          </w:tcPr>
          <w:p w14:paraId="4278578F" w14:textId="0EEB900C" w:rsidR="00805F71" w:rsidRPr="007B2AA5" w:rsidRDefault="00805F71" w:rsidP="00805F71">
            <w:pPr>
              <w:spacing w:after="0" w:line="240" w:lineRule="auto"/>
              <w:jc w:val="center"/>
              <w:rPr>
                <w:rFonts w:cstheme="minorHAnsi"/>
                <w:b/>
                <w:bCs/>
                <w:sz w:val="20"/>
                <w:szCs w:val="20"/>
              </w:rPr>
            </w:pPr>
            <w:r w:rsidRPr="007B2AA5">
              <w:rPr>
                <w:b/>
                <w:bCs/>
                <w:sz w:val="18"/>
                <w:szCs w:val="18"/>
              </w:rPr>
              <w:t>17</w:t>
            </w:r>
          </w:p>
        </w:tc>
        <w:tc>
          <w:tcPr>
            <w:tcW w:w="1556" w:type="pct"/>
            <w:shd w:val="clear" w:color="auto" w:fill="auto"/>
            <w:vAlign w:val="center"/>
          </w:tcPr>
          <w:p w14:paraId="1DC3E88F" w14:textId="7C930044" w:rsidR="00805F71" w:rsidRPr="007B2AA5" w:rsidRDefault="00805F71" w:rsidP="00805F71">
            <w:pPr>
              <w:spacing w:after="0" w:line="240" w:lineRule="auto"/>
              <w:rPr>
                <w:rFonts w:cstheme="minorHAnsi"/>
                <w:sz w:val="20"/>
                <w:szCs w:val="20"/>
              </w:rPr>
            </w:pPr>
            <w:r w:rsidRPr="007B2AA5">
              <w:rPr>
                <w:sz w:val="18"/>
                <w:szCs w:val="18"/>
              </w:rPr>
              <w:t>Zasilacz zewnętrzny</w:t>
            </w:r>
            <w:r w:rsidR="0065741B">
              <w:rPr>
                <w:sz w:val="18"/>
                <w:szCs w:val="18"/>
              </w:rPr>
              <w:t xml:space="preserve"> dostosowany do oferowanego monitora (230V)</w:t>
            </w:r>
          </w:p>
        </w:tc>
        <w:tc>
          <w:tcPr>
            <w:tcW w:w="1606" w:type="pct"/>
            <w:shd w:val="clear" w:color="auto" w:fill="auto"/>
            <w:vAlign w:val="center"/>
          </w:tcPr>
          <w:p w14:paraId="7FBD8718" w14:textId="4DF37E93" w:rsidR="00805F71" w:rsidRPr="007B2AA5" w:rsidRDefault="00805F71" w:rsidP="00805F71">
            <w:pPr>
              <w:spacing w:after="0" w:line="240" w:lineRule="auto"/>
              <w:rPr>
                <w:sz w:val="18"/>
                <w:szCs w:val="18"/>
              </w:rPr>
            </w:pPr>
            <w:r w:rsidRPr="007B2AA5">
              <w:rPr>
                <w:sz w:val="18"/>
                <w:szCs w:val="18"/>
              </w:rPr>
              <w:t>Wymagany</w:t>
            </w:r>
          </w:p>
        </w:tc>
        <w:tc>
          <w:tcPr>
            <w:tcW w:w="1606" w:type="pct"/>
            <w:vAlign w:val="center"/>
          </w:tcPr>
          <w:p w14:paraId="24F4990F"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3"/>
            </w:r>
          </w:p>
        </w:tc>
      </w:tr>
      <w:tr w:rsidR="007B2AA5" w:rsidRPr="007B2AA5" w14:paraId="294EEE52" w14:textId="77777777" w:rsidTr="0018086E">
        <w:trPr>
          <w:trHeight w:val="473"/>
        </w:trPr>
        <w:tc>
          <w:tcPr>
            <w:tcW w:w="232" w:type="pct"/>
            <w:shd w:val="clear" w:color="auto" w:fill="auto"/>
            <w:noWrap/>
            <w:vAlign w:val="center"/>
          </w:tcPr>
          <w:p w14:paraId="42CB3649" w14:textId="21BA2066" w:rsidR="00805F71" w:rsidRPr="007B2AA5" w:rsidRDefault="00805F71" w:rsidP="00805F71">
            <w:pPr>
              <w:spacing w:after="0" w:line="240" w:lineRule="auto"/>
              <w:jc w:val="center"/>
              <w:rPr>
                <w:rFonts w:cstheme="minorHAnsi"/>
                <w:b/>
                <w:bCs/>
                <w:sz w:val="20"/>
                <w:szCs w:val="20"/>
              </w:rPr>
            </w:pPr>
            <w:r w:rsidRPr="007B2AA5">
              <w:rPr>
                <w:b/>
                <w:bCs/>
                <w:sz w:val="18"/>
                <w:szCs w:val="18"/>
              </w:rPr>
              <w:t>18</w:t>
            </w:r>
          </w:p>
        </w:tc>
        <w:tc>
          <w:tcPr>
            <w:tcW w:w="1556" w:type="pct"/>
            <w:shd w:val="clear" w:color="auto" w:fill="auto"/>
            <w:vAlign w:val="center"/>
          </w:tcPr>
          <w:p w14:paraId="08EE6BA9" w14:textId="4A9E2D03" w:rsidR="00805F71" w:rsidRPr="007B2AA5" w:rsidRDefault="00805F71" w:rsidP="00805F71">
            <w:pPr>
              <w:spacing w:after="0" w:line="240" w:lineRule="auto"/>
              <w:rPr>
                <w:rFonts w:cstheme="minorHAnsi"/>
                <w:sz w:val="20"/>
                <w:szCs w:val="20"/>
              </w:rPr>
            </w:pPr>
            <w:r w:rsidRPr="007B2AA5">
              <w:rPr>
                <w:sz w:val="18"/>
                <w:szCs w:val="18"/>
              </w:rPr>
              <w:t>Wspierane systemy operacyjne</w:t>
            </w:r>
          </w:p>
        </w:tc>
        <w:tc>
          <w:tcPr>
            <w:tcW w:w="1606" w:type="pct"/>
            <w:shd w:val="clear" w:color="auto" w:fill="auto"/>
            <w:vAlign w:val="center"/>
          </w:tcPr>
          <w:p w14:paraId="3DA4DD67" w14:textId="32BD87F9" w:rsidR="00805F71" w:rsidRPr="003F2611" w:rsidRDefault="00805F71" w:rsidP="00805F71">
            <w:pPr>
              <w:spacing w:after="0" w:line="240" w:lineRule="auto"/>
              <w:rPr>
                <w:sz w:val="18"/>
                <w:szCs w:val="18"/>
              </w:rPr>
            </w:pPr>
            <w:r w:rsidRPr="003F2611">
              <w:rPr>
                <w:sz w:val="18"/>
                <w:szCs w:val="18"/>
              </w:rPr>
              <w:t>Windows, Linux, Android</w:t>
            </w:r>
          </w:p>
        </w:tc>
        <w:tc>
          <w:tcPr>
            <w:tcW w:w="1606" w:type="pct"/>
            <w:vAlign w:val="center"/>
          </w:tcPr>
          <w:p w14:paraId="78CE9C4B"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4"/>
            </w:r>
          </w:p>
        </w:tc>
      </w:tr>
      <w:tr w:rsidR="00EF7EE4" w:rsidRPr="007B2AA5" w14:paraId="56CC1C66" w14:textId="77777777" w:rsidTr="0018086E">
        <w:trPr>
          <w:trHeight w:val="473"/>
        </w:trPr>
        <w:tc>
          <w:tcPr>
            <w:tcW w:w="232" w:type="pct"/>
            <w:vMerge w:val="restart"/>
            <w:shd w:val="clear" w:color="auto" w:fill="auto"/>
            <w:noWrap/>
            <w:vAlign w:val="center"/>
          </w:tcPr>
          <w:p w14:paraId="181F9394" w14:textId="53670B1C" w:rsidR="00EF7EE4" w:rsidRPr="007B2AA5" w:rsidRDefault="00EF7EE4" w:rsidP="00805F71">
            <w:pPr>
              <w:spacing w:after="0" w:line="240" w:lineRule="auto"/>
              <w:jc w:val="center"/>
              <w:rPr>
                <w:rFonts w:cstheme="minorHAnsi"/>
                <w:b/>
                <w:bCs/>
                <w:sz w:val="20"/>
                <w:szCs w:val="20"/>
              </w:rPr>
            </w:pPr>
            <w:r w:rsidRPr="007B2AA5">
              <w:rPr>
                <w:b/>
                <w:bCs/>
                <w:sz w:val="18"/>
                <w:szCs w:val="18"/>
              </w:rPr>
              <w:t>19</w:t>
            </w:r>
          </w:p>
        </w:tc>
        <w:tc>
          <w:tcPr>
            <w:tcW w:w="1556" w:type="pct"/>
            <w:vMerge w:val="restart"/>
            <w:shd w:val="clear" w:color="auto" w:fill="auto"/>
            <w:vAlign w:val="center"/>
          </w:tcPr>
          <w:p w14:paraId="0E6D41F3" w14:textId="5845D6A2" w:rsidR="00EF7EE4" w:rsidRPr="007B2AA5" w:rsidRDefault="00EF7EE4" w:rsidP="00805F71">
            <w:pPr>
              <w:spacing w:after="0" w:line="240" w:lineRule="auto"/>
              <w:rPr>
                <w:rFonts w:cstheme="minorHAnsi"/>
                <w:sz w:val="20"/>
                <w:szCs w:val="20"/>
              </w:rPr>
            </w:pPr>
            <w:r w:rsidRPr="007B2AA5">
              <w:rPr>
                <w:sz w:val="18"/>
                <w:szCs w:val="18"/>
              </w:rPr>
              <w:t>Inne wymagania</w:t>
            </w:r>
          </w:p>
        </w:tc>
        <w:tc>
          <w:tcPr>
            <w:tcW w:w="1606" w:type="pct"/>
            <w:shd w:val="clear" w:color="auto" w:fill="auto"/>
            <w:vAlign w:val="center"/>
          </w:tcPr>
          <w:p w14:paraId="1087CF10" w14:textId="2FA63CE0" w:rsidR="00EF7EE4" w:rsidRPr="007B2AA5" w:rsidRDefault="00EF7EE4" w:rsidP="00805F71">
            <w:pPr>
              <w:spacing w:after="0" w:line="240" w:lineRule="auto"/>
              <w:rPr>
                <w:sz w:val="18"/>
                <w:szCs w:val="18"/>
              </w:rPr>
            </w:pPr>
            <w:r w:rsidRPr="007B2AA5">
              <w:rPr>
                <w:sz w:val="18"/>
                <w:szCs w:val="18"/>
              </w:rPr>
              <w:t>Dostarczenie kabli zasilania oraz sygnałowych (transmisja cyfrowa i analogowa)</w:t>
            </w:r>
          </w:p>
        </w:tc>
        <w:tc>
          <w:tcPr>
            <w:tcW w:w="1606" w:type="pct"/>
            <w:vAlign w:val="center"/>
          </w:tcPr>
          <w:p w14:paraId="2E0D7EF4" w14:textId="50D5D1A1" w:rsidR="00EF7EE4" w:rsidRPr="007B2AA5" w:rsidRDefault="00EF7EE4">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5"/>
            </w:r>
          </w:p>
        </w:tc>
      </w:tr>
    </w:tbl>
    <w:p w14:paraId="2B68906A" w14:textId="42FC925B" w:rsidR="00805F71" w:rsidRPr="007B2AA5" w:rsidRDefault="00805F71" w:rsidP="00CF5DB1">
      <w:pPr>
        <w:spacing w:after="0" w:line="240" w:lineRule="auto"/>
        <w:ind w:right="65"/>
        <w:rPr>
          <w:rFonts w:cstheme="minorHAnsi"/>
          <w:sz w:val="20"/>
          <w:szCs w:val="20"/>
        </w:rPr>
      </w:pPr>
    </w:p>
    <w:p w14:paraId="50702B8E" w14:textId="77777777" w:rsidR="00805F71" w:rsidRPr="007B2AA5" w:rsidRDefault="00805F71" w:rsidP="00CF5DB1">
      <w:pPr>
        <w:spacing w:after="0" w:line="240" w:lineRule="auto"/>
        <w:ind w:right="65"/>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
        <w:gridCol w:w="2945"/>
        <w:gridCol w:w="3039"/>
        <w:gridCol w:w="3039"/>
      </w:tblGrid>
      <w:tr w:rsidR="007B2AA5" w:rsidRPr="007B2AA5" w14:paraId="274BB932" w14:textId="77777777" w:rsidTr="00EF7EE4">
        <w:trPr>
          <w:trHeight w:val="508"/>
        </w:trPr>
        <w:tc>
          <w:tcPr>
            <w:tcW w:w="5000" w:type="pct"/>
            <w:gridSpan w:val="4"/>
            <w:shd w:val="clear" w:color="000000" w:fill="BFBFBF"/>
            <w:noWrap/>
            <w:vAlign w:val="center"/>
          </w:tcPr>
          <w:p w14:paraId="69A2D82A" w14:textId="5D7DE0EB" w:rsidR="00805F71" w:rsidRPr="007B2AA5" w:rsidRDefault="00805F71">
            <w:pPr>
              <w:spacing w:after="0" w:line="240" w:lineRule="auto"/>
              <w:jc w:val="center"/>
              <w:rPr>
                <w:rFonts w:cstheme="minorHAnsi"/>
                <w:b/>
                <w:sz w:val="20"/>
                <w:szCs w:val="20"/>
              </w:rPr>
            </w:pPr>
            <w:r w:rsidRPr="007B2AA5">
              <w:rPr>
                <w:rFonts w:cstheme="minorHAnsi"/>
                <w:b/>
                <w:sz w:val="20"/>
                <w:szCs w:val="20"/>
              </w:rPr>
              <w:t>Monitor duży</w:t>
            </w:r>
          </w:p>
        </w:tc>
      </w:tr>
      <w:tr w:rsidR="007B2AA5" w:rsidRPr="007B2AA5" w14:paraId="29C75121" w14:textId="77777777" w:rsidTr="00EF7EE4">
        <w:trPr>
          <w:trHeight w:val="416"/>
        </w:trPr>
        <w:tc>
          <w:tcPr>
            <w:tcW w:w="1788" w:type="pct"/>
            <w:gridSpan w:val="2"/>
            <w:shd w:val="clear" w:color="auto" w:fill="auto"/>
            <w:noWrap/>
            <w:vAlign w:val="center"/>
          </w:tcPr>
          <w:p w14:paraId="1F0C8942"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Producent</w:t>
            </w:r>
          </w:p>
        </w:tc>
        <w:tc>
          <w:tcPr>
            <w:tcW w:w="3212" w:type="pct"/>
            <w:gridSpan w:val="2"/>
            <w:shd w:val="clear" w:color="auto" w:fill="auto"/>
          </w:tcPr>
          <w:p w14:paraId="3EFA7780" w14:textId="77777777" w:rsidR="00805F71" w:rsidRPr="007B2AA5" w:rsidRDefault="00805F71" w:rsidP="0018086E">
            <w:pPr>
              <w:spacing w:after="0" w:line="240" w:lineRule="auto"/>
              <w:jc w:val="center"/>
              <w:rPr>
                <w:rFonts w:cstheme="minorHAnsi"/>
                <w:b/>
                <w:sz w:val="20"/>
                <w:szCs w:val="20"/>
              </w:rPr>
            </w:pPr>
          </w:p>
        </w:tc>
      </w:tr>
      <w:tr w:rsidR="007B2AA5" w:rsidRPr="007B2AA5" w14:paraId="473C299C" w14:textId="77777777" w:rsidTr="00EF7EE4">
        <w:trPr>
          <w:trHeight w:val="409"/>
        </w:trPr>
        <w:tc>
          <w:tcPr>
            <w:tcW w:w="1788" w:type="pct"/>
            <w:gridSpan w:val="2"/>
            <w:shd w:val="clear" w:color="auto" w:fill="auto"/>
            <w:noWrap/>
            <w:vAlign w:val="center"/>
          </w:tcPr>
          <w:p w14:paraId="5E801A7B"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Model</w:t>
            </w:r>
          </w:p>
        </w:tc>
        <w:tc>
          <w:tcPr>
            <w:tcW w:w="3212" w:type="pct"/>
            <w:gridSpan w:val="2"/>
            <w:shd w:val="clear" w:color="auto" w:fill="auto"/>
          </w:tcPr>
          <w:p w14:paraId="7384C310" w14:textId="77777777" w:rsidR="00805F71" w:rsidRPr="007B2AA5" w:rsidRDefault="00805F71" w:rsidP="0018086E">
            <w:pPr>
              <w:spacing w:after="0" w:line="240" w:lineRule="auto"/>
              <w:jc w:val="center"/>
              <w:rPr>
                <w:rFonts w:cstheme="minorHAnsi"/>
                <w:b/>
                <w:sz w:val="20"/>
                <w:szCs w:val="20"/>
              </w:rPr>
            </w:pPr>
          </w:p>
        </w:tc>
      </w:tr>
      <w:tr w:rsidR="007B2AA5" w:rsidRPr="007B2AA5" w14:paraId="6E1C6829" w14:textId="77777777" w:rsidTr="00EF7EE4">
        <w:trPr>
          <w:trHeight w:val="272"/>
        </w:trPr>
        <w:tc>
          <w:tcPr>
            <w:tcW w:w="1788" w:type="pct"/>
            <w:gridSpan w:val="2"/>
            <w:shd w:val="clear" w:color="auto" w:fill="auto"/>
            <w:noWrap/>
            <w:vAlign w:val="center"/>
          </w:tcPr>
          <w:p w14:paraId="6A15159E"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Nazwa</w:t>
            </w:r>
          </w:p>
        </w:tc>
        <w:tc>
          <w:tcPr>
            <w:tcW w:w="3212" w:type="pct"/>
            <w:gridSpan w:val="2"/>
            <w:shd w:val="clear" w:color="auto" w:fill="auto"/>
          </w:tcPr>
          <w:p w14:paraId="45EB4755" w14:textId="77777777" w:rsidR="00805F71" w:rsidRPr="007B2AA5" w:rsidRDefault="00805F71" w:rsidP="0018086E">
            <w:pPr>
              <w:spacing w:after="0" w:line="240" w:lineRule="auto"/>
              <w:jc w:val="center"/>
              <w:rPr>
                <w:rFonts w:cstheme="minorHAnsi"/>
                <w:b/>
                <w:sz w:val="20"/>
                <w:szCs w:val="20"/>
              </w:rPr>
            </w:pPr>
          </w:p>
        </w:tc>
      </w:tr>
      <w:tr w:rsidR="007B2AA5" w:rsidRPr="007B2AA5" w14:paraId="6F5DD5A1" w14:textId="77777777" w:rsidTr="00EF7EE4">
        <w:trPr>
          <w:trHeight w:val="418"/>
        </w:trPr>
        <w:tc>
          <w:tcPr>
            <w:tcW w:w="1788" w:type="pct"/>
            <w:gridSpan w:val="2"/>
            <w:shd w:val="clear" w:color="auto" w:fill="auto"/>
            <w:noWrap/>
            <w:vAlign w:val="center"/>
          </w:tcPr>
          <w:p w14:paraId="52D4D665"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Rok produkcji</w:t>
            </w:r>
          </w:p>
        </w:tc>
        <w:tc>
          <w:tcPr>
            <w:tcW w:w="3212" w:type="pct"/>
            <w:gridSpan w:val="2"/>
            <w:shd w:val="clear" w:color="auto" w:fill="auto"/>
          </w:tcPr>
          <w:p w14:paraId="4A31B0F0" w14:textId="77777777" w:rsidR="00805F71" w:rsidRPr="007B2AA5" w:rsidRDefault="00805F71" w:rsidP="0018086E">
            <w:pPr>
              <w:spacing w:after="0" w:line="240" w:lineRule="auto"/>
              <w:jc w:val="center"/>
              <w:rPr>
                <w:rFonts w:cstheme="minorHAnsi"/>
                <w:b/>
                <w:sz w:val="20"/>
                <w:szCs w:val="20"/>
              </w:rPr>
            </w:pPr>
          </w:p>
        </w:tc>
      </w:tr>
      <w:tr w:rsidR="007B2AA5" w:rsidRPr="007B2AA5" w14:paraId="56AB23FA" w14:textId="77777777" w:rsidTr="00EF7EE4">
        <w:trPr>
          <w:trHeight w:val="620"/>
        </w:trPr>
        <w:tc>
          <w:tcPr>
            <w:tcW w:w="232" w:type="pct"/>
            <w:shd w:val="clear" w:color="000000" w:fill="BFBFBF"/>
            <w:noWrap/>
            <w:vAlign w:val="center"/>
            <w:hideMark/>
          </w:tcPr>
          <w:p w14:paraId="7DD977A6"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L.p.</w:t>
            </w:r>
          </w:p>
        </w:tc>
        <w:tc>
          <w:tcPr>
            <w:tcW w:w="1556" w:type="pct"/>
            <w:shd w:val="clear" w:color="000000" w:fill="BFBFBF"/>
            <w:vAlign w:val="center"/>
            <w:hideMark/>
          </w:tcPr>
          <w:p w14:paraId="1AD00661"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Nazwa parametru</w:t>
            </w:r>
          </w:p>
        </w:tc>
        <w:tc>
          <w:tcPr>
            <w:tcW w:w="1606" w:type="pct"/>
            <w:shd w:val="clear" w:color="000000" w:fill="BFBFBF"/>
            <w:vAlign w:val="center"/>
            <w:hideMark/>
          </w:tcPr>
          <w:p w14:paraId="39918072"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Wartości wymagane przez Zamawiającego</w:t>
            </w:r>
          </w:p>
        </w:tc>
        <w:tc>
          <w:tcPr>
            <w:tcW w:w="1606" w:type="pct"/>
            <w:shd w:val="clear" w:color="000000" w:fill="BFBFBF"/>
          </w:tcPr>
          <w:p w14:paraId="1DF95AA6" w14:textId="77777777" w:rsidR="00805F71" w:rsidRPr="007B2AA5" w:rsidRDefault="00805F71" w:rsidP="0018086E">
            <w:pPr>
              <w:spacing w:after="0" w:line="240" w:lineRule="auto"/>
              <w:jc w:val="center"/>
              <w:rPr>
                <w:rFonts w:cstheme="minorHAnsi"/>
                <w:b/>
                <w:sz w:val="20"/>
                <w:szCs w:val="20"/>
              </w:rPr>
            </w:pPr>
            <w:r w:rsidRPr="007B2AA5">
              <w:rPr>
                <w:rFonts w:cstheme="minorHAnsi"/>
                <w:b/>
                <w:sz w:val="20"/>
                <w:szCs w:val="20"/>
              </w:rPr>
              <w:t xml:space="preserve">Wartości oferowane przez Wykonawcę </w:t>
            </w:r>
          </w:p>
          <w:p w14:paraId="021765DB" w14:textId="77777777" w:rsidR="00805F71" w:rsidRPr="007B2AA5" w:rsidRDefault="00805F71" w:rsidP="0018086E">
            <w:pPr>
              <w:spacing w:after="0" w:line="240" w:lineRule="auto"/>
              <w:jc w:val="center"/>
              <w:rPr>
                <w:rFonts w:cstheme="minorHAnsi"/>
                <w:b/>
                <w:bCs/>
                <w:sz w:val="20"/>
                <w:szCs w:val="20"/>
              </w:rPr>
            </w:pPr>
            <w:r w:rsidRPr="007B2AA5">
              <w:rPr>
                <w:rFonts w:cstheme="minorHAnsi"/>
                <w:b/>
                <w:sz w:val="20"/>
                <w:szCs w:val="20"/>
              </w:rPr>
              <w:t>(tę kolumnę wypełnia Wykonawca)*</w:t>
            </w:r>
          </w:p>
        </w:tc>
      </w:tr>
      <w:tr w:rsidR="007B2AA5" w:rsidRPr="007B2AA5" w14:paraId="133212E6" w14:textId="77777777" w:rsidTr="00EF7EE4">
        <w:trPr>
          <w:trHeight w:val="300"/>
        </w:trPr>
        <w:tc>
          <w:tcPr>
            <w:tcW w:w="232" w:type="pct"/>
            <w:shd w:val="clear" w:color="000000" w:fill="BFBFBF"/>
            <w:noWrap/>
            <w:vAlign w:val="center"/>
            <w:hideMark/>
          </w:tcPr>
          <w:p w14:paraId="7E90081C"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A</w:t>
            </w:r>
          </w:p>
        </w:tc>
        <w:tc>
          <w:tcPr>
            <w:tcW w:w="1556" w:type="pct"/>
            <w:shd w:val="clear" w:color="000000" w:fill="BFBFBF"/>
            <w:vAlign w:val="center"/>
            <w:hideMark/>
          </w:tcPr>
          <w:p w14:paraId="7694064A"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B</w:t>
            </w:r>
          </w:p>
        </w:tc>
        <w:tc>
          <w:tcPr>
            <w:tcW w:w="1606" w:type="pct"/>
            <w:shd w:val="clear" w:color="000000" w:fill="BFBFBF"/>
            <w:vAlign w:val="center"/>
            <w:hideMark/>
          </w:tcPr>
          <w:p w14:paraId="27C24948"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C</w:t>
            </w:r>
          </w:p>
        </w:tc>
        <w:tc>
          <w:tcPr>
            <w:tcW w:w="1606" w:type="pct"/>
            <w:shd w:val="clear" w:color="000000" w:fill="BFBFBF"/>
          </w:tcPr>
          <w:p w14:paraId="6382277F" w14:textId="77777777" w:rsidR="00805F71" w:rsidRPr="007B2AA5" w:rsidRDefault="00805F71" w:rsidP="0018086E">
            <w:pPr>
              <w:spacing w:after="0" w:line="240" w:lineRule="auto"/>
              <w:jc w:val="center"/>
              <w:rPr>
                <w:rFonts w:cstheme="minorHAnsi"/>
                <w:b/>
                <w:bCs/>
                <w:sz w:val="20"/>
                <w:szCs w:val="20"/>
              </w:rPr>
            </w:pPr>
            <w:r w:rsidRPr="007B2AA5">
              <w:rPr>
                <w:rFonts w:cstheme="minorHAnsi"/>
                <w:b/>
                <w:bCs/>
                <w:sz w:val="20"/>
                <w:szCs w:val="20"/>
              </w:rPr>
              <w:t>D</w:t>
            </w:r>
          </w:p>
        </w:tc>
      </w:tr>
      <w:tr w:rsidR="007B2AA5" w:rsidRPr="007B2AA5" w14:paraId="0B26AE5C" w14:textId="77777777" w:rsidTr="0018086E">
        <w:trPr>
          <w:trHeight w:val="473"/>
        </w:trPr>
        <w:tc>
          <w:tcPr>
            <w:tcW w:w="232" w:type="pct"/>
            <w:shd w:val="clear" w:color="auto" w:fill="auto"/>
            <w:noWrap/>
            <w:vAlign w:val="center"/>
          </w:tcPr>
          <w:p w14:paraId="030BBA48" w14:textId="50166D14" w:rsidR="00805F71" w:rsidRPr="007B2AA5" w:rsidRDefault="00805F71" w:rsidP="00805F71">
            <w:pPr>
              <w:spacing w:after="0" w:line="240" w:lineRule="auto"/>
              <w:jc w:val="center"/>
              <w:rPr>
                <w:rFonts w:cstheme="minorHAnsi"/>
                <w:b/>
                <w:bCs/>
                <w:sz w:val="20"/>
                <w:szCs w:val="20"/>
              </w:rPr>
            </w:pPr>
            <w:r w:rsidRPr="007B2AA5">
              <w:rPr>
                <w:b/>
                <w:bCs/>
                <w:sz w:val="18"/>
                <w:szCs w:val="18"/>
              </w:rPr>
              <w:t>1</w:t>
            </w:r>
          </w:p>
        </w:tc>
        <w:tc>
          <w:tcPr>
            <w:tcW w:w="1556" w:type="pct"/>
            <w:shd w:val="clear" w:color="auto" w:fill="auto"/>
            <w:vAlign w:val="center"/>
          </w:tcPr>
          <w:p w14:paraId="73F5FC86" w14:textId="14DB2F5E" w:rsidR="00805F71" w:rsidRPr="007B2AA5" w:rsidRDefault="00805F71" w:rsidP="00805F71">
            <w:pPr>
              <w:spacing w:after="0" w:line="240" w:lineRule="auto"/>
              <w:rPr>
                <w:rFonts w:cstheme="minorHAnsi"/>
                <w:sz w:val="20"/>
                <w:szCs w:val="20"/>
              </w:rPr>
            </w:pPr>
            <w:r w:rsidRPr="007B2AA5">
              <w:rPr>
                <w:sz w:val="18"/>
                <w:szCs w:val="18"/>
              </w:rPr>
              <w:t xml:space="preserve">Wielkość ekranu monitora </w:t>
            </w:r>
          </w:p>
        </w:tc>
        <w:tc>
          <w:tcPr>
            <w:tcW w:w="1606" w:type="pct"/>
            <w:shd w:val="clear" w:color="auto" w:fill="auto"/>
            <w:vAlign w:val="center"/>
          </w:tcPr>
          <w:p w14:paraId="3EE58C81" w14:textId="3BD0F845" w:rsidR="00805F71" w:rsidRPr="007B2AA5" w:rsidRDefault="00805F71" w:rsidP="00805F71">
            <w:pPr>
              <w:spacing w:after="0" w:line="240" w:lineRule="auto"/>
              <w:rPr>
                <w:sz w:val="18"/>
                <w:szCs w:val="18"/>
              </w:rPr>
            </w:pPr>
            <w:r w:rsidRPr="007B2AA5">
              <w:rPr>
                <w:sz w:val="18"/>
                <w:szCs w:val="18"/>
              </w:rPr>
              <w:t>Przekątna od 21 do 24 cali</w:t>
            </w:r>
          </w:p>
        </w:tc>
        <w:tc>
          <w:tcPr>
            <w:tcW w:w="1606" w:type="pct"/>
            <w:vAlign w:val="center"/>
          </w:tcPr>
          <w:p w14:paraId="074C09F5"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6"/>
            </w:r>
          </w:p>
        </w:tc>
      </w:tr>
      <w:tr w:rsidR="007B2AA5" w:rsidRPr="007B2AA5" w14:paraId="5BA6D247" w14:textId="77777777" w:rsidTr="0018086E">
        <w:trPr>
          <w:trHeight w:val="473"/>
        </w:trPr>
        <w:tc>
          <w:tcPr>
            <w:tcW w:w="232" w:type="pct"/>
            <w:shd w:val="clear" w:color="auto" w:fill="auto"/>
            <w:noWrap/>
            <w:vAlign w:val="center"/>
          </w:tcPr>
          <w:p w14:paraId="65FBB54B" w14:textId="2987F93A" w:rsidR="00805F71" w:rsidRPr="007B2AA5" w:rsidRDefault="00805F71" w:rsidP="00805F71">
            <w:pPr>
              <w:spacing w:after="0" w:line="240" w:lineRule="auto"/>
              <w:jc w:val="center"/>
              <w:rPr>
                <w:rFonts w:cstheme="minorHAnsi"/>
                <w:b/>
                <w:bCs/>
                <w:sz w:val="20"/>
                <w:szCs w:val="20"/>
              </w:rPr>
            </w:pPr>
            <w:r w:rsidRPr="007B2AA5">
              <w:rPr>
                <w:b/>
                <w:bCs/>
                <w:sz w:val="18"/>
                <w:szCs w:val="18"/>
              </w:rPr>
              <w:t>2</w:t>
            </w:r>
          </w:p>
        </w:tc>
        <w:tc>
          <w:tcPr>
            <w:tcW w:w="1556" w:type="pct"/>
            <w:shd w:val="clear" w:color="auto" w:fill="auto"/>
            <w:vAlign w:val="center"/>
          </w:tcPr>
          <w:p w14:paraId="0466EF18" w14:textId="660B8DDF" w:rsidR="00805F71" w:rsidRPr="007B2AA5" w:rsidRDefault="00805F71" w:rsidP="00805F71">
            <w:pPr>
              <w:spacing w:after="0" w:line="240" w:lineRule="auto"/>
              <w:rPr>
                <w:rFonts w:cstheme="minorHAnsi"/>
                <w:sz w:val="20"/>
                <w:szCs w:val="20"/>
              </w:rPr>
            </w:pPr>
            <w:r w:rsidRPr="007B2AA5">
              <w:rPr>
                <w:sz w:val="18"/>
                <w:szCs w:val="18"/>
              </w:rPr>
              <w:t>Obsługa dotyku</w:t>
            </w:r>
          </w:p>
        </w:tc>
        <w:tc>
          <w:tcPr>
            <w:tcW w:w="1606" w:type="pct"/>
            <w:shd w:val="clear" w:color="auto" w:fill="auto"/>
            <w:vAlign w:val="center"/>
          </w:tcPr>
          <w:p w14:paraId="7BEF0DF5" w14:textId="360A7A28" w:rsidR="00805F71" w:rsidRPr="007B2AA5" w:rsidRDefault="00805F71" w:rsidP="00805F71">
            <w:pPr>
              <w:spacing w:after="0" w:line="240" w:lineRule="auto"/>
              <w:rPr>
                <w:sz w:val="18"/>
                <w:szCs w:val="18"/>
              </w:rPr>
            </w:pPr>
            <w:r w:rsidRPr="007B2AA5">
              <w:rPr>
                <w:sz w:val="18"/>
                <w:szCs w:val="18"/>
              </w:rPr>
              <w:t>TAK</w:t>
            </w:r>
          </w:p>
        </w:tc>
        <w:tc>
          <w:tcPr>
            <w:tcW w:w="1606" w:type="pct"/>
            <w:vAlign w:val="center"/>
          </w:tcPr>
          <w:p w14:paraId="1CF77095"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7"/>
            </w:r>
          </w:p>
        </w:tc>
      </w:tr>
      <w:tr w:rsidR="007B2AA5" w:rsidRPr="007B2AA5" w14:paraId="7A18CE31" w14:textId="77777777" w:rsidTr="0018086E">
        <w:trPr>
          <w:trHeight w:val="473"/>
        </w:trPr>
        <w:tc>
          <w:tcPr>
            <w:tcW w:w="232" w:type="pct"/>
            <w:shd w:val="clear" w:color="auto" w:fill="auto"/>
            <w:noWrap/>
            <w:vAlign w:val="center"/>
          </w:tcPr>
          <w:p w14:paraId="29DDD8F1" w14:textId="6B77E564" w:rsidR="00805F71" w:rsidRPr="007B2AA5" w:rsidRDefault="00805F71" w:rsidP="00805F71">
            <w:pPr>
              <w:spacing w:after="0" w:line="240" w:lineRule="auto"/>
              <w:jc w:val="center"/>
              <w:rPr>
                <w:rFonts w:cstheme="minorHAnsi"/>
                <w:b/>
                <w:bCs/>
                <w:sz w:val="20"/>
                <w:szCs w:val="20"/>
              </w:rPr>
            </w:pPr>
            <w:r w:rsidRPr="007B2AA5">
              <w:rPr>
                <w:b/>
                <w:bCs/>
                <w:sz w:val="18"/>
                <w:szCs w:val="18"/>
              </w:rPr>
              <w:t>3</w:t>
            </w:r>
          </w:p>
        </w:tc>
        <w:tc>
          <w:tcPr>
            <w:tcW w:w="1556" w:type="pct"/>
            <w:shd w:val="clear" w:color="auto" w:fill="auto"/>
            <w:vAlign w:val="center"/>
          </w:tcPr>
          <w:p w14:paraId="3ED865A6" w14:textId="59A2E647" w:rsidR="00805F71" w:rsidRPr="007B2AA5" w:rsidRDefault="00805F71" w:rsidP="00805F71">
            <w:pPr>
              <w:spacing w:after="0" w:line="240" w:lineRule="auto"/>
              <w:rPr>
                <w:rFonts w:cstheme="minorHAnsi"/>
                <w:sz w:val="20"/>
                <w:szCs w:val="20"/>
              </w:rPr>
            </w:pPr>
            <w:r w:rsidRPr="007B2AA5">
              <w:rPr>
                <w:sz w:val="18"/>
                <w:szCs w:val="18"/>
              </w:rPr>
              <w:t>Format ekranu</w:t>
            </w:r>
          </w:p>
        </w:tc>
        <w:tc>
          <w:tcPr>
            <w:tcW w:w="1606" w:type="pct"/>
            <w:shd w:val="clear" w:color="auto" w:fill="auto"/>
            <w:vAlign w:val="center"/>
          </w:tcPr>
          <w:p w14:paraId="0EC071D1" w14:textId="2D32600F" w:rsidR="00805F71" w:rsidRPr="007B2AA5" w:rsidRDefault="00805F71" w:rsidP="00805F71">
            <w:pPr>
              <w:spacing w:after="0" w:line="240" w:lineRule="auto"/>
              <w:rPr>
                <w:sz w:val="18"/>
                <w:szCs w:val="18"/>
              </w:rPr>
            </w:pPr>
            <w:r w:rsidRPr="007B2AA5">
              <w:rPr>
                <w:sz w:val="18"/>
                <w:szCs w:val="18"/>
              </w:rPr>
              <w:t>16:9</w:t>
            </w:r>
          </w:p>
        </w:tc>
        <w:tc>
          <w:tcPr>
            <w:tcW w:w="1606" w:type="pct"/>
            <w:vAlign w:val="center"/>
          </w:tcPr>
          <w:p w14:paraId="07DB109B"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8"/>
            </w:r>
          </w:p>
        </w:tc>
      </w:tr>
      <w:tr w:rsidR="007B2AA5" w:rsidRPr="007B2AA5" w14:paraId="0C08D0CE" w14:textId="77777777" w:rsidTr="0018086E">
        <w:trPr>
          <w:trHeight w:val="473"/>
        </w:trPr>
        <w:tc>
          <w:tcPr>
            <w:tcW w:w="232" w:type="pct"/>
            <w:shd w:val="clear" w:color="auto" w:fill="auto"/>
            <w:noWrap/>
            <w:vAlign w:val="center"/>
          </w:tcPr>
          <w:p w14:paraId="24AB1D5F" w14:textId="4223D17A" w:rsidR="00805F71" w:rsidRPr="007B2AA5" w:rsidRDefault="00805F71" w:rsidP="00805F71">
            <w:pPr>
              <w:spacing w:after="0" w:line="240" w:lineRule="auto"/>
              <w:jc w:val="center"/>
              <w:rPr>
                <w:rFonts w:cstheme="minorHAnsi"/>
                <w:b/>
                <w:bCs/>
                <w:sz w:val="20"/>
                <w:szCs w:val="20"/>
              </w:rPr>
            </w:pPr>
            <w:r w:rsidRPr="007B2AA5">
              <w:rPr>
                <w:b/>
                <w:bCs/>
                <w:sz w:val="18"/>
                <w:szCs w:val="18"/>
              </w:rPr>
              <w:t>4</w:t>
            </w:r>
          </w:p>
        </w:tc>
        <w:tc>
          <w:tcPr>
            <w:tcW w:w="1556" w:type="pct"/>
            <w:shd w:val="clear" w:color="auto" w:fill="auto"/>
            <w:vAlign w:val="center"/>
          </w:tcPr>
          <w:p w14:paraId="53928AD2" w14:textId="27E57DC6" w:rsidR="00805F71" w:rsidRPr="007B2AA5" w:rsidRDefault="00805F71" w:rsidP="00805F71">
            <w:pPr>
              <w:spacing w:after="0" w:line="240" w:lineRule="auto"/>
              <w:rPr>
                <w:rFonts w:cstheme="minorHAnsi"/>
                <w:sz w:val="20"/>
                <w:szCs w:val="20"/>
              </w:rPr>
            </w:pPr>
            <w:r w:rsidRPr="007B2AA5">
              <w:rPr>
                <w:sz w:val="18"/>
                <w:szCs w:val="18"/>
              </w:rPr>
              <w:t>Współczynnik kontrastu</w:t>
            </w:r>
          </w:p>
        </w:tc>
        <w:tc>
          <w:tcPr>
            <w:tcW w:w="1606" w:type="pct"/>
            <w:shd w:val="clear" w:color="auto" w:fill="auto"/>
            <w:vAlign w:val="center"/>
          </w:tcPr>
          <w:p w14:paraId="37E474CE" w14:textId="47BCA7D3" w:rsidR="00805F71" w:rsidRPr="007B2AA5" w:rsidRDefault="00805F71" w:rsidP="00805F71">
            <w:pPr>
              <w:spacing w:after="0" w:line="240" w:lineRule="auto"/>
              <w:rPr>
                <w:sz w:val="18"/>
                <w:szCs w:val="18"/>
              </w:rPr>
            </w:pPr>
            <w:r w:rsidRPr="007B2AA5">
              <w:rPr>
                <w:sz w:val="18"/>
                <w:szCs w:val="18"/>
              </w:rPr>
              <w:t>Minimum 900:1</w:t>
            </w:r>
          </w:p>
        </w:tc>
        <w:tc>
          <w:tcPr>
            <w:tcW w:w="1606" w:type="pct"/>
            <w:vAlign w:val="center"/>
          </w:tcPr>
          <w:p w14:paraId="5261C67F"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19"/>
            </w:r>
          </w:p>
        </w:tc>
      </w:tr>
      <w:tr w:rsidR="007B2AA5" w:rsidRPr="007B2AA5" w14:paraId="6C90F76B" w14:textId="77777777" w:rsidTr="0018086E">
        <w:trPr>
          <w:trHeight w:val="473"/>
        </w:trPr>
        <w:tc>
          <w:tcPr>
            <w:tcW w:w="232" w:type="pct"/>
            <w:shd w:val="clear" w:color="auto" w:fill="auto"/>
            <w:noWrap/>
            <w:vAlign w:val="center"/>
          </w:tcPr>
          <w:p w14:paraId="493F1A12" w14:textId="1299A75B" w:rsidR="00805F71" w:rsidRPr="007B2AA5" w:rsidRDefault="00805F71" w:rsidP="00805F71">
            <w:pPr>
              <w:spacing w:after="0" w:line="240" w:lineRule="auto"/>
              <w:jc w:val="center"/>
              <w:rPr>
                <w:rFonts w:cstheme="minorHAnsi"/>
                <w:b/>
                <w:bCs/>
                <w:sz w:val="20"/>
                <w:szCs w:val="20"/>
              </w:rPr>
            </w:pPr>
            <w:r w:rsidRPr="007B2AA5">
              <w:rPr>
                <w:b/>
                <w:bCs/>
                <w:sz w:val="18"/>
                <w:szCs w:val="18"/>
              </w:rPr>
              <w:t>5</w:t>
            </w:r>
          </w:p>
        </w:tc>
        <w:tc>
          <w:tcPr>
            <w:tcW w:w="1556" w:type="pct"/>
            <w:shd w:val="clear" w:color="auto" w:fill="auto"/>
            <w:vAlign w:val="center"/>
          </w:tcPr>
          <w:p w14:paraId="14D7F6F7" w14:textId="5DE148C4" w:rsidR="00805F71" w:rsidRPr="007B2AA5" w:rsidRDefault="00805F71" w:rsidP="00805F71">
            <w:pPr>
              <w:spacing w:after="0" w:line="240" w:lineRule="auto"/>
              <w:rPr>
                <w:rFonts w:cstheme="minorHAnsi"/>
                <w:sz w:val="20"/>
                <w:szCs w:val="20"/>
              </w:rPr>
            </w:pPr>
            <w:r w:rsidRPr="007B2AA5">
              <w:rPr>
                <w:sz w:val="18"/>
                <w:szCs w:val="18"/>
              </w:rPr>
              <w:t>Podświetlenie matrycy</w:t>
            </w:r>
          </w:p>
        </w:tc>
        <w:tc>
          <w:tcPr>
            <w:tcW w:w="1606" w:type="pct"/>
            <w:shd w:val="clear" w:color="auto" w:fill="auto"/>
            <w:vAlign w:val="center"/>
          </w:tcPr>
          <w:p w14:paraId="3C2A0DB7" w14:textId="7E439066" w:rsidR="00805F71" w:rsidRPr="007B2AA5" w:rsidRDefault="00805F71" w:rsidP="00805F71">
            <w:pPr>
              <w:spacing w:after="0" w:line="240" w:lineRule="auto"/>
              <w:rPr>
                <w:sz w:val="18"/>
                <w:szCs w:val="18"/>
              </w:rPr>
            </w:pPr>
            <w:r w:rsidRPr="007B2AA5">
              <w:rPr>
                <w:sz w:val="18"/>
                <w:szCs w:val="18"/>
              </w:rPr>
              <w:t>LED</w:t>
            </w:r>
          </w:p>
        </w:tc>
        <w:tc>
          <w:tcPr>
            <w:tcW w:w="1606" w:type="pct"/>
            <w:vAlign w:val="center"/>
          </w:tcPr>
          <w:p w14:paraId="345CF0DC"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0"/>
            </w:r>
          </w:p>
        </w:tc>
      </w:tr>
      <w:tr w:rsidR="007B2AA5" w:rsidRPr="007B2AA5" w14:paraId="0B4FB972" w14:textId="77777777" w:rsidTr="0018086E">
        <w:trPr>
          <w:trHeight w:val="473"/>
        </w:trPr>
        <w:tc>
          <w:tcPr>
            <w:tcW w:w="232" w:type="pct"/>
            <w:shd w:val="clear" w:color="auto" w:fill="auto"/>
            <w:noWrap/>
            <w:vAlign w:val="center"/>
          </w:tcPr>
          <w:p w14:paraId="1070B95D" w14:textId="3B4D4680" w:rsidR="00805F71" w:rsidRPr="007B2AA5" w:rsidRDefault="00805F71" w:rsidP="00805F71">
            <w:pPr>
              <w:spacing w:after="0" w:line="240" w:lineRule="auto"/>
              <w:jc w:val="center"/>
              <w:rPr>
                <w:rFonts w:cstheme="minorHAnsi"/>
                <w:b/>
                <w:bCs/>
                <w:sz w:val="20"/>
                <w:szCs w:val="20"/>
              </w:rPr>
            </w:pPr>
            <w:r w:rsidRPr="007B2AA5">
              <w:rPr>
                <w:rFonts w:cstheme="minorHAnsi"/>
                <w:b/>
                <w:bCs/>
                <w:sz w:val="20"/>
                <w:szCs w:val="20"/>
              </w:rPr>
              <w:t>6</w:t>
            </w:r>
          </w:p>
        </w:tc>
        <w:tc>
          <w:tcPr>
            <w:tcW w:w="1556" w:type="pct"/>
            <w:shd w:val="clear" w:color="auto" w:fill="auto"/>
            <w:vAlign w:val="center"/>
          </w:tcPr>
          <w:p w14:paraId="4F83D111" w14:textId="650C5F62" w:rsidR="00805F71" w:rsidRPr="007B2AA5" w:rsidRDefault="00805F71" w:rsidP="00805F71">
            <w:pPr>
              <w:spacing w:after="0" w:line="240" w:lineRule="auto"/>
              <w:rPr>
                <w:rFonts w:cstheme="minorHAnsi"/>
                <w:sz w:val="20"/>
                <w:szCs w:val="20"/>
              </w:rPr>
            </w:pPr>
            <w:r w:rsidRPr="007B2AA5">
              <w:rPr>
                <w:sz w:val="18"/>
                <w:szCs w:val="18"/>
              </w:rPr>
              <w:t>Rozdzielczość maksymalna</w:t>
            </w:r>
          </w:p>
        </w:tc>
        <w:tc>
          <w:tcPr>
            <w:tcW w:w="1606" w:type="pct"/>
            <w:shd w:val="clear" w:color="auto" w:fill="auto"/>
            <w:vAlign w:val="center"/>
          </w:tcPr>
          <w:p w14:paraId="0EF8606E" w14:textId="656EFFB0" w:rsidR="00805F71" w:rsidRPr="007B2AA5" w:rsidRDefault="00805F71" w:rsidP="00805F71">
            <w:pPr>
              <w:spacing w:after="0" w:line="240" w:lineRule="auto"/>
              <w:rPr>
                <w:sz w:val="18"/>
                <w:szCs w:val="18"/>
              </w:rPr>
            </w:pPr>
            <w:r w:rsidRPr="007B2AA5">
              <w:rPr>
                <w:sz w:val="18"/>
                <w:szCs w:val="18"/>
              </w:rPr>
              <w:t>Minimum 1920x1080</w:t>
            </w:r>
          </w:p>
        </w:tc>
        <w:tc>
          <w:tcPr>
            <w:tcW w:w="1606" w:type="pct"/>
            <w:vAlign w:val="center"/>
          </w:tcPr>
          <w:p w14:paraId="69981AF9"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1"/>
            </w:r>
          </w:p>
        </w:tc>
      </w:tr>
      <w:tr w:rsidR="007B2AA5" w:rsidRPr="007B2AA5" w14:paraId="57E321F8" w14:textId="77777777" w:rsidTr="0018086E">
        <w:trPr>
          <w:trHeight w:val="473"/>
        </w:trPr>
        <w:tc>
          <w:tcPr>
            <w:tcW w:w="232" w:type="pct"/>
            <w:shd w:val="clear" w:color="auto" w:fill="auto"/>
            <w:noWrap/>
            <w:vAlign w:val="center"/>
          </w:tcPr>
          <w:p w14:paraId="0C8A0EFA" w14:textId="2CEB70FD" w:rsidR="00805F71" w:rsidRPr="007B2AA5" w:rsidRDefault="00805F71" w:rsidP="00805F71">
            <w:pPr>
              <w:spacing w:after="0" w:line="240" w:lineRule="auto"/>
              <w:jc w:val="center"/>
              <w:rPr>
                <w:rFonts w:cstheme="minorHAnsi"/>
                <w:b/>
                <w:bCs/>
                <w:sz w:val="20"/>
                <w:szCs w:val="20"/>
              </w:rPr>
            </w:pPr>
            <w:r w:rsidRPr="007B2AA5">
              <w:rPr>
                <w:b/>
                <w:bCs/>
                <w:sz w:val="18"/>
                <w:szCs w:val="18"/>
              </w:rPr>
              <w:t>7</w:t>
            </w:r>
          </w:p>
        </w:tc>
        <w:tc>
          <w:tcPr>
            <w:tcW w:w="1556" w:type="pct"/>
            <w:shd w:val="clear" w:color="auto" w:fill="auto"/>
            <w:vAlign w:val="center"/>
          </w:tcPr>
          <w:p w14:paraId="276D4804" w14:textId="79D70DC5" w:rsidR="00805F71" w:rsidRPr="007B2AA5" w:rsidRDefault="00805F71" w:rsidP="00805F71">
            <w:pPr>
              <w:spacing w:after="0" w:line="240" w:lineRule="auto"/>
              <w:rPr>
                <w:rFonts w:cstheme="minorHAnsi"/>
                <w:sz w:val="20"/>
                <w:szCs w:val="20"/>
              </w:rPr>
            </w:pPr>
            <w:r w:rsidRPr="007B2AA5">
              <w:rPr>
                <w:sz w:val="18"/>
                <w:szCs w:val="18"/>
              </w:rPr>
              <w:t>Złącza</w:t>
            </w:r>
          </w:p>
        </w:tc>
        <w:tc>
          <w:tcPr>
            <w:tcW w:w="1606" w:type="pct"/>
            <w:shd w:val="clear" w:color="auto" w:fill="auto"/>
            <w:vAlign w:val="center"/>
          </w:tcPr>
          <w:p w14:paraId="267087F6" w14:textId="59940393" w:rsidR="00805F71" w:rsidRPr="007B2AA5" w:rsidRDefault="00805F71" w:rsidP="00805F71">
            <w:pPr>
              <w:spacing w:after="0" w:line="240" w:lineRule="auto"/>
              <w:rPr>
                <w:sz w:val="18"/>
                <w:szCs w:val="18"/>
              </w:rPr>
            </w:pPr>
            <w:r w:rsidRPr="007B2AA5">
              <w:rPr>
                <w:sz w:val="18"/>
                <w:szCs w:val="18"/>
              </w:rPr>
              <w:t>VGA, HDMI, BNC, RCA, USB – obsługa ekranu dotykowego</w:t>
            </w:r>
          </w:p>
        </w:tc>
        <w:tc>
          <w:tcPr>
            <w:tcW w:w="1606" w:type="pct"/>
            <w:vAlign w:val="center"/>
          </w:tcPr>
          <w:p w14:paraId="461CBF49"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2"/>
            </w:r>
          </w:p>
        </w:tc>
      </w:tr>
      <w:tr w:rsidR="007B2AA5" w:rsidRPr="007B2AA5" w14:paraId="43CCC966" w14:textId="77777777" w:rsidTr="0018086E">
        <w:trPr>
          <w:trHeight w:val="473"/>
        </w:trPr>
        <w:tc>
          <w:tcPr>
            <w:tcW w:w="232" w:type="pct"/>
            <w:shd w:val="clear" w:color="auto" w:fill="auto"/>
            <w:noWrap/>
            <w:vAlign w:val="center"/>
          </w:tcPr>
          <w:p w14:paraId="3F9B07C0" w14:textId="1E6CA104" w:rsidR="00805F71" w:rsidRPr="007B2AA5" w:rsidRDefault="00805F71" w:rsidP="00805F71">
            <w:pPr>
              <w:spacing w:after="0" w:line="240" w:lineRule="auto"/>
              <w:jc w:val="center"/>
              <w:rPr>
                <w:rFonts w:cstheme="minorHAnsi"/>
                <w:b/>
                <w:bCs/>
                <w:sz w:val="20"/>
                <w:szCs w:val="20"/>
              </w:rPr>
            </w:pPr>
            <w:r w:rsidRPr="007B2AA5">
              <w:rPr>
                <w:b/>
                <w:bCs/>
                <w:sz w:val="18"/>
                <w:szCs w:val="18"/>
              </w:rPr>
              <w:t>8</w:t>
            </w:r>
          </w:p>
        </w:tc>
        <w:tc>
          <w:tcPr>
            <w:tcW w:w="1556" w:type="pct"/>
            <w:shd w:val="clear" w:color="auto" w:fill="auto"/>
            <w:vAlign w:val="center"/>
          </w:tcPr>
          <w:p w14:paraId="398536BA" w14:textId="2E7E3541" w:rsidR="00805F71" w:rsidRPr="007B2AA5" w:rsidRDefault="00805F71" w:rsidP="00805F71">
            <w:pPr>
              <w:spacing w:after="0" w:line="240" w:lineRule="auto"/>
              <w:rPr>
                <w:rFonts w:cstheme="minorHAnsi"/>
                <w:sz w:val="20"/>
                <w:szCs w:val="20"/>
              </w:rPr>
            </w:pPr>
            <w:r w:rsidRPr="007B2AA5">
              <w:rPr>
                <w:sz w:val="18"/>
                <w:szCs w:val="18"/>
              </w:rPr>
              <w:t>Obsług</w:t>
            </w:r>
            <w:r w:rsidR="0065741B">
              <w:rPr>
                <w:sz w:val="18"/>
                <w:szCs w:val="18"/>
              </w:rPr>
              <w:t>a</w:t>
            </w:r>
            <w:r w:rsidRPr="007B2AA5">
              <w:rPr>
                <w:sz w:val="18"/>
                <w:szCs w:val="18"/>
              </w:rPr>
              <w:t xml:space="preserve"> systemów wizji</w:t>
            </w:r>
          </w:p>
        </w:tc>
        <w:tc>
          <w:tcPr>
            <w:tcW w:w="1606" w:type="pct"/>
            <w:shd w:val="clear" w:color="auto" w:fill="auto"/>
            <w:vAlign w:val="center"/>
          </w:tcPr>
          <w:p w14:paraId="46915F94" w14:textId="7CE2F7E2" w:rsidR="00805F71" w:rsidRPr="007B2AA5" w:rsidRDefault="00805F71" w:rsidP="00805F71">
            <w:pPr>
              <w:spacing w:after="0" w:line="240" w:lineRule="auto"/>
              <w:rPr>
                <w:sz w:val="18"/>
                <w:szCs w:val="18"/>
              </w:rPr>
            </w:pPr>
            <w:r w:rsidRPr="007B2AA5">
              <w:rPr>
                <w:sz w:val="18"/>
                <w:szCs w:val="18"/>
              </w:rPr>
              <w:t>PAL/NTSC</w:t>
            </w:r>
          </w:p>
        </w:tc>
        <w:tc>
          <w:tcPr>
            <w:tcW w:w="1606" w:type="pct"/>
            <w:vAlign w:val="center"/>
          </w:tcPr>
          <w:p w14:paraId="520C7AB8"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3"/>
            </w:r>
          </w:p>
        </w:tc>
      </w:tr>
      <w:tr w:rsidR="007B2AA5" w:rsidRPr="007B2AA5" w14:paraId="790277A3" w14:textId="77777777" w:rsidTr="0018086E">
        <w:trPr>
          <w:trHeight w:val="473"/>
        </w:trPr>
        <w:tc>
          <w:tcPr>
            <w:tcW w:w="232" w:type="pct"/>
            <w:shd w:val="clear" w:color="auto" w:fill="auto"/>
            <w:noWrap/>
            <w:vAlign w:val="center"/>
          </w:tcPr>
          <w:p w14:paraId="22571EC1" w14:textId="1F4B1C99" w:rsidR="00805F71" w:rsidRPr="007B2AA5" w:rsidRDefault="00805F71" w:rsidP="00805F71">
            <w:pPr>
              <w:spacing w:after="0" w:line="240" w:lineRule="auto"/>
              <w:jc w:val="center"/>
              <w:rPr>
                <w:rFonts w:cstheme="minorHAnsi"/>
                <w:b/>
                <w:bCs/>
                <w:sz w:val="20"/>
                <w:szCs w:val="20"/>
              </w:rPr>
            </w:pPr>
            <w:r w:rsidRPr="007B2AA5">
              <w:rPr>
                <w:b/>
                <w:bCs/>
                <w:sz w:val="18"/>
                <w:szCs w:val="18"/>
              </w:rPr>
              <w:t>9</w:t>
            </w:r>
          </w:p>
        </w:tc>
        <w:tc>
          <w:tcPr>
            <w:tcW w:w="1556" w:type="pct"/>
            <w:shd w:val="clear" w:color="auto" w:fill="auto"/>
            <w:vAlign w:val="center"/>
          </w:tcPr>
          <w:p w14:paraId="03439DA5" w14:textId="1FE91C52" w:rsidR="00805F71" w:rsidRPr="007B2AA5" w:rsidRDefault="00805F71" w:rsidP="00805F71">
            <w:pPr>
              <w:spacing w:after="0" w:line="240" w:lineRule="auto"/>
              <w:rPr>
                <w:rFonts w:cstheme="minorHAnsi"/>
                <w:sz w:val="20"/>
                <w:szCs w:val="20"/>
              </w:rPr>
            </w:pPr>
            <w:r w:rsidRPr="007B2AA5">
              <w:rPr>
                <w:sz w:val="18"/>
                <w:szCs w:val="18"/>
              </w:rPr>
              <w:t>Dźwięk</w:t>
            </w:r>
          </w:p>
        </w:tc>
        <w:tc>
          <w:tcPr>
            <w:tcW w:w="1606" w:type="pct"/>
            <w:shd w:val="clear" w:color="auto" w:fill="auto"/>
            <w:vAlign w:val="center"/>
          </w:tcPr>
          <w:p w14:paraId="54037A03" w14:textId="3526BEF8" w:rsidR="00805F71" w:rsidRPr="007B2AA5" w:rsidRDefault="00805F71" w:rsidP="00805F71">
            <w:pPr>
              <w:spacing w:after="0" w:line="240" w:lineRule="auto"/>
              <w:rPr>
                <w:sz w:val="18"/>
                <w:szCs w:val="18"/>
              </w:rPr>
            </w:pPr>
            <w:r w:rsidRPr="007B2AA5">
              <w:rPr>
                <w:sz w:val="18"/>
                <w:szCs w:val="18"/>
              </w:rPr>
              <w:t>Wbudowane głośniki</w:t>
            </w:r>
          </w:p>
        </w:tc>
        <w:tc>
          <w:tcPr>
            <w:tcW w:w="1606" w:type="pct"/>
            <w:vAlign w:val="center"/>
          </w:tcPr>
          <w:p w14:paraId="246CB257"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4"/>
            </w:r>
          </w:p>
        </w:tc>
      </w:tr>
      <w:tr w:rsidR="007B2AA5" w:rsidRPr="007B2AA5" w14:paraId="7F694BDC" w14:textId="77777777" w:rsidTr="0018086E">
        <w:trPr>
          <w:trHeight w:val="473"/>
        </w:trPr>
        <w:tc>
          <w:tcPr>
            <w:tcW w:w="232" w:type="pct"/>
            <w:shd w:val="clear" w:color="auto" w:fill="auto"/>
            <w:noWrap/>
            <w:vAlign w:val="center"/>
          </w:tcPr>
          <w:p w14:paraId="6EB4A5B8" w14:textId="64A2D93F" w:rsidR="00805F71" w:rsidRPr="007B2AA5" w:rsidRDefault="00805F71" w:rsidP="00805F71">
            <w:pPr>
              <w:spacing w:after="0" w:line="240" w:lineRule="auto"/>
              <w:jc w:val="center"/>
              <w:rPr>
                <w:rFonts w:cstheme="minorHAnsi"/>
                <w:b/>
                <w:bCs/>
                <w:sz w:val="20"/>
                <w:szCs w:val="20"/>
              </w:rPr>
            </w:pPr>
            <w:r w:rsidRPr="007B2AA5">
              <w:rPr>
                <w:b/>
                <w:bCs/>
                <w:sz w:val="18"/>
                <w:szCs w:val="18"/>
              </w:rPr>
              <w:t>10</w:t>
            </w:r>
          </w:p>
        </w:tc>
        <w:tc>
          <w:tcPr>
            <w:tcW w:w="1556" w:type="pct"/>
            <w:shd w:val="clear" w:color="auto" w:fill="auto"/>
            <w:vAlign w:val="center"/>
          </w:tcPr>
          <w:p w14:paraId="23466747" w14:textId="282F15E1" w:rsidR="00805F71" w:rsidRPr="007B2AA5" w:rsidRDefault="00805F71" w:rsidP="00805F71">
            <w:pPr>
              <w:spacing w:after="0" w:line="240" w:lineRule="auto"/>
              <w:rPr>
                <w:rFonts w:cstheme="minorHAnsi"/>
                <w:sz w:val="20"/>
                <w:szCs w:val="20"/>
              </w:rPr>
            </w:pPr>
            <w:r w:rsidRPr="007B2AA5">
              <w:rPr>
                <w:sz w:val="18"/>
                <w:szCs w:val="18"/>
              </w:rPr>
              <w:t>Sposób montażu</w:t>
            </w:r>
          </w:p>
        </w:tc>
        <w:tc>
          <w:tcPr>
            <w:tcW w:w="1606" w:type="pct"/>
            <w:shd w:val="clear" w:color="auto" w:fill="auto"/>
            <w:vAlign w:val="center"/>
          </w:tcPr>
          <w:p w14:paraId="5EF4C3C4" w14:textId="2035BA53" w:rsidR="00805F71" w:rsidRPr="007B2AA5" w:rsidRDefault="00805F71" w:rsidP="00805F71">
            <w:pPr>
              <w:spacing w:after="0" w:line="240" w:lineRule="auto"/>
              <w:rPr>
                <w:sz w:val="18"/>
                <w:szCs w:val="18"/>
              </w:rPr>
            </w:pPr>
            <w:r w:rsidRPr="007B2AA5">
              <w:rPr>
                <w:sz w:val="18"/>
                <w:szCs w:val="18"/>
              </w:rPr>
              <w:t>Monitor powinien umożliwiać montaż zarówno stojący jak i ścienny</w:t>
            </w:r>
          </w:p>
        </w:tc>
        <w:tc>
          <w:tcPr>
            <w:tcW w:w="1606" w:type="pct"/>
            <w:vAlign w:val="center"/>
          </w:tcPr>
          <w:p w14:paraId="6F072026"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5"/>
            </w:r>
          </w:p>
        </w:tc>
      </w:tr>
      <w:tr w:rsidR="007B2AA5" w:rsidRPr="007B2AA5" w14:paraId="429E121A" w14:textId="77777777" w:rsidTr="0018086E">
        <w:trPr>
          <w:trHeight w:val="473"/>
        </w:trPr>
        <w:tc>
          <w:tcPr>
            <w:tcW w:w="232" w:type="pct"/>
            <w:shd w:val="clear" w:color="auto" w:fill="auto"/>
            <w:noWrap/>
            <w:vAlign w:val="center"/>
          </w:tcPr>
          <w:p w14:paraId="05903315" w14:textId="04C613B1" w:rsidR="00805F71" w:rsidRPr="007B2AA5" w:rsidRDefault="00805F71" w:rsidP="00805F71">
            <w:pPr>
              <w:spacing w:after="0" w:line="240" w:lineRule="auto"/>
              <w:jc w:val="center"/>
              <w:rPr>
                <w:rFonts w:cstheme="minorHAnsi"/>
                <w:b/>
                <w:bCs/>
                <w:sz w:val="20"/>
                <w:szCs w:val="20"/>
              </w:rPr>
            </w:pPr>
            <w:r w:rsidRPr="007B2AA5">
              <w:rPr>
                <w:b/>
                <w:bCs/>
                <w:sz w:val="18"/>
                <w:szCs w:val="18"/>
              </w:rPr>
              <w:lastRenderedPageBreak/>
              <w:t>11</w:t>
            </w:r>
          </w:p>
        </w:tc>
        <w:tc>
          <w:tcPr>
            <w:tcW w:w="1556" w:type="pct"/>
            <w:shd w:val="clear" w:color="auto" w:fill="auto"/>
            <w:vAlign w:val="center"/>
          </w:tcPr>
          <w:p w14:paraId="08045F5C" w14:textId="709F1D83" w:rsidR="00805F71" w:rsidRPr="007B2AA5" w:rsidRDefault="00805F71" w:rsidP="00805F71">
            <w:pPr>
              <w:spacing w:after="0" w:line="240" w:lineRule="auto"/>
              <w:rPr>
                <w:rFonts w:cstheme="minorHAnsi"/>
                <w:sz w:val="20"/>
                <w:szCs w:val="20"/>
              </w:rPr>
            </w:pPr>
            <w:r w:rsidRPr="007B2AA5">
              <w:rPr>
                <w:sz w:val="18"/>
                <w:szCs w:val="18"/>
              </w:rPr>
              <w:t>Rodzaj obudowy</w:t>
            </w:r>
          </w:p>
        </w:tc>
        <w:tc>
          <w:tcPr>
            <w:tcW w:w="1606" w:type="pct"/>
            <w:shd w:val="clear" w:color="auto" w:fill="auto"/>
            <w:vAlign w:val="center"/>
          </w:tcPr>
          <w:p w14:paraId="2ACAFEC6" w14:textId="54347715" w:rsidR="00805F71" w:rsidRPr="007B2AA5" w:rsidRDefault="00805F71" w:rsidP="00805F71">
            <w:pPr>
              <w:spacing w:after="0" w:line="240" w:lineRule="auto"/>
              <w:rPr>
                <w:sz w:val="18"/>
                <w:szCs w:val="18"/>
              </w:rPr>
            </w:pPr>
            <w:r w:rsidRPr="007B2AA5">
              <w:rPr>
                <w:sz w:val="18"/>
                <w:szCs w:val="18"/>
              </w:rPr>
              <w:t>metalowa</w:t>
            </w:r>
          </w:p>
        </w:tc>
        <w:tc>
          <w:tcPr>
            <w:tcW w:w="1606" w:type="pct"/>
            <w:vAlign w:val="center"/>
          </w:tcPr>
          <w:p w14:paraId="489CCE2B"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6"/>
            </w:r>
          </w:p>
        </w:tc>
      </w:tr>
      <w:tr w:rsidR="007B2AA5" w:rsidRPr="007B2AA5" w14:paraId="64A4036D" w14:textId="77777777" w:rsidTr="0018086E">
        <w:trPr>
          <w:trHeight w:val="473"/>
        </w:trPr>
        <w:tc>
          <w:tcPr>
            <w:tcW w:w="232" w:type="pct"/>
            <w:shd w:val="clear" w:color="auto" w:fill="auto"/>
            <w:noWrap/>
            <w:vAlign w:val="center"/>
          </w:tcPr>
          <w:p w14:paraId="4529380D" w14:textId="24D10CA3" w:rsidR="00805F71" w:rsidRPr="007B2AA5" w:rsidRDefault="00805F71" w:rsidP="00805F71">
            <w:pPr>
              <w:spacing w:after="0" w:line="240" w:lineRule="auto"/>
              <w:jc w:val="center"/>
              <w:rPr>
                <w:rFonts w:cstheme="minorHAnsi"/>
                <w:b/>
                <w:bCs/>
                <w:sz w:val="20"/>
                <w:szCs w:val="20"/>
              </w:rPr>
            </w:pPr>
            <w:r w:rsidRPr="007B2AA5">
              <w:rPr>
                <w:b/>
                <w:bCs/>
                <w:sz w:val="18"/>
                <w:szCs w:val="18"/>
              </w:rPr>
              <w:t>12</w:t>
            </w:r>
          </w:p>
        </w:tc>
        <w:tc>
          <w:tcPr>
            <w:tcW w:w="1556" w:type="pct"/>
            <w:shd w:val="clear" w:color="auto" w:fill="auto"/>
            <w:vAlign w:val="center"/>
          </w:tcPr>
          <w:p w14:paraId="595824EF" w14:textId="71631390" w:rsidR="00805F71" w:rsidRPr="007B2AA5" w:rsidRDefault="00805F71" w:rsidP="00805F71">
            <w:pPr>
              <w:spacing w:after="0" w:line="240" w:lineRule="auto"/>
              <w:rPr>
                <w:rFonts w:cstheme="minorHAnsi"/>
                <w:sz w:val="20"/>
                <w:szCs w:val="20"/>
              </w:rPr>
            </w:pPr>
            <w:r w:rsidRPr="007B2AA5">
              <w:rPr>
                <w:sz w:val="18"/>
                <w:szCs w:val="18"/>
              </w:rPr>
              <w:t>Waga</w:t>
            </w:r>
          </w:p>
        </w:tc>
        <w:tc>
          <w:tcPr>
            <w:tcW w:w="1606" w:type="pct"/>
            <w:shd w:val="clear" w:color="auto" w:fill="auto"/>
            <w:vAlign w:val="center"/>
          </w:tcPr>
          <w:p w14:paraId="258DD957" w14:textId="7014D8BC" w:rsidR="00805F71" w:rsidRPr="007B2AA5" w:rsidRDefault="00805F71" w:rsidP="00805F71">
            <w:pPr>
              <w:spacing w:after="0" w:line="240" w:lineRule="auto"/>
              <w:rPr>
                <w:sz w:val="18"/>
                <w:szCs w:val="18"/>
              </w:rPr>
            </w:pPr>
            <w:r w:rsidRPr="007B2AA5">
              <w:rPr>
                <w:sz w:val="18"/>
                <w:szCs w:val="18"/>
              </w:rPr>
              <w:t>do 3kg</w:t>
            </w:r>
          </w:p>
        </w:tc>
        <w:tc>
          <w:tcPr>
            <w:tcW w:w="1606" w:type="pct"/>
            <w:vAlign w:val="center"/>
          </w:tcPr>
          <w:p w14:paraId="4DD7A364"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7"/>
            </w:r>
          </w:p>
        </w:tc>
      </w:tr>
      <w:tr w:rsidR="007B2AA5" w:rsidRPr="007B2AA5" w14:paraId="20A63846" w14:textId="77777777" w:rsidTr="0018086E">
        <w:trPr>
          <w:trHeight w:val="473"/>
        </w:trPr>
        <w:tc>
          <w:tcPr>
            <w:tcW w:w="232" w:type="pct"/>
            <w:shd w:val="clear" w:color="auto" w:fill="auto"/>
            <w:noWrap/>
            <w:vAlign w:val="center"/>
          </w:tcPr>
          <w:p w14:paraId="03244D1C" w14:textId="1CAF653B" w:rsidR="00805F71" w:rsidRPr="007B2AA5" w:rsidRDefault="00805F71" w:rsidP="00805F71">
            <w:pPr>
              <w:spacing w:after="0" w:line="240" w:lineRule="auto"/>
              <w:jc w:val="center"/>
              <w:rPr>
                <w:rFonts w:cstheme="minorHAnsi"/>
                <w:b/>
                <w:bCs/>
                <w:sz w:val="20"/>
                <w:szCs w:val="20"/>
              </w:rPr>
            </w:pPr>
            <w:r w:rsidRPr="007B2AA5">
              <w:rPr>
                <w:b/>
                <w:bCs/>
                <w:sz w:val="18"/>
                <w:szCs w:val="18"/>
              </w:rPr>
              <w:t>13</w:t>
            </w:r>
          </w:p>
        </w:tc>
        <w:tc>
          <w:tcPr>
            <w:tcW w:w="1556" w:type="pct"/>
            <w:shd w:val="clear" w:color="auto" w:fill="auto"/>
            <w:vAlign w:val="center"/>
          </w:tcPr>
          <w:p w14:paraId="22AEDCDA" w14:textId="13BC4037" w:rsidR="00805F71" w:rsidRPr="007B2AA5" w:rsidRDefault="00805F71" w:rsidP="00805F71">
            <w:pPr>
              <w:spacing w:after="0" w:line="240" w:lineRule="auto"/>
              <w:rPr>
                <w:rFonts w:cstheme="minorHAnsi"/>
                <w:sz w:val="20"/>
                <w:szCs w:val="20"/>
              </w:rPr>
            </w:pPr>
            <w:r w:rsidRPr="007B2AA5">
              <w:rPr>
                <w:sz w:val="18"/>
                <w:szCs w:val="18"/>
              </w:rPr>
              <w:t>Napięcie zasilania</w:t>
            </w:r>
          </w:p>
        </w:tc>
        <w:tc>
          <w:tcPr>
            <w:tcW w:w="1606" w:type="pct"/>
            <w:shd w:val="clear" w:color="auto" w:fill="auto"/>
            <w:vAlign w:val="center"/>
          </w:tcPr>
          <w:p w14:paraId="295B5B16" w14:textId="477CE7F4" w:rsidR="00805F71" w:rsidRPr="007B2AA5" w:rsidRDefault="00805F71" w:rsidP="00805F71">
            <w:pPr>
              <w:spacing w:after="0" w:line="240" w:lineRule="auto"/>
              <w:rPr>
                <w:sz w:val="18"/>
                <w:szCs w:val="18"/>
              </w:rPr>
            </w:pPr>
            <w:r w:rsidRPr="007B2AA5">
              <w:rPr>
                <w:sz w:val="18"/>
                <w:szCs w:val="18"/>
              </w:rPr>
              <w:t>12V DC</w:t>
            </w:r>
          </w:p>
        </w:tc>
        <w:tc>
          <w:tcPr>
            <w:tcW w:w="1606" w:type="pct"/>
            <w:vAlign w:val="center"/>
          </w:tcPr>
          <w:p w14:paraId="30C214D7"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8"/>
            </w:r>
          </w:p>
        </w:tc>
      </w:tr>
      <w:tr w:rsidR="007B2AA5" w:rsidRPr="007B2AA5" w14:paraId="1CC3BF19" w14:textId="77777777" w:rsidTr="0018086E">
        <w:trPr>
          <w:trHeight w:val="473"/>
        </w:trPr>
        <w:tc>
          <w:tcPr>
            <w:tcW w:w="232" w:type="pct"/>
            <w:shd w:val="clear" w:color="auto" w:fill="auto"/>
            <w:noWrap/>
            <w:vAlign w:val="center"/>
          </w:tcPr>
          <w:p w14:paraId="23C9A9CD" w14:textId="74957E89" w:rsidR="00805F71" w:rsidRPr="007B2AA5" w:rsidRDefault="00805F71" w:rsidP="00805F71">
            <w:pPr>
              <w:spacing w:after="0" w:line="240" w:lineRule="auto"/>
              <w:jc w:val="center"/>
              <w:rPr>
                <w:rFonts w:cstheme="minorHAnsi"/>
                <w:b/>
                <w:bCs/>
                <w:sz w:val="20"/>
                <w:szCs w:val="20"/>
              </w:rPr>
            </w:pPr>
            <w:r w:rsidRPr="007B2AA5">
              <w:rPr>
                <w:b/>
                <w:bCs/>
                <w:sz w:val="18"/>
                <w:szCs w:val="18"/>
              </w:rPr>
              <w:t>14</w:t>
            </w:r>
          </w:p>
        </w:tc>
        <w:tc>
          <w:tcPr>
            <w:tcW w:w="1556" w:type="pct"/>
            <w:shd w:val="clear" w:color="auto" w:fill="auto"/>
            <w:vAlign w:val="center"/>
          </w:tcPr>
          <w:p w14:paraId="0A83E52F" w14:textId="02131890" w:rsidR="00805F71" w:rsidRPr="007B2AA5" w:rsidRDefault="00805F71" w:rsidP="00805F71">
            <w:pPr>
              <w:spacing w:after="0" w:line="240" w:lineRule="auto"/>
              <w:rPr>
                <w:rFonts w:cstheme="minorHAnsi"/>
                <w:sz w:val="20"/>
                <w:szCs w:val="20"/>
              </w:rPr>
            </w:pPr>
            <w:r w:rsidRPr="007B2AA5">
              <w:rPr>
                <w:sz w:val="18"/>
                <w:szCs w:val="18"/>
              </w:rPr>
              <w:t>Wbudowany zasilacz</w:t>
            </w:r>
            <w:r w:rsidR="0065741B">
              <w:rPr>
                <w:sz w:val="18"/>
                <w:szCs w:val="18"/>
              </w:rPr>
              <w:t xml:space="preserve"> dostosowany do oferowanego monitora</w:t>
            </w:r>
          </w:p>
        </w:tc>
        <w:tc>
          <w:tcPr>
            <w:tcW w:w="1606" w:type="pct"/>
            <w:shd w:val="clear" w:color="auto" w:fill="auto"/>
            <w:vAlign w:val="center"/>
          </w:tcPr>
          <w:p w14:paraId="00FBE909" w14:textId="0A2B9F3B" w:rsidR="00805F71" w:rsidRPr="007B2AA5" w:rsidRDefault="00805F71" w:rsidP="00805F71">
            <w:pPr>
              <w:spacing w:after="0" w:line="240" w:lineRule="auto"/>
              <w:rPr>
                <w:sz w:val="18"/>
                <w:szCs w:val="18"/>
              </w:rPr>
            </w:pPr>
            <w:r w:rsidRPr="007B2AA5">
              <w:rPr>
                <w:sz w:val="18"/>
                <w:szCs w:val="18"/>
              </w:rPr>
              <w:t>Nie wymagany</w:t>
            </w:r>
          </w:p>
        </w:tc>
        <w:tc>
          <w:tcPr>
            <w:tcW w:w="1606" w:type="pct"/>
            <w:vAlign w:val="center"/>
          </w:tcPr>
          <w:p w14:paraId="5B27B125"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29"/>
            </w:r>
          </w:p>
        </w:tc>
      </w:tr>
      <w:tr w:rsidR="007B2AA5" w:rsidRPr="007B2AA5" w14:paraId="7CD44A1D" w14:textId="77777777" w:rsidTr="0018086E">
        <w:trPr>
          <w:trHeight w:val="473"/>
        </w:trPr>
        <w:tc>
          <w:tcPr>
            <w:tcW w:w="232" w:type="pct"/>
            <w:shd w:val="clear" w:color="auto" w:fill="auto"/>
            <w:noWrap/>
            <w:vAlign w:val="center"/>
          </w:tcPr>
          <w:p w14:paraId="1C86DB2E" w14:textId="5860DF25" w:rsidR="00805F71" w:rsidRPr="007B2AA5" w:rsidRDefault="00805F71" w:rsidP="00805F71">
            <w:pPr>
              <w:spacing w:after="0" w:line="240" w:lineRule="auto"/>
              <w:jc w:val="center"/>
              <w:rPr>
                <w:rFonts w:cstheme="minorHAnsi"/>
                <w:b/>
                <w:bCs/>
                <w:sz w:val="20"/>
                <w:szCs w:val="20"/>
              </w:rPr>
            </w:pPr>
            <w:r w:rsidRPr="007B2AA5">
              <w:rPr>
                <w:b/>
                <w:bCs/>
                <w:sz w:val="18"/>
                <w:szCs w:val="18"/>
              </w:rPr>
              <w:t>15</w:t>
            </w:r>
          </w:p>
        </w:tc>
        <w:tc>
          <w:tcPr>
            <w:tcW w:w="1556" w:type="pct"/>
            <w:shd w:val="clear" w:color="auto" w:fill="auto"/>
            <w:vAlign w:val="center"/>
          </w:tcPr>
          <w:p w14:paraId="7C9336EB" w14:textId="34F69311" w:rsidR="00805F71" w:rsidRPr="007B2AA5" w:rsidRDefault="00805F71" w:rsidP="00805F71">
            <w:pPr>
              <w:spacing w:after="0" w:line="240" w:lineRule="auto"/>
              <w:rPr>
                <w:rFonts w:cstheme="minorHAnsi"/>
                <w:sz w:val="20"/>
                <w:szCs w:val="20"/>
              </w:rPr>
            </w:pPr>
            <w:r w:rsidRPr="007B2AA5">
              <w:rPr>
                <w:sz w:val="18"/>
                <w:szCs w:val="18"/>
              </w:rPr>
              <w:t xml:space="preserve">Zasilacz zewnętrzny </w:t>
            </w:r>
            <w:r w:rsidR="0065741B">
              <w:rPr>
                <w:sz w:val="18"/>
                <w:szCs w:val="18"/>
              </w:rPr>
              <w:t>dostosowany do oferowanego monitora</w:t>
            </w:r>
            <w:r w:rsidR="0065741B" w:rsidRPr="007B2AA5">
              <w:rPr>
                <w:sz w:val="18"/>
                <w:szCs w:val="18"/>
              </w:rPr>
              <w:t xml:space="preserve"> </w:t>
            </w:r>
            <w:r w:rsidR="0065741B">
              <w:rPr>
                <w:sz w:val="18"/>
                <w:szCs w:val="18"/>
              </w:rPr>
              <w:t>(</w:t>
            </w:r>
            <w:r w:rsidRPr="007B2AA5">
              <w:rPr>
                <w:sz w:val="18"/>
                <w:szCs w:val="18"/>
              </w:rPr>
              <w:t>230V</w:t>
            </w:r>
            <w:r w:rsidR="0065741B">
              <w:rPr>
                <w:sz w:val="18"/>
                <w:szCs w:val="18"/>
              </w:rPr>
              <w:t>)</w:t>
            </w:r>
          </w:p>
        </w:tc>
        <w:tc>
          <w:tcPr>
            <w:tcW w:w="1606" w:type="pct"/>
            <w:shd w:val="clear" w:color="auto" w:fill="auto"/>
            <w:vAlign w:val="center"/>
          </w:tcPr>
          <w:p w14:paraId="36AED2F4" w14:textId="3B236207" w:rsidR="00805F71" w:rsidRPr="007B2AA5" w:rsidRDefault="00805F71" w:rsidP="00805F71">
            <w:pPr>
              <w:spacing w:after="0" w:line="240" w:lineRule="auto"/>
              <w:rPr>
                <w:sz w:val="18"/>
                <w:szCs w:val="18"/>
              </w:rPr>
            </w:pPr>
            <w:r w:rsidRPr="007B2AA5">
              <w:rPr>
                <w:sz w:val="18"/>
                <w:szCs w:val="18"/>
              </w:rPr>
              <w:t>Wymagany</w:t>
            </w:r>
          </w:p>
        </w:tc>
        <w:tc>
          <w:tcPr>
            <w:tcW w:w="1606" w:type="pct"/>
            <w:vAlign w:val="center"/>
          </w:tcPr>
          <w:p w14:paraId="6BDF9E99"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30"/>
            </w:r>
          </w:p>
        </w:tc>
      </w:tr>
      <w:tr w:rsidR="007B2AA5" w:rsidRPr="007B2AA5" w14:paraId="5A62B3DB" w14:textId="77777777" w:rsidTr="0018086E">
        <w:trPr>
          <w:trHeight w:val="473"/>
        </w:trPr>
        <w:tc>
          <w:tcPr>
            <w:tcW w:w="232" w:type="pct"/>
            <w:shd w:val="clear" w:color="auto" w:fill="auto"/>
            <w:noWrap/>
            <w:vAlign w:val="center"/>
          </w:tcPr>
          <w:p w14:paraId="772C4885" w14:textId="04AD1BD6" w:rsidR="00805F71" w:rsidRPr="007B2AA5" w:rsidRDefault="00805F71" w:rsidP="00805F71">
            <w:pPr>
              <w:spacing w:after="0" w:line="240" w:lineRule="auto"/>
              <w:jc w:val="center"/>
              <w:rPr>
                <w:rFonts w:cstheme="minorHAnsi"/>
                <w:b/>
                <w:bCs/>
                <w:sz w:val="20"/>
                <w:szCs w:val="20"/>
              </w:rPr>
            </w:pPr>
            <w:r w:rsidRPr="007B2AA5">
              <w:rPr>
                <w:b/>
                <w:bCs/>
                <w:sz w:val="18"/>
                <w:szCs w:val="18"/>
              </w:rPr>
              <w:t>16</w:t>
            </w:r>
          </w:p>
        </w:tc>
        <w:tc>
          <w:tcPr>
            <w:tcW w:w="1556" w:type="pct"/>
            <w:shd w:val="clear" w:color="auto" w:fill="auto"/>
            <w:vAlign w:val="center"/>
          </w:tcPr>
          <w:p w14:paraId="78E71E9C" w14:textId="09FE8053" w:rsidR="00805F71" w:rsidRPr="007B2AA5" w:rsidRDefault="00805F71" w:rsidP="00805F71">
            <w:pPr>
              <w:spacing w:after="0" w:line="240" w:lineRule="auto"/>
              <w:rPr>
                <w:rFonts w:cstheme="minorHAnsi"/>
                <w:sz w:val="20"/>
                <w:szCs w:val="20"/>
              </w:rPr>
            </w:pPr>
            <w:r w:rsidRPr="007B2AA5">
              <w:rPr>
                <w:sz w:val="18"/>
                <w:szCs w:val="18"/>
              </w:rPr>
              <w:t>Wspierane systemy operacyjne</w:t>
            </w:r>
          </w:p>
        </w:tc>
        <w:tc>
          <w:tcPr>
            <w:tcW w:w="1606" w:type="pct"/>
            <w:shd w:val="clear" w:color="auto" w:fill="auto"/>
            <w:vAlign w:val="center"/>
          </w:tcPr>
          <w:p w14:paraId="558E3018" w14:textId="6B1BD10C" w:rsidR="00805F71" w:rsidRPr="007B2AA5" w:rsidRDefault="00805F71" w:rsidP="00805F71">
            <w:pPr>
              <w:spacing w:after="0" w:line="240" w:lineRule="auto"/>
              <w:rPr>
                <w:sz w:val="18"/>
                <w:szCs w:val="18"/>
              </w:rPr>
            </w:pPr>
            <w:r w:rsidRPr="007B2AA5">
              <w:rPr>
                <w:sz w:val="18"/>
                <w:szCs w:val="18"/>
              </w:rPr>
              <w:t>Windows, Linux, Android</w:t>
            </w:r>
          </w:p>
        </w:tc>
        <w:tc>
          <w:tcPr>
            <w:tcW w:w="1606" w:type="pct"/>
            <w:vAlign w:val="center"/>
          </w:tcPr>
          <w:p w14:paraId="4AD7F870" w14:textId="77777777" w:rsidR="00805F71" w:rsidRPr="007B2AA5" w:rsidRDefault="00805F71"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31"/>
            </w:r>
          </w:p>
        </w:tc>
      </w:tr>
      <w:tr w:rsidR="00C978EE" w:rsidRPr="007B2AA5" w14:paraId="6EF2854F" w14:textId="77777777" w:rsidTr="0018086E">
        <w:trPr>
          <w:trHeight w:val="473"/>
        </w:trPr>
        <w:tc>
          <w:tcPr>
            <w:tcW w:w="232" w:type="pct"/>
            <w:vMerge w:val="restart"/>
            <w:shd w:val="clear" w:color="auto" w:fill="auto"/>
            <w:noWrap/>
            <w:vAlign w:val="center"/>
          </w:tcPr>
          <w:p w14:paraId="179ACA3A" w14:textId="4F713998" w:rsidR="00C978EE" w:rsidRPr="007B2AA5" w:rsidRDefault="00C978EE" w:rsidP="00805F71">
            <w:pPr>
              <w:spacing w:after="0" w:line="240" w:lineRule="auto"/>
              <w:jc w:val="center"/>
              <w:rPr>
                <w:rFonts w:cstheme="minorHAnsi"/>
                <w:b/>
                <w:bCs/>
                <w:sz w:val="20"/>
                <w:szCs w:val="20"/>
              </w:rPr>
            </w:pPr>
            <w:r w:rsidRPr="007B2AA5">
              <w:rPr>
                <w:b/>
                <w:bCs/>
                <w:sz w:val="18"/>
                <w:szCs w:val="18"/>
              </w:rPr>
              <w:t>17</w:t>
            </w:r>
          </w:p>
        </w:tc>
        <w:tc>
          <w:tcPr>
            <w:tcW w:w="1556" w:type="pct"/>
            <w:vMerge w:val="restart"/>
            <w:shd w:val="clear" w:color="auto" w:fill="auto"/>
            <w:vAlign w:val="center"/>
          </w:tcPr>
          <w:p w14:paraId="284CDB9A" w14:textId="144E098D" w:rsidR="00C978EE" w:rsidRPr="007B2AA5" w:rsidRDefault="00C978EE" w:rsidP="00805F71">
            <w:pPr>
              <w:spacing w:after="0" w:line="240" w:lineRule="auto"/>
              <w:rPr>
                <w:rFonts w:cstheme="minorHAnsi"/>
                <w:sz w:val="20"/>
                <w:szCs w:val="20"/>
              </w:rPr>
            </w:pPr>
            <w:r w:rsidRPr="007B2AA5">
              <w:rPr>
                <w:sz w:val="18"/>
                <w:szCs w:val="18"/>
              </w:rPr>
              <w:t>Inne wymagania</w:t>
            </w:r>
          </w:p>
        </w:tc>
        <w:tc>
          <w:tcPr>
            <w:tcW w:w="1606" w:type="pct"/>
            <w:shd w:val="clear" w:color="auto" w:fill="auto"/>
            <w:vAlign w:val="center"/>
          </w:tcPr>
          <w:p w14:paraId="27917631" w14:textId="351BD41E" w:rsidR="00C978EE" w:rsidRPr="007B2AA5" w:rsidRDefault="00C978EE" w:rsidP="00805F71">
            <w:pPr>
              <w:spacing w:after="0" w:line="240" w:lineRule="auto"/>
              <w:rPr>
                <w:sz w:val="18"/>
                <w:szCs w:val="18"/>
              </w:rPr>
            </w:pPr>
            <w:r w:rsidRPr="007B2AA5">
              <w:rPr>
                <w:sz w:val="18"/>
                <w:szCs w:val="18"/>
              </w:rPr>
              <w:t>Dostarczenie kabli zasilania oraz sygnałowych (transmisja cyfrowa i analogowa)</w:t>
            </w:r>
          </w:p>
        </w:tc>
        <w:tc>
          <w:tcPr>
            <w:tcW w:w="1606" w:type="pct"/>
            <w:vAlign w:val="center"/>
          </w:tcPr>
          <w:p w14:paraId="12700813" w14:textId="77777777" w:rsidR="00C978EE" w:rsidRPr="007B2AA5" w:rsidRDefault="00C978EE" w:rsidP="00805F71">
            <w:pPr>
              <w:spacing w:after="0" w:line="240" w:lineRule="auto"/>
              <w:jc w:val="center"/>
              <w:rPr>
                <w:rFonts w:cstheme="minorHAnsi"/>
                <w:sz w:val="18"/>
                <w:szCs w:val="18"/>
              </w:rPr>
            </w:pPr>
            <w:r w:rsidRPr="007B2AA5">
              <w:rPr>
                <w:rFonts w:cstheme="minorHAnsi"/>
                <w:sz w:val="18"/>
                <w:szCs w:val="18"/>
              </w:rPr>
              <w:t>SPEŁNIA/ NIE SPEŁNIA</w:t>
            </w:r>
            <w:r w:rsidRPr="007B2AA5">
              <w:rPr>
                <w:rStyle w:val="Odwoanieprzypisudolnego"/>
                <w:rFonts w:cstheme="minorHAnsi"/>
                <w:sz w:val="18"/>
                <w:szCs w:val="18"/>
              </w:rPr>
              <w:footnoteReference w:id="332"/>
            </w:r>
          </w:p>
        </w:tc>
      </w:tr>
    </w:tbl>
    <w:p w14:paraId="17FC6DB8" w14:textId="61B66756" w:rsidR="00805F71" w:rsidRPr="007B2AA5" w:rsidRDefault="00805F71" w:rsidP="00CF5DB1">
      <w:pPr>
        <w:spacing w:after="0" w:line="240" w:lineRule="auto"/>
        <w:ind w:right="65"/>
        <w:rPr>
          <w:rFonts w:cstheme="minorHAnsi"/>
          <w:sz w:val="20"/>
          <w:szCs w:val="20"/>
        </w:rPr>
      </w:pPr>
    </w:p>
    <w:p w14:paraId="2DA744EE" w14:textId="21F5D434" w:rsidR="00805F71" w:rsidRPr="007B2AA5" w:rsidRDefault="00805F71" w:rsidP="00CF5DB1">
      <w:pPr>
        <w:spacing w:after="0" w:line="240" w:lineRule="auto"/>
        <w:ind w:right="65"/>
        <w:rPr>
          <w:rFonts w:cstheme="minorHAnsi"/>
          <w:sz w:val="20"/>
          <w:szCs w:val="20"/>
        </w:rPr>
      </w:pPr>
    </w:p>
    <w:p w14:paraId="1C4EDBB8" w14:textId="39BE732C" w:rsidR="00CF5DB1" w:rsidRPr="007B2AA5" w:rsidRDefault="00CF5DB1" w:rsidP="00CF5DB1">
      <w:pPr>
        <w:spacing w:after="0" w:line="240" w:lineRule="auto"/>
        <w:rPr>
          <w:rFonts w:cstheme="minorHAnsi"/>
          <w:b/>
          <w:sz w:val="20"/>
          <w:szCs w:val="20"/>
        </w:rPr>
      </w:pPr>
    </w:p>
    <w:p w14:paraId="0F7AFF52" w14:textId="77777777" w:rsidR="00CF5DB1" w:rsidRPr="007B2AA5" w:rsidRDefault="00CF5DB1" w:rsidP="00CF5DB1">
      <w:pPr>
        <w:spacing w:after="0" w:line="240" w:lineRule="auto"/>
        <w:ind w:right="49"/>
        <w:rPr>
          <w:rFonts w:cstheme="minorHAnsi"/>
          <w:sz w:val="20"/>
          <w:szCs w:val="20"/>
        </w:rPr>
      </w:pPr>
      <w:r w:rsidRPr="007B2AA5">
        <w:rPr>
          <w:rFonts w:cstheme="minorHAnsi"/>
          <w:sz w:val="20"/>
          <w:szCs w:val="20"/>
        </w:rPr>
        <w:t>__________________ dnia ____ 2018 roku</w:t>
      </w:r>
    </w:p>
    <w:p w14:paraId="7CA1B085" w14:textId="77777777" w:rsidR="00CF5DB1" w:rsidRPr="007B2AA5" w:rsidRDefault="00CF5DB1" w:rsidP="00CF5DB1">
      <w:pPr>
        <w:spacing w:after="0" w:line="240" w:lineRule="auto"/>
        <w:ind w:right="747"/>
        <w:jc w:val="right"/>
        <w:rPr>
          <w:rFonts w:cstheme="minorHAnsi"/>
          <w:sz w:val="20"/>
          <w:szCs w:val="20"/>
        </w:rPr>
      </w:pPr>
      <w:r w:rsidRPr="007B2AA5">
        <w:rPr>
          <w:rFonts w:cstheme="minorHAnsi"/>
          <w:i/>
          <w:sz w:val="20"/>
          <w:szCs w:val="20"/>
        </w:rPr>
        <w:t xml:space="preserve">_____________________________________ </w:t>
      </w:r>
    </w:p>
    <w:p w14:paraId="0F6EFC49" w14:textId="71D410C1" w:rsidR="00955A35" w:rsidRPr="007B2AA5" w:rsidRDefault="00CF5DB1" w:rsidP="00C5660C">
      <w:pPr>
        <w:spacing w:after="0" w:line="240" w:lineRule="auto"/>
        <w:ind w:left="5087" w:right="48"/>
        <w:rPr>
          <w:rFonts w:cstheme="minorHAnsi"/>
          <w:sz w:val="20"/>
          <w:szCs w:val="20"/>
        </w:rPr>
      </w:pPr>
      <w:r w:rsidRPr="007B2AA5">
        <w:rPr>
          <w:rFonts w:cstheme="minorHAnsi"/>
          <w:i/>
          <w:sz w:val="20"/>
          <w:szCs w:val="20"/>
        </w:rPr>
        <w:t xml:space="preserve">(podpis Wykonawcy/Pełnomocnika) </w:t>
      </w:r>
    </w:p>
    <w:p w14:paraId="5E18FB9C" w14:textId="77777777" w:rsidR="00955A35" w:rsidRPr="007B2AA5" w:rsidRDefault="00955A35" w:rsidP="00813FA5">
      <w:pPr>
        <w:spacing w:after="50" w:line="259" w:lineRule="auto"/>
        <w:ind w:right="65"/>
        <w:rPr>
          <w:rFonts w:cstheme="minorHAnsi"/>
        </w:rPr>
        <w:sectPr w:rsidR="00955A35" w:rsidRPr="007B2AA5">
          <w:footerReference w:type="even" r:id="rId14"/>
          <w:footerReference w:type="default" r:id="rId15"/>
          <w:footerReference w:type="first" r:id="rId16"/>
          <w:pgSz w:w="12240" w:h="15840"/>
          <w:pgMar w:top="708" w:right="1352" w:bottom="654" w:left="1416" w:header="708" w:footer="708" w:gutter="0"/>
          <w:cols w:space="708"/>
          <w:titlePg/>
        </w:sectPr>
      </w:pPr>
    </w:p>
    <w:p w14:paraId="0AC493FD" w14:textId="741E9AFD" w:rsidR="00B52E68" w:rsidRPr="007B2AA5" w:rsidRDefault="00B52E68" w:rsidP="00127CBB">
      <w:pPr>
        <w:spacing w:after="0" w:line="240" w:lineRule="auto"/>
        <w:ind w:right="51"/>
        <w:jc w:val="right"/>
        <w:rPr>
          <w:rFonts w:cstheme="minorHAnsi"/>
          <w:sz w:val="20"/>
          <w:szCs w:val="20"/>
        </w:rPr>
      </w:pPr>
      <w:bookmarkStart w:id="26" w:name="_Hlk486257150"/>
      <w:r w:rsidRPr="007B2AA5">
        <w:rPr>
          <w:rFonts w:cstheme="minorHAnsi"/>
          <w:i/>
          <w:sz w:val="20"/>
          <w:szCs w:val="20"/>
        </w:rPr>
        <w:lastRenderedPageBreak/>
        <w:t xml:space="preserve">Załącznik nr 2 do </w:t>
      </w:r>
      <w:r w:rsidR="00967841" w:rsidRPr="007B2AA5">
        <w:rPr>
          <w:rFonts w:cstheme="minorHAnsi"/>
          <w:i/>
          <w:sz w:val="20"/>
          <w:szCs w:val="20"/>
        </w:rPr>
        <w:t xml:space="preserve">Tomu </w:t>
      </w:r>
      <w:r w:rsidRPr="007B2AA5">
        <w:rPr>
          <w:rFonts w:cstheme="minorHAnsi"/>
          <w:i/>
          <w:sz w:val="20"/>
          <w:szCs w:val="20"/>
        </w:rPr>
        <w:t>I SIWZ</w:t>
      </w:r>
      <w:r w:rsidR="006A41E2" w:rsidRPr="007B2AA5">
        <w:rPr>
          <w:rFonts w:cstheme="minorHAnsi"/>
          <w:i/>
          <w:sz w:val="20"/>
          <w:szCs w:val="20"/>
        </w:rPr>
        <w:t>- IDW</w:t>
      </w:r>
      <w:r w:rsidRPr="007B2AA5">
        <w:rPr>
          <w:rFonts w:cstheme="minorHAnsi"/>
          <w:i/>
          <w:sz w:val="20"/>
          <w:szCs w:val="20"/>
        </w:rPr>
        <w:t xml:space="preserve"> </w:t>
      </w:r>
      <w:bookmarkStart w:id="27" w:name="_Hlk491786948"/>
      <w:r w:rsidR="00967841" w:rsidRPr="007B2AA5">
        <w:rPr>
          <w:rFonts w:cstheme="minorHAnsi"/>
          <w:i/>
          <w:sz w:val="20"/>
          <w:szCs w:val="20"/>
        </w:rPr>
        <w:t>– dla Części nr 1</w:t>
      </w:r>
      <w:bookmarkEnd w:id="27"/>
    </w:p>
    <w:p w14:paraId="4BF9ACBA" w14:textId="45E26942" w:rsidR="00A60F65" w:rsidRPr="007B2AA5" w:rsidRDefault="00B52E68" w:rsidP="00127CBB">
      <w:pPr>
        <w:spacing w:after="0" w:line="240" w:lineRule="auto"/>
        <w:jc w:val="center"/>
        <w:rPr>
          <w:rFonts w:cstheme="minorHAnsi"/>
          <w:b/>
          <w:sz w:val="20"/>
          <w:szCs w:val="20"/>
        </w:rPr>
      </w:pPr>
      <w:r w:rsidRPr="007B2AA5">
        <w:rPr>
          <w:rFonts w:cstheme="minorHAnsi"/>
          <w:b/>
          <w:sz w:val="20"/>
          <w:szCs w:val="20"/>
        </w:rPr>
        <w:t>Formularz cenowy</w:t>
      </w:r>
      <w:r w:rsidR="00FC4A3B" w:rsidRPr="007B2AA5">
        <w:rPr>
          <w:rFonts w:cstheme="minorHAnsi"/>
          <w:b/>
          <w:sz w:val="20"/>
          <w:szCs w:val="20"/>
        </w:rPr>
        <w:t xml:space="preserve"> - Część nr 1</w:t>
      </w:r>
      <w:r w:rsidR="00D10951" w:rsidRPr="007B2AA5">
        <w:rPr>
          <w:rFonts w:cstheme="minorHAnsi"/>
          <w:b/>
          <w:sz w:val="20"/>
          <w:szCs w:val="20"/>
        </w:rPr>
        <w:t xml:space="preserve"> - – komputery przenośne I, monitory i oprogramowanie</w:t>
      </w:r>
    </w:p>
    <w:p w14:paraId="108A77DA" w14:textId="74438A29" w:rsidR="00210B26" w:rsidRPr="007B2AA5" w:rsidRDefault="00210B26" w:rsidP="00127CBB">
      <w:pPr>
        <w:spacing w:after="0" w:line="240" w:lineRule="auto"/>
        <w:ind w:right="52"/>
        <w:rPr>
          <w:rFonts w:cstheme="minorHAnsi"/>
          <w:b/>
          <w:sz w:val="20"/>
          <w:szCs w:val="20"/>
        </w:rPr>
      </w:pPr>
    </w:p>
    <w:p w14:paraId="7A147270" w14:textId="4D2D5F21" w:rsidR="00B52E68" w:rsidRPr="007B2AA5" w:rsidRDefault="00FC4A3B" w:rsidP="00127CBB">
      <w:pPr>
        <w:spacing w:after="0" w:line="240" w:lineRule="auto"/>
        <w:jc w:val="center"/>
        <w:rPr>
          <w:rFonts w:cstheme="minorHAnsi"/>
          <w:b/>
          <w:i/>
          <w:sz w:val="20"/>
          <w:szCs w:val="20"/>
        </w:rPr>
      </w:pPr>
      <w:r w:rsidRPr="007B2AA5">
        <w:rPr>
          <w:rFonts w:cstheme="minorHAnsi"/>
          <w:b/>
          <w:i/>
          <w:sz w:val="20"/>
          <w:szCs w:val="20"/>
        </w:rPr>
        <w:t>Postępowanie o udzielenie zamówienia publicznego prowadzone w trybie przetargu nieograniczonego pn. „Dostawa komputerów przenośnych i stacjonarnych oraz dysków”, znak postępowania: ZZ.21</w:t>
      </w:r>
      <w:r w:rsidR="00E46D07">
        <w:rPr>
          <w:rFonts w:cstheme="minorHAnsi"/>
          <w:b/>
          <w:i/>
          <w:sz w:val="20"/>
          <w:szCs w:val="20"/>
        </w:rPr>
        <w:t>1</w:t>
      </w:r>
      <w:r w:rsidRPr="007B2AA5">
        <w:rPr>
          <w:rFonts w:cstheme="minorHAnsi"/>
          <w:b/>
          <w:i/>
          <w:sz w:val="20"/>
          <w:szCs w:val="20"/>
        </w:rPr>
        <w:t>1.151.2018.MKR [OSE-B][OSE-D][OSE-S][OSE-2018]</w:t>
      </w:r>
      <w:r w:rsidR="005639A3">
        <w:rPr>
          <w:rFonts w:cstheme="minorHAnsi"/>
          <w:b/>
          <w:i/>
          <w:sz w:val="20"/>
          <w:szCs w:val="20"/>
        </w:rPr>
        <w:t>[e</w:t>
      </w:r>
      <w:r w:rsidR="006E7030" w:rsidRPr="007B2AA5">
        <w:rPr>
          <w:rFonts w:cstheme="minorHAnsi"/>
          <w:b/>
          <w:i/>
          <w:sz w:val="20"/>
          <w:szCs w:val="20"/>
        </w:rPr>
        <w:t>RPL</w:t>
      </w:r>
      <w:r w:rsidR="00122598" w:rsidRPr="007B2AA5">
        <w:rPr>
          <w:rFonts w:cstheme="minorHAnsi"/>
          <w:b/>
          <w:i/>
          <w:sz w:val="20"/>
          <w:szCs w:val="20"/>
        </w:rPr>
        <w:t>][FORENSICS]</w:t>
      </w:r>
    </w:p>
    <w:tbl>
      <w:tblPr>
        <w:tblpPr w:leftFromText="141" w:rightFromText="141" w:vertAnchor="text" w:horzAnchor="margin" w:tblpX="-464" w:tblpY="153"/>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982"/>
        <w:gridCol w:w="567"/>
        <w:gridCol w:w="1843"/>
        <w:gridCol w:w="1339"/>
        <w:gridCol w:w="1750"/>
        <w:gridCol w:w="14"/>
        <w:gridCol w:w="10"/>
        <w:gridCol w:w="1774"/>
        <w:gridCol w:w="8"/>
        <w:gridCol w:w="1200"/>
        <w:gridCol w:w="2693"/>
      </w:tblGrid>
      <w:tr w:rsidR="007B2AA5" w:rsidRPr="007B2AA5" w14:paraId="09662EB8" w14:textId="1C2DAA35" w:rsidTr="00D13A45">
        <w:trPr>
          <w:trHeight w:val="835"/>
        </w:trPr>
        <w:tc>
          <w:tcPr>
            <w:tcW w:w="55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4A81522" w14:textId="77777777" w:rsidR="00813FA5" w:rsidRPr="007B2AA5" w:rsidRDefault="00813FA5" w:rsidP="00127CBB">
            <w:pPr>
              <w:spacing w:after="0" w:line="240" w:lineRule="auto"/>
              <w:jc w:val="center"/>
              <w:rPr>
                <w:rFonts w:cstheme="minorHAnsi"/>
                <w:b/>
                <w:sz w:val="16"/>
                <w:szCs w:val="16"/>
              </w:rPr>
            </w:pPr>
            <w:r w:rsidRPr="007B2AA5">
              <w:rPr>
                <w:rFonts w:cstheme="minorHAnsi"/>
                <w:b/>
                <w:sz w:val="16"/>
                <w:szCs w:val="16"/>
              </w:rPr>
              <w:t>L.p.</w:t>
            </w:r>
          </w:p>
        </w:tc>
        <w:tc>
          <w:tcPr>
            <w:tcW w:w="2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F8EC5" w14:textId="77777777" w:rsidR="00813FA5" w:rsidRPr="007B2AA5" w:rsidRDefault="00813FA5" w:rsidP="00127CBB">
            <w:pPr>
              <w:spacing w:after="0" w:line="240" w:lineRule="auto"/>
              <w:jc w:val="center"/>
              <w:rPr>
                <w:rFonts w:cstheme="minorHAnsi"/>
                <w:b/>
                <w:sz w:val="16"/>
                <w:szCs w:val="16"/>
              </w:rPr>
            </w:pPr>
            <w:r w:rsidRPr="007B2AA5">
              <w:rPr>
                <w:rFonts w:cstheme="minorHAnsi"/>
                <w:b/>
                <w:sz w:val="16"/>
                <w:szCs w:val="16"/>
              </w:rPr>
              <w:t>Przedmiot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4F81B" w14:textId="77777777" w:rsidR="00813FA5" w:rsidRPr="007B2AA5" w:rsidRDefault="00813FA5" w:rsidP="00127CBB">
            <w:pPr>
              <w:spacing w:after="0" w:line="240" w:lineRule="auto"/>
              <w:jc w:val="center"/>
              <w:rPr>
                <w:rFonts w:cstheme="minorHAnsi"/>
                <w:b/>
                <w:sz w:val="16"/>
                <w:szCs w:val="16"/>
              </w:rPr>
            </w:pPr>
            <w:r w:rsidRPr="007B2AA5">
              <w:rPr>
                <w:rFonts w:cstheme="minorHAnsi"/>
                <w:b/>
                <w:sz w:val="16"/>
                <w:szCs w:val="16"/>
              </w:rPr>
              <w:t>Ilość</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EE3CC" w14:textId="5B4CA1E9" w:rsidR="00813FA5" w:rsidRPr="007B2AA5" w:rsidRDefault="00127CBB" w:rsidP="00127CBB">
            <w:pPr>
              <w:spacing w:after="0" w:line="240" w:lineRule="auto"/>
              <w:jc w:val="center"/>
              <w:rPr>
                <w:rFonts w:cstheme="minorHAnsi"/>
                <w:sz w:val="16"/>
                <w:szCs w:val="16"/>
              </w:rPr>
            </w:pPr>
            <w:r w:rsidRPr="007B2AA5">
              <w:rPr>
                <w:rFonts w:cstheme="minorHAnsi"/>
                <w:b/>
                <w:sz w:val="16"/>
                <w:szCs w:val="16"/>
              </w:rPr>
              <w:t xml:space="preserve">Oferowany przedmiot </w:t>
            </w:r>
            <w:r w:rsidR="00813FA5" w:rsidRPr="007B2AA5">
              <w:rPr>
                <w:rFonts w:cstheme="minorHAnsi"/>
                <w:b/>
                <w:sz w:val="16"/>
                <w:szCs w:val="16"/>
              </w:rPr>
              <w:t>(nazwa producenta, nazwa i model oferowanego</w:t>
            </w:r>
            <w:r w:rsidRPr="007B2AA5">
              <w:rPr>
                <w:rFonts w:cstheme="minorHAnsi"/>
                <w:b/>
                <w:sz w:val="16"/>
                <w:szCs w:val="16"/>
              </w:rPr>
              <w:t xml:space="preserve"> sprzętu)</w:t>
            </w:r>
            <w:r w:rsidRPr="007B2AA5">
              <w:rPr>
                <w:rStyle w:val="Odwoanieprzypisudolnego"/>
                <w:rFonts w:cstheme="minorHAnsi"/>
                <w:b/>
                <w:sz w:val="16"/>
                <w:szCs w:val="16"/>
              </w:rPr>
              <w:footnoteReference w:id="333"/>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5E798" w14:textId="77777777" w:rsidR="00813FA5" w:rsidRPr="007B2AA5" w:rsidRDefault="00813FA5" w:rsidP="00127CBB">
            <w:pPr>
              <w:spacing w:after="0" w:line="240" w:lineRule="auto"/>
              <w:jc w:val="center"/>
              <w:rPr>
                <w:rFonts w:cstheme="minorHAnsi"/>
                <w:b/>
                <w:sz w:val="16"/>
                <w:szCs w:val="16"/>
              </w:rPr>
            </w:pPr>
            <w:r w:rsidRPr="007B2AA5">
              <w:rPr>
                <w:rFonts w:cstheme="minorHAnsi"/>
                <w:b/>
                <w:sz w:val="16"/>
                <w:szCs w:val="16"/>
              </w:rPr>
              <w:t>Cena jednostkowa</w:t>
            </w:r>
          </w:p>
          <w:p w14:paraId="57028DEE" w14:textId="77777777" w:rsidR="00813FA5" w:rsidRPr="007B2AA5" w:rsidRDefault="00813FA5" w:rsidP="00127CBB">
            <w:pPr>
              <w:spacing w:after="0" w:line="240" w:lineRule="auto"/>
              <w:jc w:val="center"/>
              <w:rPr>
                <w:rFonts w:cstheme="minorHAnsi"/>
                <w:b/>
                <w:sz w:val="16"/>
                <w:szCs w:val="16"/>
              </w:rPr>
            </w:pPr>
            <w:r w:rsidRPr="007B2AA5">
              <w:rPr>
                <w:rFonts w:cstheme="minorHAnsi"/>
                <w:b/>
                <w:sz w:val="16"/>
                <w:szCs w:val="16"/>
              </w:rPr>
              <w:t>netto (zł)</w:t>
            </w:r>
          </w:p>
        </w:tc>
        <w:tc>
          <w:tcPr>
            <w:tcW w:w="1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BC9E4" w14:textId="77777777" w:rsidR="00813FA5" w:rsidRPr="007B2AA5" w:rsidRDefault="00813FA5" w:rsidP="00127CBB">
            <w:pPr>
              <w:spacing w:after="0" w:line="240" w:lineRule="auto"/>
              <w:jc w:val="center"/>
              <w:rPr>
                <w:rFonts w:cstheme="minorHAnsi"/>
                <w:b/>
                <w:sz w:val="16"/>
                <w:szCs w:val="16"/>
              </w:rPr>
            </w:pPr>
            <w:r w:rsidRPr="007B2AA5">
              <w:rPr>
                <w:rFonts w:cstheme="minorHAnsi"/>
                <w:b/>
                <w:sz w:val="16"/>
                <w:szCs w:val="16"/>
              </w:rPr>
              <w:t>Wartość</w:t>
            </w:r>
          </w:p>
          <w:p w14:paraId="174CEEEC" w14:textId="77777777" w:rsidR="00813FA5" w:rsidRPr="007B2AA5" w:rsidRDefault="00813FA5" w:rsidP="00127CBB">
            <w:pPr>
              <w:spacing w:after="0" w:line="240" w:lineRule="auto"/>
              <w:jc w:val="center"/>
              <w:rPr>
                <w:rFonts w:cstheme="minorHAnsi"/>
                <w:b/>
                <w:sz w:val="16"/>
                <w:szCs w:val="16"/>
              </w:rPr>
            </w:pPr>
            <w:r w:rsidRPr="007B2AA5">
              <w:rPr>
                <w:rFonts w:cstheme="minorHAnsi"/>
                <w:b/>
                <w:sz w:val="16"/>
                <w:szCs w:val="16"/>
              </w:rPr>
              <w:t xml:space="preserve">netto (zł) </w:t>
            </w:r>
          </w:p>
          <w:p w14:paraId="7D7684F5" w14:textId="33A42E92" w:rsidR="00813FA5" w:rsidRPr="007B2AA5" w:rsidRDefault="00D10951" w:rsidP="00127CBB">
            <w:pPr>
              <w:spacing w:after="0" w:line="240" w:lineRule="auto"/>
              <w:jc w:val="center"/>
              <w:rPr>
                <w:rFonts w:cstheme="minorHAnsi"/>
                <w:sz w:val="16"/>
                <w:szCs w:val="16"/>
              </w:rPr>
            </w:pPr>
            <w:r w:rsidRPr="007B2AA5">
              <w:rPr>
                <w:rFonts w:cstheme="minorHAnsi"/>
                <w:sz w:val="16"/>
                <w:szCs w:val="16"/>
              </w:rPr>
              <w:t>(BxD</w:t>
            </w:r>
            <w:r w:rsidR="00813FA5" w:rsidRPr="007B2AA5">
              <w:rPr>
                <w:rFonts w:cstheme="minorHAnsi"/>
                <w:sz w:val="16"/>
                <w:szCs w:val="16"/>
              </w:rPr>
              <w:t>)</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7B82B" w14:textId="41E9AA3D" w:rsidR="00813FA5" w:rsidRPr="007B2AA5" w:rsidRDefault="00813FA5" w:rsidP="00127CBB">
            <w:pPr>
              <w:spacing w:after="0" w:line="240" w:lineRule="auto"/>
              <w:jc w:val="center"/>
              <w:rPr>
                <w:rFonts w:cstheme="minorHAnsi"/>
                <w:sz w:val="16"/>
                <w:szCs w:val="16"/>
              </w:rPr>
            </w:pPr>
            <w:r w:rsidRPr="007B2AA5">
              <w:rPr>
                <w:rFonts w:cstheme="minorHAnsi"/>
                <w:b/>
                <w:sz w:val="16"/>
                <w:szCs w:val="16"/>
              </w:rPr>
              <w:t>Wartość podatku VAT</w:t>
            </w:r>
            <w:r w:rsidR="00FA782B" w:rsidRPr="007B2AA5">
              <w:rPr>
                <w:rFonts w:cstheme="minorHAnsi"/>
                <w:b/>
                <w:sz w:val="16"/>
                <w:szCs w:val="16"/>
              </w:rPr>
              <w:t xml:space="preserve"> </w:t>
            </w:r>
            <w:r w:rsidRPr="007B2AA5">
              <w:rPr>
                <w:rFonts w:cstheme="minorHAnsi"/>
                <w:b/>
                <w:sz w:val="16"/>
                <w:szCs w:val="16"/>
              </w:rPr>
              <w:t>(</w:t>
            </w:r>
            <w:r w:rsidR="00B21227" w:rsidRPr="007B2AA5">
              <w:rPr>
                <w:rFonts w:cstheme="minorHAnsi"/>
                <w:b/>
                <w:sz w:val="16"/>
                <w:szCs w:val="16"/>
              </w:rPr>
              <w:t xml:space="preserve">Należy wskazać wartość w </w:t>
            </w:r>
            <w:r w:rsidRPr="007B2AA5">
              <w:rPr>
                <w:rFonts w:cstheme="minorHAnsi"/>
                <w:b/>
                <w:sz w:val="16"/>
                <w:szCs w:val="16"/>
              </w:rPr>
              <w:t>zł</w:t>
            </w:r>
            <w:r w:rsidR="00400C67" w:rsidRPr="007B2AA5">
              <w:rPr>
                <w:rFonts w:cstheme="minorHAnsi"/>
                <w:b/>
                <w:sz w:val="16"/>
                <w:szCs w:val="16"/>
              </w:rPr>
              <w:t xml:space="preserve"> lub </w:t>
            </w:r>
            <w:r w:rsidR="00B21227" w:rsidRPr="007B2AA5">
              <w:rPr>
                <w:rFonts w:cstheme="minorHAnsi"/>
                <w:b/>
                <w:sz w:val="16"/>
                <w:szCs w:val="16"/>
              </w:rPr>
              <w:t xml:space="preserve">wpisać </w:t>
            </w:r>
            <w:r w:rsidR="00400C67" w:rsidRPr="007B2AA5">
              <w:rPr>
                <w:rFonts w:cstheme="minorHAnsi"/>
                <w:b/>
                <w:sz w:val="16"/>
                <w:szCs w:val="16"/>
              </w:rPr>
              <w:t>„odwrotne obciążenie VAT”</w:t>
            </w:r>
            <w:r w:rsidRPr="007B2AA5">
              <w:rPr>
                <w:rFonts w:cstheme="minorHAnsi"/>
                <w:b/>
                <w:sz w:val="16"/>
                <w:szCs w:val="16"/>
              </w:rPr>
              <w:t>)</w:t>
            </w:r>
          </w:p>
        </w:tc>
        <w:tc>
          <w:tcPr>
            <w:tcW w:w="12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F634F" w14:textId="77777777" w:rsidR="00CC711F" w:rsidRPr="007B2AA5" w:rsidRDefault="00813FA5" w:rsidP="00127CBB">
            <w:pPr>
              <w:spacing w:after="0" w:line="240" w:lineRule="auto"/>
              <w:jc w:val="center"/>
              <w:rPr>
                <w:rFonts w:cstheme="minorHAnsi"/>
                <w:b/>
                <w:sz w:val="16"/>
                <w:szCs w:val="16"/>
              </w:rPr>
            </w:pPr>
            <w:r w:rsidRPr="007B2AA5">
              <w:rPr>
                <w:rFonts w:cstheme="minorHAnsi"/>
                <w:b/>
                <w:sz w:val="16"/>
                <w:szCs w:val="16"/>
              </w:rPr>
              <w:t xml:space="preserve">Wartość </w:t>
            </w:r>
          </w:p>
          <w:p w14:paraId="5CC12B8D" w14:textId="1725DF51" w:rsidR="00813FA5" w:rsidRPr="007B2AA5" w:rsidRDefault="00400C67" w:rsidP="00127CBB">
            <w:pPr>
              <w:spacing w:after="0" w:line="240" w:lineRule="auto"/>
              <w:jc w:val="center"/>
              <w:rPr>
                <w:rFonts w:cstheme="minorHAnsi"/>
                <w:b/>
                <w:sz w:val="16"/>
                <w:szCs w:val="16"/>
              </w:rPr>
            </w:pPr>
            <w:r w:rsidRPr="007B2AA5">
              <w:rPr>
                <w:rFonts w:cstheme="minorHAnsi"/>
                <w:b/>
                <w:sz w:val="16"/>
                <w:szCs w:val="16"/>
              </w:rPr>
              <w:t>b</w:t>
            </w:r>
            <w:r w:rsidR="00813FA5" w:rsidRPr="007B2AA5">
              <w:rPr>
                <w:rFonts w:cstheme="minorHAnsi"/>
                <w:b/>
                <w:sz w:val="16"/>
                <w:szCs w:val="16"/>
              </w:rPr>
              <w:t>rutto (zł)</w:t>
            </w:r>
          </w:p>
          <w:p w14:paraId="79B0A992" w14:textId="1B7B523F" w:rsidR="00813FA5" w:rsidRPr="007B2AA5" w:rsidRDefault="00D10951" w:rsidP="00127CBB">
            <w:pPr>
              <w:spacing w:after="0" w:line="240" w:lineRule="auto"/>
              <w:jc w:val="center"/>
              <w:rPr>
                <w:rFonts w:cstheme="minorHAnsi"/>
                <w:b/>
                <w:sz w:val="16"/>
                <w:szCs w:val="16"/>
              </w:rPr>
            </w:pPr>
            <w:r w:rsidRPr="007B2AA5">
              <w:rPr>
                <w:rFonts w:cstheme="minorHAnsi"/>
                <w:sz w:val="16"/>
                <w:szCs w:val="16"/>
              </w:rPr>
              <w:t>(E+F</w:t>
            </w:r>
            <w:r w:rsidR="00813FA5" w:rsidRPr="007B2AA5">
              <w:rPr>
                <w:rFonts w:cstheme="minorHAnsi"/>
                <w:sz w:val="16"/>
                <w:szCs w:val="16"/>
              </w:rPr>
              <w:t>)</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65EB9" w14:textId="77777777" w:rsidR="00CC711F" w:rsidRPr="007B2AA5" w:rsidRDefault="00CC711F" w:rsidP="00127CBB">
            <w:pPr>
              <w:spacing w:after="0" w:line="240" w:lineRule="auto"/>
              <w:jc w:val="center"/>
              <w:rPr>
                <w:rFonts w:cstheme="minorHAnsi"/>
                <w:b/>
                <w:sz w:val="16"/>
                <w:szCs w:val="16"/>
              </w:rPr>
            </w:pPr>
            <w:r w:rsidRPr="007B2AA5">
              <w:rPr>
                <w:rFonts w:cstheme="minorHAnsi"/>
                <w:b/>
                <w:sz w:val="16"/>
                <w:szCs w:val="16"/>
              </w:rPr>
              <w:t>Czy po stronie Zamawiającego powstanie obowiązek podatkowy zgodnie z przepisami</w:t>
            </w:r>
          </w:p>
          <w:p w14:paraId="1EE77904" w14:textId="279F78EC" w:rsidR="00813FA5" w:rsidRPr="007B2AA5" w:rsidRDefault="00CC711F" w:rsidP="00127CBB">
            <w:pPr>
              <w:spacing w:after="0" w:line="240" w:lineRule="auto"/>
              <w:jc w:val="center"/>
              <w:rPr>
                <w:rFonts w:cstheme="minorHAnsi"/>
                <w:b/>
                <w:sz w:val="16"/>
                <w:szCs w:val="16"/>
              </w:rPr>
            </w:pPr>
            <w:r w:rsidRPr="007B2AA5">
              <w:rPr>
                <w:rFonts w:cstheme="minorHAnsi"/>
                <w:b/>
                <w:sz w:val="16"/>
                <w:szCs w:val="16"/>
              </w:rPr>
              <w:t>o podatku od towarów i usług</w:t>
            </w:r>
            <w:r w:rsidR="00DF7A2D" w:rsidRPr="007B2AA5">
              <w:rPr>
                <w:rStyle w:val="Odwoanieprzypisudolnego"/>
                <w:rFonts w:cstheme="minorHAnsi"/>
                <w:b/>
                <w:sz w:val="16"/>
                <w:szCs w:val="16"/>
              </w:rPr>
              <w:footnoteReference w:id="334"/>
            </w:r>
          </w:p>
        </w:tc>
      </w:tr>
      <w:tr w:rsidR="007B2AA5" w:rsidRPr="007B2AA5" w14:paraId="1CB18978" w14:textId="311A460D" w:rsidTr="00D13A45">
        <w:trPr>
          <w:trHeight w:val="288"/>
        </w:trPr>
        <w:tc>
          <w:tcPr>
            <w:tcW w:w="55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01AF2E1" w14:textId="77777777" w:rsidR="00813FA5" w:rsidRPr="007B2AA5" w:rsidRDefault="00813FA5" w:rsidP="00127CBB">
            <w:pPr>
              <w:spacing w:after="0" w:line="240" w:lineRule="auto"/>
              <w:jc w:val="center"/>
              <w:rPr>
                <w:rFonts w:cstheme="minorHAnsi"/>
                <w:sz w:val="16"/>
                <w:szCs w:val="16"/>
              </w:rPr>
            </w:pPr>
          </w:p>
        </w:tc>
        <w:tc>
          <w:tcPr>
            <w:tcW w:w="2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477C2" w14:textId="1A106342"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A</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31509" w14:textId="098D3FE5"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B</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ABFA8" w14:textId="5E7EDA94"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C</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74B26" w14:textId="6D528483"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D</w:t>
            </w:r>
          </w:p>
        </w:tc>
        <w:tc>
          <w:tcPr>
            <w:tcW w:w="177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AD6B5" w14:textId="1FAC58B4"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E</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BB8CB" w14:textId="57B8CD33"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F</w:t>
            </w:r>
          </w:p>
        </w:tc>
        <w:tc>
          <w:tcPr>
            <w:tcW w:w="12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D11D1" w14:textId="5DEAD808"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G</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FE3205" w14:textId="36A41AD3" w:rsidR="00813FA5" w:rsidRPr="007B2AA5" w:rsidRDefault="00D10951" w:rsidP="00127CBB">
            <w:pPr>
              <w:spacing w:after="0" w:line="240" w:lineRule="auto"/>
              <w:jc w:val="center"/>
              <w:rPr>
                <w:rFonts w:cstheme="minorHAnsi"/>
                <w:b/>
                <w:sz w:val="16"/>
                <w:szCs w:val="16"/>
              </w:rPr>
            </w:pPr>
            <w:r w:rsidRPr="007B2AA5">
              <w:rPr>
                <w:rFonts w:cstheme="minorHAnsi"/>
                <w:b/>
                <w:sz w:val="16"/>
                <w:szCs w:val="16"/>
              </w:rPr>
              <w:t>H</w:t>
            </w:r>
          </w:p>
        </w:tc>
      </w:tr>
      <w:tr w:rsidR="007B2AA5" w:rsidRPr="007B2AA5" w14:paraId="29491F32" w14:textId="4DD1C6BA" w:rsidTr="00D13A45">
        <w:trPr>
          <w:trHeight w:hRule="exact" w:val="41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1F394E3" w14:textId="77777777" w:rsidR="00813FA5" w:rsidRPr="007B2AA5" w:rsidRDefault="00813FA5" w:rsidP="00127CBB">
            <w:pPr>
              <w:numPr>
                <w:ilvl w:val="0"/>
                <w:numId w:val="13"/>
              </w:numPr>
              <w:spacing w:after="0" w:line="240" w:lineRule="auto"/>
              <w:ind w:left="447"/>
              <w:jc w:val="center"/>
              <w:rPr>
                <w:rFonts w:cstheme="minorHAnsi"/>
                <w:b/>
                <w:sz w:val="16"/>
                <w:szCs w:val="16"/>
              </w:rPr>
            </w:pPr>
          </w:p>
        </w:tc>
        <w:tc>
          <w:tcPr>
            <w:tcW w:w="2982" w:type="dxa"/>
            <w:shd w:val="clear" w:color="auto" w:fill="auto"/>
            <w:vAlign w:val="center"/>
          </w:tcPr>
          <w:p w14:paraId="43A9E5BC" w14:textId="52C363A4" w:rsidR="00813FA5" w:rsidRPr="007B2AA5" w:rsidRDefault="00813FA5" w:rsidP="00127CBB">
            <w:pPr>
              <w:spacing w:after="0" w:line="240" w:lineRule="auto"/>
              <w:jc w:val="center"/>
              <w:rPr>
                <w:rFonts w:cstheme="minorHAnsi"/>
                <w:sz w:val="16"/>
                <w:szCs w:val="16"/>
              </w:rPr>
            </w:pPr>
            <w:r w:rsidRPr="007B2AA5">
              <w:rPr>
                <w:rFonts w:cstheme="minorHAnsi"/>
                <w:sz w:val="16"/>
                <w:szCs w:val="16"/>
              </w:rPr>
              <w:t xml:space="preserve">Komputer przenośny </w:t>
            </w:r>
          </w:p>
          <w:p w14:paraId="58A3AF91" w14:textId="2CD27667" w:rsidR="00813FA5" w:rsidRPr="007B2AA5" w:rsidRDefault="00813FA5" w:rsidP="00127CBB">
            <w:pPr>
              <w:spacing w:after="0" w:line="240" w:lineRule="auto"/>
              <w:jc w:val="center"/>
              <w:rPr>
                <w:rFonts w:cstheme="minorHAnsi"/>
                <w:sz w:val="16"/>
                <w:szCs w:val="16"/>
              </w:rPr>
            </w:pPr>
            <w:r w:rsidRPr="007B2AA5">
              <w:rPr>
                <w:rFonts w:cstheme="minorHAnsi"/>
                <w:sz w:val="16"/>
                <w:szCs w:val="16"/>
              </w:rPr>
              <w:t>typu Laptop 1</w:t>
            </w:r>
          </w:p>
        </w:tc>
        <w:tc>
          <w:tcPr>
            <w:tcW w:w="567" w:type="dxa"/>
            <w:shd w:val="clear" w:color="auto" w:fill="auto"/>
            <w:vAlign w:val="center"/>
          </w:tcPr>
          <w:p w14:paraId="1A93251F" w14:textId="7BA2590F" w:rsidR="00813FA5" w:rsidRPr="007B2AA5" w:rsidRDefault="001008C4" w:rsidP="00127CBB">
            <w:pPr>
              <w:spacing w:after="0" w:line="240" w:lineRule="auto"/>
              <w:jc w:val="center"/>
              <w:rPr>
                <w:rFonts w:cstheme="minorHAnsi"/>
                <w:sz w:val="16"/>
                <w:szCs w:val="16"/>
              </w:rPr>
            </w:pPr>
            <w:r w:rsidRPr="007B2AA5">
              <w:rPr>
                <w:rFonts w:cstheme="minorHAnsi"/>
                <w:sz w:val="16"/>
                <w:szCs w:val="16"/>
              </w:rPr>
              <w:t>2</w:t>
            </w:r>
            <w:r w:rsidR="00190C8E" w:rsidRPr="007B2AA5">
              <w:rPr>
                <w:rFonts w:cstheme="minorHAnsi"/>
                <w:sz w:val="16"/>
                <w:szCs w:val="16"/>
              </w:rPr>
              <w:t>8</w:t>
            </w:r>
          </w:p>
        </w:tc>
        <w:tc>
          <w:tcPr>
            <w:tcW w:w="1843" w:type="dxa"/>
          </w:tcPr>
          <w:p w14:paraId="1A03C8C4" w14:textId="77777777" w:rsidR="00813FA5" w:rsidRPr="007B2AA5" w:rsidRDefault="00813FA5" w:rsidP="00127CBB">
            <w:pPr>
              <w:spacing w:after="0" w:line="240" w:lineRule="auto"/>
              <w:jc w:val="center"/>
              <w:rPr>
                <w:rFonts w:cstheme="minorHAnsi"/>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E39CB04" w14:textId="77777777" w:rsidR="00813FA5" w:rsidRPr="007B2AA5" w:rsidRDefault="00813FA5" w:rsidP="00127CBB">
            <w:pPr>
              <w:spacing w:after="0" w:line="240" w:lineRule="auto"/>
              <w:jc w:val="center"/>
              <w:rPr>
                <w:rFonts w:cstheme="minorHAnsi"/>
                <w:sz w:val="16"/>
                <w:szCs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E1AB1" w14:textId="77777777" w:rsidR="00813FA5" w:rsidRPr="007B2AA5" w:rsidRDefault="00813FA5" w:rsidP="00127CBB">
            <w:pPr>
              <w:spacing w:after="0" w:line="240" w:lineRule="auto"/>
              <w:jc w:val="center"/>
              <w:rPr>
                <w:rFonts w:cstheme="minorHAnsi"/>
                <w:sz w:val="16"/>
                <w:szCs w:val="16"/>
              </w:rPr>
            </w:pPr>
          </w:p>
        </w:tc>
        <w:tc>
          <w:tcPr>
            <w:tcW w:w="1774" w:type="dxa"/>
            <w:tcBorders>
              <w:top w:val="single" w:sz="4" w:space="0" w:color="auto"/>
              <w:left w:val="single" w:sz="4" w:space="0" w:color="auto"/>
              <w:bottom w:val="single" w:sz="4" w:space="0" w:color="auto"/>
              <w:right w:val="single" w:sz="4" w:space="0" w:color="auto"/>
            </w:tcBorders>
            <w:vAlign w:val="center"/>
          </w:tcPr>
          <w:p w14:paraId="45C2C1A8" w14:textId="77777777" w:rsidR="00813FA5" w:rsidRPr="007B2AA5" w:rsidRDefault="00813FA5" w:rsidP="00127CBB">
            <w:pPr>
              <w:spacing w:after="0" w:line="240" w:lineRule="auto"/>
              <w:jc w:val="center"/>
              <w:rPr>
                <w:rFonts w:cstheme="minorHAnsi"/>
                <w:sz w:val="16"/>
                <w:szCs w:val="16"/>
              </w:rPr>
            </w:pPr>
          </w:p>
        </w:tc>
        <w:tc>
          <w:tcPr>
            <w:tcW w:w="1208" w:type="dxa"/>
            <w:gridSpan w:val="2"/>
            <w:vAlign w:val="center"/>
          </w:tcPr>
          <w:p w14:paraId="5B8C1D33" w14:textId="77777777" w:rsidR="00813FA5" w:rsidRPr="007B2AA5" w:rsidRDefault="00813FA5" w:rsidP="00127CBB">
            <w:pPr>
              <w:spacing w:after="0" w:line="240" w:lineRule="auto"/>
              <w:jc w:val="center"/>
              <w:rPr>
                <w:rFonts w:cstheme="minorHAnsi"/>
                <w:sz w:val="16"/>
                <w:szCs w:val="16"/>
              </w:rPr>
            </w:pPr>
          </w:p>
        </w:tc>
        <w:tc>
          <w:tcPr>
            <w:tcW w:w="2693" w:type="dxa"/>
            <w:vAlign w:val="center"/>
          </w:tcPr>
          <w:p w14:paraId="03C1B068" w14:textId="5F15E3FC" w:rsidR="00813FA5" w:rsidRPr="007B2AA5" w:rsidRDefault="00D10951" w:rsidP="00127CBB">
            <w:pPr>
              <w:spacing w:after="0" w:line="240" w:lineRule="auto"/>
              <w:jc w:val="center"/>
              <w:rPr>
                <w:rFonts w:cstheme="minorHAnsi"/>
                <w:sz w:val="16"/>
                <w:szCs w:val="16"/>
              </w:rPr>
            </w:pPr>
            <w:r w:rsidRPr="007B2AA5">
              <w:rPr>
                <w:rFonts w:cstheme="minorHAnsi"/>
                <w:b/>
                <w:sz w:val="16"/>
                <w:szCs w:val="16"/>
              </w:rPr>
              <w:t>TAK / NIE</w:t>
            </w:r>
            <w:r w:rsidRPr="007B2AA5">
              <w:rPr>
                <w:rStyle w:val="Odwoanieprzypisudolnego"/>
                <w:rFonts w:cstheme="minorHAnsi"/>
                <w:b/>
                <w:sz w:val="16"/>
                <w:szCs w:val="16"/>
              </w:rPr>
              <w:footnoteReference w:id="335"/>
            </w:r>
          </w:p>
        </w:tc>
      </w:tr>
      <w:tr w:rsidR="007B2AA5" w:rsidRPr="007B2AA5" w14:paraId="08635CAB" w14:textId="3899294C" w:rsidTr="00D13A45">
        <w:trPr>
          <w:trHeight w:hRule="exact" w:val="561"/>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681FE1F" w14:textId="77777777" w:rsidR="00813FA5" w:rsidRPr="007B2AA5" w:rsidRDefault="00813FA5" w:rsidP="00127CBB">
            <w:pPr>
              <w:numPr>
                <w:ilvl w:val="0"/>
                <w:numId w:val="13"/>
              </w:numPr>
              <w:spacing w:after="0" w:line="240" w:lineRule="auto"/>
              <w:ind w:left="447"/>
              <w:jc w:val="center"/>
              <w:rPr>
                <w:rFonts w:cstheme="minorHAnsi"/>
                <w:b/>
                <w:sz w:val="16"/>
                <w:szCs w:val="16"/>
              </w:rPr>
            </w:pPr>
          </w:p>
        </w:tc>
        <w:tc>
          <w:tcPr>
            <w:tcW w:w="2982" w:type="dxa"/>
            <w:shd w:val="clear" w:color="auto" w:fill="auto"/>
            <w:vAlign w:val="center"/>
          </w:tcPr>
          <w:p w14:paraId="562C0CA3" w14:textId="77777777" w:rsidR="00813FA5" w:rsidRPr="007B2AA5" w:rsidRDefault="00813FA5" w:rsidP="00127CBB">
            <w:pPr>
              <w:spacing w:after="0" w:line="240" w:lineRule="auto"/>
              <w:jc w:val="center"/>
              <w:rPr>
                <w:rFonts w:cstheme="minorHAnsi"/>
                <w:sz w:val="16"/>
                <w:szCs w:val="16"/>
              </w:rPr>
            </w:pPr>
            <w:r w:rsidRPr="007B2AA5">
              <w:rPr>
                <w:rFonts w:cstheme="minorHAnsi"/>
                <w:sz w:val="16"/>
                <w:szCs w:val="16"/>
              </w:rPr>
              <w:t xml:space="preserve">Komputer przenośny </w:t>
            </w:r>
          </w:p>
          <w:p w14:paraId="53FECA92" w14:textId="10598ABC" w:rsidR="00813FA5" w:rsidRPr="007B2AA5" w:rsidRDefault="00813FA5" w:rsidP="00127CBB">
            <w:pPr>
              <w:spacing w:after="0" w:line="240" w:lineRule="auto"/>
              <w:jc w:val="center"/>
              <w:rPr>
                <w:rFonts w:cstheme="minorHAnsi"/>
                <w:sz w:val="16"/>
                <w:szCs w:val="16"/>
              </w:rPr>
            </w:pPr>
            <w:r w:rsidRPr="007B2AA5">
              <w:rPr>
                <w:rFonts w:cstheme="minorHAnsi"/>
                <w:sz w:val="16"/>
                <w:szCs w:val="16"/>
              </w:rPr>
              <w:t>typu Laptop 2</w:t>
            </w:r>
          </w:p>
        </w:tc>
        <w:tc>
          <w:tcPr>
            <w:tcW w:w="567" w:type="dxa"/>
            <w:shd w:val="clear" w:color="auto" w:fill="auto"/>
            <w:vAlign w:val="center"/>
          </w:tcPr>
          <w:p w14:paraId="70AE1EAC" w14:textId="1E3F8E23" w:rsidR="00813FA5" w:rsidRPr="007B2AA5" w:rsidRDefault="001008C4" w:rsidP="00127CBB">
            <w:pPr>
              <w:spacing w:after="0" w:line="240" w:lineRule="auto"/>
              <w:jc w:val="center"/>
              <w:rPr>
                <w:rFonts w:cstheme="minorHAnsi"/>
                <w:sz w:val="16"/>
                <w:szCs w:val="16"/>
              </w:rPr>
            </w:pPr>
            <w:r w:rsidRPr="007B2AA5">
              <w:rPr>
                <w:rFonts w:cstheme="minorHAnsi"/>
                <w:sz w:val="16"/>
                <w:szCs w:val="16"/>
              </w:rPr>
              <w:t>2</w:t>
            </w:r>
            <w:r w:rsidR="00190C8E" w:rsidRPr="007B2AA5">
              <w:rPr>
                <w:rFonts w:cstheme="minorHAnsi"/>
                <w:sz w:val="16"/>
                <w:szCs w:val="16"/>
              </w:rPr>
              <w:t>9</w:t>
            </w:r>
          </w:p>
        </w:tc>
        <w:tc>
          <w:tcPr>
            <w:tcW w:w="1843" w:type="dxa"/>
          </w:tcPr>
          <w:p w14:paraId="62DBB24E" w14:textId="77777777" w:rsidR="00813FA5" w:rsidRPr="007B2AA5" w:rsidRDefault="00813FA5" w:rsidP="00127CBB">
            <w:pPr>
              <w:spacing w:after="0" w:line="240" w:lineRule="auto"/>
              <w:jc w:val="center"/>
              <w:rPr>
                <w:rFonts w:cstheme="minorHAnsi"/>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1544410" w14:textId="77777777" w:rsidR="00813FA5" w:rsidRPr="007B2AA5" w:rsidRDefault="00813FA5" w:rsidP="00127CBB">
            <w:pPr>
              <w:spacing w:after="0" w:line="240" w:lineRule="auto"/>
              <w:jc w:val="center"/>
              <w:rPr>
                <w:rFonts w:cstheme="minorHAnsi"/>
                <w:sz w:val="16"/>
                <w:szCs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3D89A" w14:textId="77777777" w:rsidR="00813FA5" w:rsidRPr="007B2AA5" w:rsidRDefault="00813FA5" w:rsidP="00127CBB">
            <w:pPr>
              <w:spacing w:after="0" w:line="240" w:lineRule="auto"/>
              <w:jc w:val="center"/>
              <w:rPr>
                <w:rFonts w:cstheme="minorHAnsi"/>
                <w:sz w:val="16"/>
                <w:szCs w:val="16"/>
              </w:rPr>
            </w:pPr>
          </w:p>
        </w:tc>
        <w:tc>
          <w:tcPr>
            <w:tcW w:w="1774" w:type="dxa"/>
            <w:tcBorders>
              <w:top w:val="single" w:sz="4" w:space="0" w:color="auto"/>
              <w:left w:val="single" w:sz="4" w:space="0" w:color="auto"/>
              <w:bottom w:val="single" w:sz="4" w:space="0" w:color="auto"/>
              <w:right w:val="single" w:sz="4" w:space="0" w:color="auto"/>
            </w:tcBorders>
            <w:vAlign w:val="center"/>
          </w:tcPr>
          <w:p w14:paraId="4C596E07" w14:textId="77777777" w:rsidR="00813FA5" w:rsidRPr="007B2AA5" w:rsidRDefault="00813FA5" w:rsidP="00127CBB">
            <w:pPr>
              <w:spacing w:after="0" w:line="240" w:lineRule="auto"/>
              <w:jc w:val="center"/>
              <w:rPr>
                <w:rFonts w:cstheme="minorHAnsi"/>
                <w:sz w:val="16"/>
                <w:szCs w:val="16"/>
              </w:rPr>
            </w:pPr>
          </w:p>
        </w:tc>
        <w:tc>
          <w:tcPr>
            <w:tcW w:w="1208" w:type="dxa"/>
            <w:gridSpan w:val="2"/>
            <w:vAlign w:val="center"/>
          </w:tcPr>
          <w:p w14:paraId="1DDED378" w14:textId="77777777" w:rsidR="00813FA5" w:rsidRPr="007B2AA5" w:rsidRDefault="00813FA5" w:rsidP="00127CBB">
            <w:pPr>
              <w:spacing w:after="0" w:line="240" w:lineRule="auto"/>
              <w:jc w:val="center"/>
              <w:rPr>
                <w:rFonts w:cstheme="minorHAnsi"/>
                <w:sz w:val="16"/>
                <w:szCs w:val="16"/>
              </w:rPr>
            </w:pPr>
          </w:p>
        </w:tc>
        <w:tc>
          <w:tcPr>
            <w:tcW w:w="2693" w:type="dxa"/>
            <w:vAlign w:val="center"/>
          </w:tcPr>
          <w:p w14:paraId="66D22631" w14:textId="4EE6860B" w:rsidR="00813FA5" w:rsidRPr="007B2AA5" w:rsidRDefault="00D10951" w:rsidP="00127CBB">
            <w:pPr>
              <w:spacing w:after="0" w:line="240" w:lineRule="auto"/>
              <w:jc w:val="center"/>
              <w:rPr>
                <w:rFonts w:cstheme="minorHAnsi"/>
                <w:sz w:val="16"/>
                <w:szCs w:val="16"/>
              </w:rPr>
            </w:pPr>
            <w:r w:rsidRPr="007B2AA5">
              <w:rPr>
                <w:rFonts w:cstheme="minorHAnsi"/>
                <w:b/>
                <w:sz w:val="16"/>
                <w:szCs w:val="16"/>
              </w:rPr>
              <w:t>TAK / NIE</w:t>
            </w:r>
            <w:r w:rsidRPr="007B2AA5">
              <w:rPr>
                <w:rStyle w:val="Odwoanieprzypisudolnego"/>
                <w:rFonts w:cstheme="minorHAnsi"/>
                <w:b/>
                <w:sz w:val="16"/>
                <w:szCs w:val="16"/>
              </w:rPr>
              <w:footnoteReference w:id="336"/>
            </w:r>
          </w:p>
        </w:tc>
      </w:tr>
      <w:tr w:rsidR="007B2AA5" w:rsidRPr="007B2AA5" w14:paraId="46BF6AD7" w14:textId="77777777" w:rsidTr="00D13A45">
        <w:trPr>
          <w:trHeight w:hRule="exact" w:val="40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F69D6F7" w14:textId="77777777" w:rsidR="001008C4" w:rsidRPr="007B2AA5" w:rsidRDefault="001008C4" w:rsidP="00127CBB">
            <w:pPr>
              <w:numPr>
                <w:ilvl w:val="0"/>
                <w:numId w:val="13"/>
              </w:numPr>
              <w:spacing w:after="0" w:line="240" w:lineRule="auto"/>
              <w:ind w:left="447"/>
              <w:jc w:val="center"/>
              <w:rPr>
                <w:rFonts w:cstheme="minorHAnsi"/>
                <w:b/>
                <w:sz w:val="16"/>
                <w:szCs w:val="16"/>
              </w:rPr>
            </w:pPr>
          </w:p>
        </w:tc>
        <w:tc>
          <w:tcPr>
            <w:tcW w:w="2982" w:type="dxa"/>
            <w:shd w:val="clear" w:color="auto" w:fill="auto"/>
            <w:vAlign w:val="center"/>
          </w:tcPr>
          <w:p w14:paraId="05F80944" w14:textId="77777777" w:rsidR="001008C4" w:rsidRPr="007B2AA5" w:rsidRDefault="001008C4" w:rsidP="00127CBB">
            <w:pPr>
              <w:spacing w:after="0" w:line="240" w:lineRule="auto"/>
              <w:jc w:val="center"/>
              <w:rPr>
                <w:rFonts w:cstheme="minorHAnsi"/>
                <w:sz w:val="16"/>
                <w:szCs w:val="16"/>
              </w:rPr>
            </w:pPr>
            <w:r w:rsidRPr="007B2AA5">
              <w:rPr>
                <w:rFonts w:cstheme="minorHAnsi"/>
                <w:sz w:val="16"/>
                <w:szCs w:val="16"/>
              </w:rPr>
              <w:t xml:space="preserve">Komputer przenośny </w:t>
            </w:r>
          </w:p>
          <w:p w14:paraId="5A6895F3" w14:textId="0628C829" w:rsidR="001008C4" w:rsidRPr="007B2AA5" w:rsidRDefault="001008C4" w:rsidP="00127CBB">
            <w:pPr>
              <w:spacing w:after="0" w:line="240" w:lineRule="auto"/>
              <w:jc w:val="center"/>
              <w:rPr>
                <w:rFonts w:cstheme="minorHAnsi"/>
                <w:sz w:val="16"/>
                <w:szCs w:val="16"/>
              </w:rPr>
            </w:pPr>
            <w:r w:rsidRPr="007B2AA5">
              <w:rPr>
                <w:rFonts w:cstheme="minorHAnsi"/>
                <w:sz w:val="16"/>
                <w:szCs w:val="16"/>
              </w:rPr>
              <w:t xml:space="preserve">typu Laptop </w:t>
            </w:r>
            <w:r w:rsidR="00C978EE" w:rsidRPr="007B2AA5">
              <w:rPr>
                <w:rFonts w:cstheme="minorHAnsi"/>
                <w:sz w:val="16"/>
                <w:szCs w:val="16"/>
              </w:rPr>
              <w:t>3</w:t>
            </w:r>
          </w:p>
        </w:tc>
        <w:tc>
          <w:tcPr>
            <w:tcW w:w="567" w:type="dxa"/>
            <w:shd w:val="clear" w:color="auto" w:fill="auto"/>
            <w:vAlign w:val="center"/>
          </w:tcPr>
          <w:p w14:paraId="794D6B68" w14:textId="44935238" w:rsidR="001008C4" w:rsidRPr="007B2AA5" w:rsidRDefault="001008C4" w:rsidP="00127CBB">
            <w:pPr>
              <w:spacing w:after="0" w:line="240" w:lineRule="auto"/>
              <w:jc w:val="center"/>
              <w:rPr>
                <w:rFonts w:cstheme="minorHAnsi"/>
                <w:sz w:val="16"/>
                <w:szCs w:val="16"/>
              </w:rPr>
            </w:pPr>
            <w:r w:rsidRPr="007B2AA5">
              <w:rPr>
                <w:rFonts w:cstheme="minorHAnsi"/>
                <w:sz w:val="16"/>
                <w:szCs w:val="16"/>
              </w:rPr>
              <w:t>14</w:t>
            </w:r>
          </w:p>
        </w:tc>
        <w:tc>
          <w:tcPr>
            <w:tcW w:w="1843" w:type="dxa"/>
          </w:tcPr>
          <w:p w14:paraId="2A1E76B5" w14:textId="77777777" w:rsidR="001008C4" w:rsidRPr="007B2AA5" w:rsidRDefault="001008C4" w:rsidP="00127CBB">
            <w:pPr>
              <w:spacing w:after="0" w:line="240" w:lineRule="auto"/>
              <w:jc w:val="center"/>
              <w:rPr>
                <w:rFonts w:cstheme="minorHAnsi"/>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DBCD664" w14:textId="77777777" w:rsidR="001008C4" w:rsidRPr="007B2AA5" w:rsidRDefault="001008C4" w:rsidP="00127CBB">
            <w:pPr>
              <w:spacing w:after="0" w:line="240" w:lineRule="auto"/>
              <w:jc w:val="center"/>
              <w:rPr>
                <w:rFonts w:cstheme="minorHAnsi"/>
                <w:sz w:val="16"/>
                <w:szCs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9B5F7" w14:textId="77777777" w:rsidR="001008C4" w:rsidRPr="007B2AA5" w:rsidRDefault="001008C4" w:rsidP="00127CBB">
            <w:pPr>
              <w:spacing w:after="0" w:line="240" w:lineRule="auto"/>
              <w:jc w:val="center"/>
              <w:rPr>
                <w:rFonts w:cstheme="minorHAnsi"/>
                <w:sz w:val="16"/>
                <w:szCs w:val="16"/>
              </w:rPr>
            </w:pPr>
          </w:p>
        </w:tc>
        <w:tc>
          <w:tcPr>
            <w:tcW w:w="1774" w:type="dxa"/>
            <w:tcBorders>
              <w:top w:val="single" w:sz="4" w:space="0" w:color="auto"/>
              <w:left w:val="single" w:sz="4" w:space="0" w:color="auto"/>
              <w:bottom w:val="single" w:sz="4" w:space="0" w:color="auto"/>
              <w:right w:val="single" w:sz="4" w:space="0" w:color="auto"/>
            </w:tcBorders>
            <w:vAlign w:val="center"/>
          </w:tcPr>
          <w:p w14:paraId="58466D1E" w14:textId="77777777" w:rsidR="001008C4" w:rsidRPr="007B2AA5" w:rsidRDefault="001008C4" w:rsidP="00127CBB">
            <w:pPr>
              <w:spacing w:after="0" w:line="240" w:lineRule="auto"/>
              <w:jc w:val="center"/>
              <w:rPr>
                <w:rFonts w:cstheme="minorHAnsi"/>
                <w:sz w:val="16"/>
                <w:szCs w:val="16"/>
              </w:rPr>
            </w:pPr>
          </w:p>
        </w:tc>
        <w:tc>
          <w:tcPr>
            <w:tcW w:w="1208" w:type="dxa"/>
            <w:gridSpan w:val="2"/>
            <w:vAlign w:val="center"/>
          </w:tcPr>
          <w:p w14:paraId="20D4EE12" w14:textId="77777777" w:rsidR="001008C4" w:rsidRPr="007B2AA5" w:rsidRDefault="001008C4" w:rsidP="00127CBB">
            <w:pPr>
              <w:spacing w:after="0" w:line="240" w:lineRule="auto"/>
              <w:jc w:val="center"/>
              <w:rPr>
                <w:rFonts w:cstheme="minorHAnsi"/>
                <w:sz w:val="16"/>
                <w:szCs w:val="16"/>
              </w:rPr>
            </w:pPr>
          </w:p>
        </w:tc>
        <w:tc>
          <w:tcPr>
            <w:tcW w:w="2693" w:type="dxa"/>
            <w:vAlign w:val="center"/>
          </w:tcPr>
          <w:p w14:paraId="23BDE323" w14:textId="51F6F61C" w:rsidR="001008C4" w:rsidRPr="007B2AA5" w:rsidRDefault="00D10951" w:rsidP="00127CBB">
            <w:pPr>
              <w:spacing w:after="0" w:line="240" w:lineRule="auto"/>
              <w:jc w:val="center"/>
              <w:rPr>
                <w:rFonts w:cstheme="minorHAnsi"/>
                <w:sz w:val="16"/>
                <w:szCs w:val="16"/>
              </w:rPr>
            </w:pPr>
            <w:r w:rsidRPr="007B2AA5">
              <w:rPr>
                <w:rFonts w:cstheme="minorHAnsi"/>
                <w:b/>
                <w:sz w:val="16"/>
                <w:szCs w:val="16"/>
              </w:rPr>
              <w:t>TAK / NIE</w:t>
            </w:r>
            <w:r w:rsidRPr="007B2AA5">
              <w:rPr>
                <w:rStyle w:val="Odwoanieprzypisudolnego"/>
                <w:rFonts w:cstheme="minorHAnsi"/>
                <w:b/>
                <w:sz w:val="16"/>
                <w:szCs w:val="16"/>
              </w:rPr>
              <w:footnoteReference w:id="337"/>
            </w:r>
          </w:p>
        </w:tc>
      </w:tr>
      <w:tr w:rsidR="007B2AA5" w:rsidRPr="007B2AA5" w14:paraId="6671EF49" w14:textId="271020FC" w:rsidTr="00D13A45">
        <w:trPr>
          <w:trHeight w:hRule="exact" w:val="6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78F11E6" w14:textId="77777777" w:rsidR="00813FA5" w:rsidRPr="007B2AA5" w:rsidRDefault="00813FA5" w:rsidP="00127CBB">
            <w:pPr>
              <w:numPr>
                <w:ilvl w:val="0"/>
                <w:numId w:val="13"/>
              </w:numPr>
              <w:spacing w:after="0" w:line="240" w:lineRule="auto"/>
              <w:ind w:left="447"/>
              <w:jc w:val="center"/>
              <w:rPr>
                <w:rFonts w:cstheme="minorHAnsi"/>
                <w:b/>
                <w:sz w:val="16"/>
                <w:szCs w:val="16"/>
              </w:rPr>
            </w:pPr>
          </w:p>
        </w:tc>
        <w:tc>
          <w:tcPr>
            <w:tcW w:w="2982" w:type="dxa"/>
            <w:shd w:val="clear" w:color="auto" w:fill="auto"/>
            <w:vAlign w:val="center"/>
          </w:tcPr>
          <w:p w14:paraId="56AE7374" w14:textId="60316E9A" w:rsidR="00813FA5" w:rsidRPr="007B2AA5" w:rsidRDefault="00813FA5" w:rsidP="00127CBB">
            <w:pPr>
              <w:spacing w:after="0" w:line="240" w:lineRule="auto"/>
              <w:jc w:val="center"/>
              <w:rPr>
                <w:rFonts w:cstheme="minorHAnsi"/>
                <w:sz w:val="16"/>
                <w:szCs w:val="16"/>
              </w:rPr>
            </w:pPr>
            <w:r w:rsidRPr="007B2AA5">
              <w:rPr>
                <w:rFonts w:cstheme="minorHAnsi"/>
                <w:sz w:val="16"/>
                <w:szCs w:val="16"/>
              </w:rPr>
              <w:t>Monitor do komputerów przenośnych typu Laptop 1</w:t>
            </w:r>
            <w:r w:rsidR="005C2A79" w:rsidRPr="007B2AA5">
              <w:rPr>
                <w:rFonts w:cstheme="minorHAnsi"/>
                <w:sz w:val="16"/>
                <w:szCs w:val="16"/>
              </w:rPr>
              <w:t>,</w:t>
            </w:r>
            <w:r w:rsidRPr="007B2AA5">
              <w:rPr>
                <w:rFonts w:cstheme="minorHAnsi"/>
                <w:sz w:val="16"/>
                <w:szCs w:val="16"/>
              </w:rPr>
              <w:t xml:space="preserve"> Laptop 2</w:t>
            </w:r>
            <w:r w:rsidR="006774D3" w:rsidRPr="007B2AA5">
              <w:rPr>
                <w:rFonts w:cstheme="minorHAnsi"/>
                <w:sz w:val="16"/>
                <w:szCs w:val="16"/>
              </w:rPr>
              <w:t>, Laptop3</w:t>
            </w:r>
          </w:p>
        </w:tc>
        <w:tc>
          <w:tcPr>
            <w:tcW w:w="567" w:type="dxa"/>
            <w:shd w:val="clear" w:color="auto" w:fill="auto"/>
            <w:vAlign w:val="center"/>
          </w:tcPr>
          <w:p w14:paraId="7D900D3E" w14:textId="72A33F5C" w:rsidR="00813FA5" w:rsidRPr="007B2AA5" w:rsidRDefault="001008C4" w:rsidP="00127CBB">
            <w:pPr>
              <w:spacing w:after="0" w:line="240" w:lineRule="auto"/>
              <w:jc w:val="center"/>
              <w:rPr>
                <w:rFonts w:cstheme="minorHAnsi"/>
                <w:sz w:val="16"/>
                <w:szCs w:val="16"/>
              </w:rPr>
            </w:pPr>
            <w:r w:rsidRPr="007B2AA5">
              <w:rPr>
                <w:rFonts w:cstheme="minorHAnsi"/>
                <w:sz w:val="16"/>
                <w:szCs w:val="16"/>
              </w:rPr>
              <w:t>61</w:t>
            </w:r>
          </w:p>
        </w:tc>
        <w:tc>
          <w:tcPr>
            <w:tcW w:w="1843" w:type="dxa"/>
          </w:tcPr>
          <w:p w14:paraId="1A58F724" w14:textId="77777777" w:rsidR="00813FA5" w:rsidRPr="007B2AA5" w:rsidRDefault="00813FA5" w:rsidP="00127CBB">
            <w:pPr>
              <w:spacing w:after="0" w:line="240" w:lineRule="auto"/>
              <w:jc w:val="center"/>
              <w:rPr>
                <w:rFonts w:cstheme="minorHAnsi"/>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20DDE0B" w14:textId="77777777" w:rsidR="00813FA5" w:rsidRPr="007B2AA5" w:rsidRDefault="00813FA5" w:rsidP="00127CBB">
            <w:pPr>
              <w:spacing w:after="0" w:line="240" w:lineRule="auto"/>
              <w:jc w:val="center"/>
              <w:rPr>
                <w:rFonts w:cstheme="minorHAnsi"/>
                <w:sz w:val="16"/>
                <w:szCs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C2E27" w14:textId="77777777" w:rsidR="00813FA5" w:rsidRPr="007B2AA5" w:rsidRDefault="00813FA5" w:rsidP="00127CBB">
            <w:pPr>
              <w:spacing w:after="0" w:line="240" w:lineRule="auto"/>
              <w:jc w:val="center"/>
              <w:rPr>
                <w:rFonts w:cstheme="minorHAnsi"/>
                <w:sz w:val="16"/>
                <w:szCs w:val="16"/>
              </w:rPr>
            </w:pPr>
          </w:p>
        </w:tc>
        <w:tc>
          <w:tcPr>
            <w:tcW w:w="1774" w:type="dxa"/>
            <w:tcBorders>
              <w:top w:val="single" w:sz="4" w:space="0" w:color="auto"/>
              <w:left w:val="single" w:sz="4" w:space="0" w:color="auto"/>
              <w:bottom w:val="single" w:sz="4" w:space="0" w:color="auto"/>
              <w:right w:val="single" w:sz="4" w:space="0" w:color="auto"/>
            </w:tcBorders>
            <w:vAlign w:val="center"/>
          </w:tcPr>
          <w:p w14:paraId="7353660E" w14:textId="77777777" w:rsidR="00813FA5" w:rsidRPr="007B2AA5" w:rsidRDefault="00813FA5" w:rsidP="00127CBB">
            <w:pPr>
              <w:spacing w:after="0" w:line="240" w:lineRule="auto"/>
              <w:jc w:val="center"/>
              <w:rPr>
                <w:rFonts w:cstheme="minorHAnsi"/>
                <w:sz w:val="16"/>
                <w:szCs w:val="16"/>
              </w:rPr>
            </w:pPr>
          </w:p>
        </w:tc>
        <w:tc>
          <w:tcPr>
            <w:tcW w:w="1208" w:type="dxa"/>
            <w:gridSpan w:val="2"/>
            <w:vAlign w:val="center"/>
          </w:tcPr>
          <w:p w14:paraId="617F29C2" w14:textId="77777777" w:rsidR="00813FA5" w:rsidRPr="007B2AA5" w:rsidRDefault="00813FA5" w:rsidP="00127CBB">
            <w:pPr>
              <w:spacing w:after="0" w:line="240" w:lineRule="auto"/>
              <w:jc w:val="center"/>
              <w:rPr>
                <w:rFonts w:cstheme="minorHAnsi"/>
                <w:sz w:val="16"/>
                <w:szCs w:val="16"/>
              </w:rPr>
            </w:pPr>
          </w:p>
        </w:tc>
        <w:tc>
          <w:tcPr>
            <w:tcW w:w="2693" w:type="dxa"/>
            <w:vAlign w:val="center"/>
          </w:tcPr>
          <w:p w14:paraId="30CE2EB4" w14:textId="641BC0C1" w:rsidR="00813FA5" w:rsidRPr="007B2AA5" w:rsidRDefault="00D10951" w:rsidP="00127CBB">
            <w:pPr>
              <w:spacing w:after="0" w:line="240" w:lineRule="auto"/>
              <w:jc w:val="center"/>
              <w:rPr>
                <w:rFonts w:cstheme="minorHAnsi"/>
                <w:sz w:val="16"/>
                <w:szCs w:val="16"/>
              </w:rPr>
            </w:pPr>
            <w:r w:rsidRPr="007B2AA5">
              <w:rPr>
                <w:rFonts w:cstheme="minorHAnsi"/>
                <w:b/>
                <w:sz w:val="16"/>
                <w:szCs w:val="16"/>
              </w:rPr>
              <w:t>TAK / NIE</w:t>
            </w:r>
            <w:r w:rsidRPr="007B2AA5">
              <w:rPr>
                <w:rStyle w:val="Odwoanieprzypisudolnego"/>
                <w:rFonts w:cstheme="minorHAnsi"/>
                <w:b/>
                <w:sz w:val="16"/>
                <w:szCs w:val="16"/>
              </w:rPr>
              <w:footnoteReference w:id="338"/>
            </w:r>
          </w:p>
        </w:tc>
      </w:tr>
      <w:tr w:rsidR="007B2AA5" w:rsidRPr="007B2AA5" w14:paraId="79D295C6" w14:textId="70E269FB" w:rsidTr="00D13A45">
        <w:trPr>
          <w:trHeight w:hRule="exact" w:val="71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4FBB0ED" w14:textId="77777777" w:rsidR="001008C4" w:rsidRPr="007B2AA5" w:rsidRDefault="001008C4" w:rsidP="00127CBB">
            <w:pPr>
              <w:numPr>
                <w:ilvl w:val="0"/>
                <w:numId w:val="13"/>
              </w:numPr>
              <w:spacing w:after="0" w:line="240" w:lineRule="auto"/>
              <w:ind w:left="447"/>
              <w:jc w:val="center"/>
              <w:rPr>
                <w:rFonts w:cstheme="minorHAnsi"/>
                <w:b/>
                <w:sz w:val="16"/>
                <w:szCs w:val="16"/>
              </w:rPr>
            </w:pPr>
          </w:p>
        </w:tc>
        <w:tc>
          <w:tcPr>
            <w:tcW w:w="2982" w:type="dxa"/>
            <w:shd w:val="clear" w:color="auto" w:fill="auto"/>
            <w:vAlign w:val="center"/>
          </w:tcPr>
          <w:p w14:paraId="36BF36DC" w14:textId="3B4DCAC5" w:rsidR="001008C4" w:rsidRPr="007B2AA5" w:rsidRDefault="001008C4" w:rsidP="00127CBB">
            <w:pPr>
              <w:spacing w:after="0" w:line="240" w:lineRule="auto"/>
              <w:jc w:val="center"/>
              <w:rPr>
                <w:rFonts w:cstheme="minorHAnsi"/>
                <w:sz w:val="16"/>
                <w:szCs w:val="16"/>
              </w:rPr>
            </w:pPr>
            <w:r w:rsidRPr="007B2AA5">
              <w:rPr>
                <w:rFonts w:cstheme="minorHAnsi"/>
                <w:sz w:val="16"/>
                <w:szCs w:val="16"/>
              </w:rPr>
              <w:t>Oprogramowanie Office 2016 Home &amp; Business 32/64 bit PL (licencja komercyjna) lub równoważne</w:t>
            </w:r>
          </w:p>
        </w:tc>
        <w:tc>
          <w:tcPr>
            <w:tcW w:w="567" w:type="dxa"/>
            <w:shd w:val="clear" w:color="auto" w:fill="auto"/>
            <w:vAlign w:val="center"/>
          </w:tcPr>
          <w:p w14:paraId="60A869B1" w14:textId="073C8798" w:rsidR="001008C4" w:rsidRPr="007B2AA5" w:rsidRDefault="00190C8E" w:rsidP="00127CBB">
            <w:pPr>
              <w:spacing w:after="0" w:line="240" w:lineRule="auto"/>
              <w:jc w:val="center"/>
              <w:rPr>
                <w:rFonts w:cstheme="minorHAnsi"/>
                <w:sz w:val="16"/>
                <w:szCs w:val="16"/>
              </w:rPr>
            </w:pPr>
            <w:r w:rsidRPr="007B2AA5">
              <w:rPr>
                <w:rFonts w:cstheme="minorHAnsi"/>
                <w:sz w:val="16"/>
                <w:szCs w:val="16"/>
              </w:rPr>
              <w:t>7</w:t>
            </w:r>
            <w:r w:rsidR="001008C4" w:rsidRPr="007B2AA5">
              <w:rPr>
                <w:rFonts w:cstheme="minorHAnsi"/>
                <w:sz w:val="16"/>
                <w:szCs w:val="16"/>
              </w:rPr>
              <w:t>1</w:t>
            </w:r>
          </w:p>
        </w:tc>
        <w:tc>
          <w:tcPr>
            <w:tcW w:w="1843" w:type="dxa"/>
            <w:vAlign w:val="center"/>
          </w:tcPr>
          <w:p w14:paraId="37EB87FD" w14:textId="77777777" w:rsidR="001008C4" w:rsidRPr="007B2AA5" w:rsidRDefault="001008C4" w:rsidP="00127CBB">
            <w:pPr>
              <w:spacing w:after="0" w:line="240" w:lineRule="auto"/>
              <w:jc w:val="center"/>
              <w:rPr>
                <w:rFonts w:cstheme="minorHAnsi"/>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1CCC2D5" w14:textId="77777777" w:rsidR="001008C4" w:rsidRPr="007B2AA5" w:rsidRDefault="001008C4" w:rsidP="00127CBB">
            <w:pPr>
              <w:spacing w:after="0" w:line="240" w:lineRule="auto"/>
              <w:jc w:val="center"/>
              <w:rPr>
                <w:rFonts w:cstheme="minorHAnsi"/>
                <w:sz w:val="16"/>
                <w:szCs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B61FD" w14:textId="77777777" w:rsidR="001008C4" w:rsidRPr="007B2AA5" w:rsidRDefault="001008C4" w:rsidP="00127CBB">
            <w:pPr>
              <w:spacing w:after="0" w:line="240" w:lineRule="auto"/>
              <w:jc w:val="center"/>
              <w:rPr>
                <w:rFonts w:cstheme="minorHAnsi"/>
                <w:sz w:val="16"/>
                <w:szCs w:val="16"/>
              </w:rPr>
            </w:pPr>
          </w:p>
        </w:tc>
        <w:tc>
          <w:tcPr>
            <w:tcW w:w="1774" w:type="dxa"/>
            <w:tcBorders>
              <w:top w:val="single" w:sz="4" w:space="0" w:color="auto"/>
              <w:left w:val="single" w:sz="4" w:space="0" w:color="auto"/>
              <w:bottom w:val="single" w:sz="4" w:space="0" w:color="auto"/>
              <w:right w:val="single" w:sz="4" w:space="0" w:color="auto"/>
            </w:tcBorders>
            <w:vAlign w:val="center"/>
          </w:tcPr>
          <w:p w14:paraId="57CADD02" w14:textId="77777777" w:rsidR="001008C4" w:rsidRPr="007B2AA5" w:rsidRDefault="001008C4" w:rsidP="00127CBB">
            <w:pPr>
              <w:spacing w:after="0" w:line="240" w:lineRule="auto"/>
              <w:jc w:val="center"/>
              <w:rPr>
                <w:rFonts w:cstheme="minorHAnsi"/>
                <w:sz w:val="16"/>
                <w:szCs w:val="16"/>
              </w:rPr>
            </w:pPr>
          </w:p>
        </w:tc>
        <w:tc>
          <w:tcPr>
            <w:tcW w:w="1208" w:type="dxa"/>
            <w:gridSpan w:val="2"/>
            <w:vAlign w:val="center"/>
          </w:tcPr>
          <w:p w14:paraId="1C8D751D" w14:textId="77777777" w:rsidR="001008C4" w:rsidRPr="007B2AA5" w:rsidRDefault="001008C4" w:rsidP="00127CBB">
            <w:pPr>
              <w:spacing w:after="0" w:line="240" w:lineRule="auto"/>
              <w:jc w:val="center"/>
              <w:rPr>
                <w:rFonts w:cstheme="minorHAnsi"/>
                <w:sz w:val="16"/>
                <w:szCs w:val="16"/>
              </w:rPr>
            </w:pPr>
          </w:p>
        </w:tc>
        <w:tc>
          <w:tcPr>
            <w:tcW w:w="2693" w:type="dxa"/>
            <w:vAlign w:val="center"/>
          </w:tcPr>
          <w:p w14:paraId="3908C409" w14:textId="2A0C80F4" w:rsidR="001008C4" w:rsidRPr="007B2AA5" w:rsidRDefault="00D10951" w:rsidP="00127CBB">
            <w:pPr>
              <w:spacing w:after="0" w:line="240" w:lineRule="auto"/>
              <w:jc w:val="center"/>
              <w:rPr>
                <w:rFonts w:cstheme="minorHAnsi"/>
                <w:sz w:val="16"/>
                <w:szCs w:val="16"/>
              </w:rPr>
            </w:pPr>
            <w:r w:rsidRPr="007B2AA5">
              <w:rPr>
                <w:rFonts w:cstheme="minorHAnsi"/>
                <w:b/>
                <w:sz w:val="16"/>
                <w:szCs w:val="16"/>
              </w:rPr>
              <w:t>TAK / NIE</w:t>
            </w:r>
            <w:r w:rsidRPr="007B2AA5">
              <w:rPr>
                <w:rStyle w:val="Odwoanieprzypisudolnego"/>
                <w:rFonts w:cstheme="minorHAnsi"/>
                <w:b/>
                <w:sz w:val="16"/>
                <w:szCs w:val="16"/>
              </w:rPr>
              <w:footnoteReference w:id="339"/>
            </w:r>
          </w:p>
        </w:tc>
      </w:tr>
      <w:tr w:rsidR="007B2AA5" w:rsidRPr="007B2AA5" w14:paraId="7598D776" w14:textId="20555EDE" w:rsidTr="00982D29">
        <w:trPr>
          <w:trHeight w:hRule="exact" w:val="433"/>
        </w:trPr>
        <w:tc>
          <w:tcPr>
            <w:tcW w:w="728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44085B" w14:textId="4491535A" w:rsidR="001008C4" w:rsidRPr="007B2AA5" w:rsidRDefault="001008C4" w:rsidP="00127CBB">
            <w:pPr>
              <w:spacing w:after="0" w:line="240" w:lineRule="auto"/>
              <w:jc w:val="right"/>
              <w:rPr>
                <w:rFonts w:cstheme="minorHAnsi"/>
                <w:b/>
                <w:sz w:val="16"/>
                <w:szCs w:val="16"/>
              </w:rPr>
            </w:pPr>
            <w:r w:rsidRPr="007B2AA5">
              <w:rPr>
                <w:rFonts w:cstheme="minorHAnsi"/>
                <w:b/>
                <w:sz w:val="16"/>
                <w:szCs w:val="16"/>
              </w:rPr>
              <w:t>CENA OFERTY NETTO</w:t>
            </w:r>
          </w:p>
        </w:tc>
        <w:tc>
          <w:tcPr>
            <w:tcW w:w="17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36CB7" w14:textId="77777777" w:rsidR="001008C4" w:rsidRPr="007B2AA5" w:rsidRDefault="001008C4" w:rsidP="00127CBB">
            <w:pPr>
              <w:spacing w:after="0" w:line="240" w:lineRule="auto"/>
              <w:jc w:val="center"/>
              <w:rPr>
                <w:rFonts w:cstheme="minorHAnsi"/>
                <w:sz w:val="16"/>
                <w:szCs w:val="16"/>
              </w:rPr>
            </w:pPr>
          </w:p>
        </w:tc>
        <w:tc>
          <w:tcPr>
            <w:tcW w:w="56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53D13" w14:textId="77777777" w:rsidR="001008C4" w:rsidRPr="007B2AA5" w:rsidRDefault="001008C4" w:rsidP="00127CBB">
            <w:pPr>
              <w:spacing w:after="0" w:line="240" w:lineRule="auto"/>
              <w:jc w:val="center"/>
              <w:rPr>
                <w:rFonts w:cstheme="minorHAnsi"/>
                <w:sz w:val="16"/>
                <w:szCs w:val="16"/>
              </w:rPr>
            </w:pPr>
          </w:p>
        </w:tc>
      </w:tr>
      <w:tr w:rsidR="007B2AA5" w:rsidRPr="007B2AA5" w14:paraId="7A96FB71" w14:textId="5DA4ADE2" w:rsidTr="00982D29">
        <w:trPr>
          <w:trHeight w:hRule="exact" w:val="433"/>
        </w:trPr>
        <w:tc>
          <w:tcPr>
            <w:tcW w:w="90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6F57C" w14:textId="1F6347F0" w:rsidR="001008C4" w:rsidRPr="007B2AA5" w:rsidRDefault="001008C4" w:rsidP="00127CBB">
            <w:pPr>
              <w:spacing w:after="0" w:line="240" w:lineRule="auto"/>
              <w:jc w:val="right"/>
              <w:rPr>
                <w:rFonts w:cstheme="minorHAnsi"/>
                <w:b/>
                <w:sz w:val="16"/>
                <w:szCs w:val="16"/>
              </w:rPr>
            </w:pPr>
            <w:r w:rsidRPr="007B2AA5">
              <w:rPr>
                <w:rFonts w:cstheme="minorHAnsi"/>
                <w:b/>
                <w:sz w:val="16"/>
                <w:szCs w:val="16"/>
              </w:rPr>
              <w:t>WARTOŚĆ PODATKU VAT</w:t>
            </w:r>
          </w:p>
        </w:tc>
        <w:tc>
          <w:tcPr>
            <w:tcW w:w="180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6DCE3" w14:textId="77777777" w:rsidR="001008C4" w:rsidRPr="007B2AA5" w:rsidRDefault="001008C4" w:rsidP="00127CBB">
            <w:pPr>
              <w:spacing w:after="0" w:line="240" w:lineRule="auto"/>
              <w:jc w:val="center"/>
              <w:rPr>
                <w:rFonts w:cstheme="minorHAnsi"/>
                <w:sz w:val="16"/>
                <w:szCs w:val="16"/>
              </w:rPr>
            </w:pPr>
          </w:p>
        </w:tc>
        <w:tc>
          <w:tcPr>
            <w:tcW w:w="38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FA8D9" w14:textId="77777777" w:rsidR="001008C4" w:rsidRPr="007B2AA5" w:rsidRDefault="001008C4" w:rsidP="00127CBB">
            <w:pPr>
              <w:spacing w:after="0" w:line="240" w:lineRule="auto"/>
              <w:jc w:val="center"/>
              <w:rPr>
                <w:rFonts w:cstheme="minorHAnsi"/>
                <w:sz w:val="16"/>
                <w:szCs w:val="16"/>
              </w:rPr>
            </w:pPr>
          </w:p>
        </w:tc>
      </w:tr>
      <w:tr w:rsidR="007B2AA5" w:rsidRPr="007B2AA5" w14:paraId="156CED39" w14:textId="1AED35F8" w:rsidTr="002736B0">
        <w:trPr>
          <w:trHeight w:hRule="exact" w:val="433"/>
        </w:trPr>
        <w:tc>
          <w:tcPr>
            <w:tcW w:w="1084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D427F" w14:textId="72A36620" w:rsidR="001008C4" w:rsidRPr="007B2AA5" w:rsidRDefault="001008C4" w:rsidP="00127CBB">
            <w:pPr>
              <w:spacing w:after="0" w:line="240" w:lineRule="auto"/>
              <w:jc w:val="right"/>
              <w:rPr>
                <w:rFonts w:cstheme="minorHAnsi"/>
                <w:b/>
                <w:sz w:val="16"/>
                <w:szCs w:val="16"/>
              </w:rPr>
            </w:pPr>
            <w:r w:rsidRPr="007B2AA5">
              <w:rPr>
                <w:rFonts w:cstheme="minorHAnsi"/>
                <w:b/>
                <w:sz w:val="16"/>
                <w:szCs w:val="16"/>
                <w:shd w:val="clear" w:color="auto" w:fill="D9D9D9" w:themeFill="background1" w:themeFillShade="D9"/>
              </w:rPr>
              <w:t>CENA OFERTY BRUTTO</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CCF62" w14:textId="77777777" w:rsidR="001008C4" w:rsidRPr="007B2AA5" w:rsidRDefault="001008C4" w:rsidP="00127CBB">
            <w:pPr>
              <w:spacing w:after="0" w:line="240" w:lineRule="auto"/>
              <w:jc w:val="center"/>
              <w:rPr>
                <w:rFonts w:cstheme="minorHAnsi"/>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C3A39" w14:textId="77777777" w:rsidR="001008C4" w:rsidRPr="007B2AA5" w:rsidRDefault="001008C4" w:rsidP="00127CBB">
            <w:pPr>
              <w:spacing w:after="0" w:line="240" w:lineRule="auto"/>
              <w:jc w:val="center"/>
              <w:rPr>
                <w:rFonts w:cstheme="minorHAnsi"/>
                <w:sz w:val="16"/>
                <w:szCs w:val="16"/>
              </w:rPr>
            </w:pPr>
          </w:p>
        </w:tc>
      </w:tr>
    </w:tbl>
    <w:p w14:paraId="4C02346C" w14:textId="528A7258" w:rsidR="000F1E9A" w:rsidRPr="007B2AA5" w:rsidRDefault="000F1E9A" w:rsidP="00127CBB">
      <w:pPr>
        <w:spacing w:after="0" w:line="240" w:lineRule="auto"/>
        <w:rPr>
          <w:rFonts w:cstheme="minorHAnsi"/>
          <w:sz w:val="20"/>
          <w:szCs w:val="20"/>
        </w:rPr>
      </w:pPr>
    </w:p>
    <w:p w14:paraId="0BA1EF2D" w14:textId="77777777" w:rsidR="000F1E9A" w:rsidRPr="007B2AA5" w:rsidRDefault="000F1E9A" w:rsidP="00127CBB">
      <w:pPr>
        <w:spacing w:after="0" w:line="240" w:lineRule="auto"/>
        <w:ind w:right="49"/>
        <w:rPr>
          <w:rFonts w:cstheme="minorHAnsi"/>
          <w:sz w:val="20"/>
          <w:szCs w:val="20"/>
        </w:rPr>
      </w:pPr>
      <w:r w:rsidRPr="007B2AA5">
        <w:rPr>
          <w:rFonts w:cstheme="minorHAnsi"/>
          <w:sz w:val="20"/>
          <w:szCs w:val="20"/>
        </w:rPr>
        <w:t>__________________ dnia ____ 2018 roku</w:t>
      </w:r>
    </w:p>
    <w:p w14:paraId="5E613FF4" w14:textId="77777777" w:rsidR="000F1E9A" w:rsidRPr="007B2AA5" w:rsidRDefault="000F1E9A" w:rsidP="00210B26">
      <w:pPr>
        <w:spacing w:after="0" w:line="240" w:lineRule="auto"/>
        <w:ind w:right="747"/>
        <w:jc w:val="right"/>
        <w:rPr>
          <w:rFonts w:cstheme="minorHAnsi"/>
          <w:sz w:val="20"/>
          <w:szCs w:val="20"/>
        </w:rPr>
      </w:pPr>
      <w:r w:rsidRPr="007B2AA5">
        <w:rPr>
          <w:rFonts w:cstheme="minorHAnsi"/>
          <w:i/>
          <w:sz w:val="20"/>
          <w:szCs w:val="20"/>
        </w:rPr>
        <w:t xml:space="preserve">_____________________________________ </w:t>
      </w:r>
    </w:p>
    <w:p w14:paraId="56F70B4A" w14:textId="69A3D5B8" w:rsidR="00EB0AD3" w:rsidRPr="007B2AA5" w:rsidRDefault="000F1E9A" w:rsidP="00210B26">
      <w:pPr>
        <w:spacing w:after="0" w:line="240" w:lineRule="auto"/>
        <w:ind w:left="9335" w:right="48" w:firstLine="577"/>
        <w:rPr>
          <w:rFonts w:cstheme="minorHAnsi"/>
          <w:sz w:val="20"/>
          <w:szCs w:val="20"/>
        </w:rPr>
      </w:pPr>
      <w:r w:rsidRPr="007B2AA5">
        <w:rPr>
          <w:rFonts w:cstheme="minorHAnsi"/>
          <w:i/>
          <w:sz w:val="20"/>
          <w:szCs w:val="20"/>
        </w:rPr>
        <w:t xml:space="preserve">(podpis Wykonawcy/Pełnomocnika) </w:t>
      </w:r>
    </w:p>
    <w:p w14:paraId="72A1CF47" w14:textId="77777777" w:rsidR="002736B0" w:rsidRPr="007B2AA5" w:rsidRDefault="002736B0" w:rsidP="00210B26">
      <w:pPr>
        <w:spacing w:after="0" w:line="240" w:lineRule="auto"/>
        <w:rPr>
          <w:rFonts w:cstheme="minorHAnsi"/>
          <w:i/>
          <w:sz w:val="20"/>
          <w:szCs w:val="20"/>
        </w:rPr>
      </w:pPr>
      <w:bookmarkStart w:id="28" w:name="_Hlk486257565"/>
      <w:bookmarkEnd w:id="26"/>
      <w:r w:rsidRPr="007B2AA5">
        <w:rPr>
          <w:rFonts w:cstheme="minorHAnsi"/>
          <w:i/>
          <w:sz w:val="20"/>
          <w:szCs w:val="20"/>
        </w:rPr>
        <w:br w:type="page"/>
      </w:r>
    </w:p>
    <w:p w14:paraId="068E8997" w14:textId="21C72BFF" w:rsidR="005E4FCF" w:rsidRPr="007B2AA5" w:rsidRDefault="005C6EE4" w:rsidP="00FC4A3B">
      <w:pPr>
        <w:spacing w:after="0" w:line="240" w:lineRule="auto"/>
        <w:ind w:right="51"/>
        <w:jc w:val="right"/>
        <w:rPr>
          <w:rFonts w:cstheme="minorHAnsi"/>
          <w:sz w:val="20"/>
          <w:szCs w:val="20"/>
        </w:rPr>
      </w:pPr>
      <w:r w:rsidRPr="007B2AA5">
        <w:rPr>
          <w:rFonts w:cstheme="minorHAnsi"/>
          <w:i/>
          <w:sz w:val="20"/>
          <w:szCs w:val="20"/>
        </w:rPr>
        <w:lastRenderedPageBreak/>
        <w:t xml:space="preserve">Załącznik nr 2 do </w:t>
      </w:r>
      <w:bookmarkStart w:id="29" w:name="_Hlk491786980"/>
      <w:r w:rsidR="00967841" w:rsidRPr="007B2AA5">
        <w:rPr>
          <w:rFonts w:cstheme="minorHAnsi"/>
          <w:i/>
          <w:sz w:val="20"/>
          <w:szCs w:val="20"/>
        </w:rPr>
        <w:t xml:space="preserve">Tomu </w:t>
      </w:r>
      <w:r w:rsidRPr="007B2AA5">
        <w:rPr>
          <w:rFonts w:cstheme="minorHAnsi"/>
          <w:i/>
          <w:sz w:val="20"/>
          <w:szCs w:val="20"/>
        </w:rPr>
        <w:t>I SIWZ</w:t>
      </w:r>
      <w:r w:rsidR="009414C3" w:rsidRPr="007B2AA5">
        <w:rPr>
          <w:rFonts w:cstheme="minorHAnsi"/>
          <w:i/>
          <w:sz w:val="20"/>
          <w:szCs w:val="20"/>
        </w:rPr>
        <w:t>- IDW</w:t>
      </w:r>
      <w:r w:rsidRPr="007B2AA5">
        <w:rPr>
          <w:rFonts w:cstheme="minorHAnsi"/>
          <w:i/>
          <w:sz w:val="20"/>
          <w:szCs w:val="20"/>
        </w:rPr>
        <w:t xml:space="preserve"> </w:t>
      </w:r>
      <w:r w:rsidR="00967841" w:rsidRPr="007B2AA5">
        <w:rPr>
          <w:rFonts w:cstheme="minorHAnsi"/>
          <w:i/>
          <w:sz w:val="20"/>
          <w:szCs w:val="20"/>
        </w:rPr>
        <w:t>– dla Części nr 2</w:t>
      </w:r>
      <w:bookmarkEnd w:id="29"/>
    </w:p>
    <w:p w14:paraId="64B38A57" w14:textId="44109F6C" w:rsidR="00480DD0" w:rsidRPr="007B2AA5" w:rsidRDefault="00480DD0" w:rsidP="0012380C">
      <w:pPr>
        <w:spacing w:after="0" w:line="240" w:lineRule="auto"/>
        <w:jc w:val="center"/>
        <w:rPr>
          <w:rFonts w:cstheme="minorHAnsi"/>
          <w:b/>
          <w:sz w:val="20"/>
          <w:szCs w:val="20"/>
        </w:rPr>
      </w:pPr>
      <w:r w:rsidRPr="007B2AA5">
        <w:rPr>
          <w:rFonts w:cstheme="minorHAnsi"/>
          <w:b/>
          <w:sz w:val="20"/>
          <w:szCs w:val="20"/>
        </w:rPr>
        <w:t>Formularz cenowy</w:t>
      </w:r>
      <w:r w:rsidR="0012380C" w:rsidRPr="007B2AA5">
        <w:rPr>
          <w:rFonts w:cstheme="minorHAnsi"/>
          <w:b/>
          <w:sz w:val="20"/>
          <w:szCs w:val="20"/>
        </w:rPr>
        <w:t xml:space="preserve"> - Część nr 2 – komputery stacjonarne, monitory i oprogramowanie</w:t>
      </w:r>
    </w:p>
    <w:p w14:paraId="69EA816A" w14:textId="2337784B" w:rsidR="0012380C" w:rsidRPr="007B2AA5" w:rsidRDefault="0012380C" w:rsidP="0012380C">
      <w:pPr>
        <w:spacing w:after="0" w:line="240" w:lineRule="auto"/>
        <w:ind w:right="52"/>
        <w:rPr>
          <w:rFonts w:cstheme="minorHAnsi"/>
          <w:b/>
          <w:sz w:val="20"/>
          <w:szCs w:val="20"/>
        </w:rPr>
      </w:pPr>
    </w:p>
    <w:p w14:paraId="6BDDACC3" w14:textId="00DFF575" w:rsidR="00212133" w:rsidRPr="007B2AA5" w:rsidRDefault="0012380C" w:rsidP="0012380C">
      <w:pPr>
        <w:spacing w:after="0" w:line="240" w:lineRule="auto"/>
        <w:jc w:val="center"/>
        <w:rPr>
          <w:rFonts w:cstheme="minorHAnsi"/>
          <w:b/>
          <w:i/>
          <w:sz w:val="20"/>
          <w:szCs w:val="20"/>
        </w:rPr>
      </w:pPr>
      <w:r w:rsidRPr="007B2AA5">
        <w:rPr>
          <w:rFonts w:cstheme="minorHAnsi"/>
          <w:b/>
          <w:i/>
          <w:sz w:val="20"/>
          <w:szCs w:val="20"/>
        </w:rPr>
        <w:t>Postępowanie o udzielenie zamówienia publicznego prowadzone w trybie przetargu nieograniczonego pn. „Dostawa komputerów przenośnych i stacjonarnych oraz dysków”, znak postępowania: ZZ.21</w:t>
      </w:r>
      <w:r w:rsidR="00E46D07">
        <w:rPr>
          <w:rFonts w:cstheme="minorHAnsi"/>
          <w:b/>
          <w:i/>
          <w:sz w:val="20"/>
          <w:szCs w:val="20"/>
        </w:rPr>
        <w:t>1</w:t>
      </w:r>
      <w:r w:rsidRPr="007B2AA5">
        <w:rPr>
          <w:rFonts w:cstheme="minorHAnsi"/>
          <w:b/>
          <w:i/>
          <w:sz w:val="20"/>
          <w:szCs w:val="20"/>
        </w:rPr>
        <w:t>1.151.2018.MKR [OSE-B][OSE-D][OSE-S][OSE-2018]</w:t>
      </w:r>
      <w:r w:rsidR="005639A3">
        <w:rPr>
          <w:rFonts w:cstheme="minorHAnsi"/>
          <w:b/>
          <w:i/>
          <w:sz w:val="20"/>
          <w:szCs w:val="20"/>
        </w:rPr>
        <w:t>[e</w:t>
      </w:r>
      <w:r w:rsidR="006E7030" w:rsidRPr="007B2AA5">
        <w:rPr>
          <w:rFonts w:cstheme="minorHAnsi"/>
          <w:b/>
          <w:i/>
          <w:sz w:val="20"/>
          <w:szCs w:val="20"/>
        </w:rPr>
        <w:t>RPL</w:t>
      </w:r>
      <w:r w:rsidR="00122598" w:rsidRPr="007B2AA5">
        <w:rPr>
          <w:rFonts w:cstheme="minorHAnsi"/>
          <w:b/>
          <w:i/>
          <w:sz w:val="20"/>
          <w:szCs w:val="20"/>
        </w:rPr>
        <w:t>][FORENSICS]</w:t>
      </w:r>
    </w:p>
    <w:tbl>
      <w:tblPr>
        <w:tblpPr w:leftFromText="141" w:rightFromText="141" w:vertAnchor="text" w:horzAnchor="margin" w:tblpX="-464" w:tblpY="153"/>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3266"/>
        <w:gridCol w:w="708"/>
        <w:gridCol w:w="2977"/>
        <w:gridCol w:w="1985"/>
        <w:gridCol w:w="1984"/>
        <w:gridCol w:w="1843"/>
        <w:gridCol w:w="1984"/>
      </w:tblGrid>
      <w:tr w:rsidR="007B2AA5" w:rsidRPr="007B2AA5" w14:paraId="6F081C1A" w14:textId="77777777" w:rsidTr="002736B0">
        <w:trPr>
          <w:trHeight w:val="1124"/>
        </w:trPr>
        <w:tc>
          <w:tcPr>
            <w:tcW w:w="55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35C357"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L.p.</w:t>
            </w:r>
          </w:p>
        </w:tc>
        <w:tc>
          <w:tcPr>
            <w:tcW w:w="3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3C28A"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Przedmiot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AEB1F"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Ilość</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AC693" w14:textId="659ADDE8" w:rsidR="00400C67" w:rsidRPr="007B2AA5" w:rsidRDefault="000D61F1" w:rsidP="00FC4A3B">
            <w:pPr>
              <w:spacing w:after="0" w:line="240" w:lineRule="auto"/>
              <w:jc w:val="center"/>
              <w:rPr>
                <w:rFonts w:cstheme="minorHAnsi"/>
                <w:sz w:val="20"/>
                <w:szCs w:val="20"/>
              </w:rPr>
            </w:pPr>
            <w:r w:rsidRPr="007B2AA5">
              <w:rPr>
                <w:rFonts w:cstheme="minorHAnsi"/>
                <w:b/>
                <w:sz w:val="20"/>
                <w:szCs w:val="20"/>
              </w:rPr>
              <w:t xml:space="preserve">Oferowany przedmiot </w:t>
            </w:r>
            <w:r w:rsidR="00400C67" w:rsidRPr="007B2AA5">
              <w:rPr>
                <w:rFonts w:cstheme="minorHAnsi"/>
                <w:b/>
                <w:sz w:val="20"/>
                <w:szCs w:val="20"/>
              </w:rPr>
              <w:t xml:space="preserve">(nazwa producenta, nazwa </w:t>
            </w:r>
            <w:r w:rsidR="00070C08" w:rsidRPr="007B2AA5">
              <w:rPr>
                <w:rFonts w:cstheme="minorHAnsi"/>
                <w:b/>
                <w:sz w:val="20"/>
                <w:szCs w:val="20"/>
              </w:rPr>
              <w:t>i model oferowanego sprzętu)</w:t>
            </w:r>
            <w:r w:rsidR="00070C08" w:rsidRPr="007B2AA5">
              <w:rPr>
                <w:rStyle w:val="Odwoanieprzypisudolnego"/>
                <w:rFonts w:cstheme="minorHAnsi"/>
                <w:b/>
                <w:sz w:val="20"/>
                <w:szCs w:val="20"/>
              </w:rPr>
              <w:footnoteReference w:id="340"/>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0C5B9"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Cena jednostkowa</w:t>
            </w:r>
          </w:p>
          <w:p w14:paraId="580E3F9E"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netto (zł)</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B8271"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Wartość</w:t>
            </w:r>
          </w:p>
          <w:p w14:paraId="0FB7EE10"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 xml:space="preserve">netto (zł) </w:t>
            </w:r>
          </w:p>
          <w:p w14:paraId="1E349A74" w14:textId="757CC16C" w:rsidR="00400C67" w:rsidRPr="007B2AA5" w:rsidRDefault="003352D0" w:rsidP="00FC4A3B">
            <w:pPr>
              <w:spacing w:after="0" w:line="240" w:lineRule="auto"/>
              <w:jc w:val="center"/>
              <w:rPr>
                <w:rFonts w:cstheme="minorHAnsi"/>
                <w:sz w:val="20"/>
                <w:szCs w:val="20"/>
              </w:rPr>
            </w:pPr>
            <w:r w:rsidRPr="007B2AA5">
              <w:rPr>
                <w:rFonts w:cstheme="minorHAnsi"/>
                <w:sz w:val="20"/>
                <w:szCs w:val="20"/>
              </w:rPr>
              <w:t>(B</w:t>
            </w:r>
            <w:r w:rsidR="00400C67" w:rsidRPr="007B2AA5">
              <w:rPr>
                <w:rFonts w:cstheme="minorHAnsi"/>
                <w:sz w:val="20"/>
                <w:szCs w:val="20"/>
              </w:rPr>
              <w:t>x</w:t>
            </w:r>
            <w:r w:rsidRPr="007B2AA5">
              <w:rPr>
                <w:rFonts w:cstheme="minorHAnsi"/>
                <w:sz w:val="20"/>
                <w:szCs w:val="20"/>
              </w:rPr>
              <w:t>D</w:t>
            </w:r>
            <w:r w:rsidR="00400C67" w:rsidRPr="007B2AA5">
              <w:rPr>
                <w:rFonts w:cstheme="minorHAnsi"/>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62849" w14:textId="31B745B9" w:rsidR="00400C67" w:rsidRPr="007B2AA5" w:rsidRDefault="00400C67" w:rsidP="00FC4A3B">
            <w:pPr>
              <w:spacing w:after="0" w:line="240" w:lineRule="auto"/>
              <w:jc w:val="center"/>
              <w:rPr>
                <w:rFonts w:cstheme="minorHAnsi"/>
                <w:sz w:val="20"/>
                <w:szCs w:val="20"/>
              </w:rPr>
            </w:pPr>
            <w:r w:rsidRPr="007B2AA5">
              <w:rPr>
                <w:rFonts w:cstheme="minorHAnsi"/>
                <w:b/>
                <w:sz w:val="20"/>
                <w:szCs w:val="20"/>
              </w:rPr>
              <w:t>Wartość podatku VAT (zł)</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451AF" w14:textId="77777777"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 xml:space="preserve">Wartość </w:t>
            </w:r>
          </w:p>
          <w:p w14:paraId="7A8E8641" w14:textId="4F2C80C6" w:rsidR="00400C67" w:rsidRPr="007B2AA5" w:rsidRDefault="00400C67" w:rsidP="00FC4A3B">
            <w:pPr>
              <w:spacing w:after="0" w:line="240" w:lineRule="auto"/>
              <w:jc w:val="center"/>
              <w:rPr>
                <w:rFonts w:cstheme="minorHAnsi"/>
                <w:b/>
                <w:sz w:val="20"/>
                <w:szCs w:val="20"/>
              </w:rPr>
            </w:pPr>
            <w:r w:rsidRPr="007B2AA5">
              <w:rPr>
                <w:rFonts w:cstheme="minorHAnsi"/>
                <w:b/>
                <w:sz w:val="20"/>
                <w:szCs w:val="20"/>
              </w:rPr>
              <w:t>brutto (zł)</w:t>
            </w:r>
          </w:p>
          <w:p w14:paraId="48C16A18" w14:textId="41552CD7" w:rsidR="00400C67" w:rsidRPr="007B2AA5" w:rsidRDefault="003352D0" w:rsidP="00FC4A3B">
            <w:pPr>
              <w:spacing w:after="0" w:line="240" w:lineRule="auto"/>
              <w:jc w:val="center"/>
              <w:rPr>
                <w:rFonts w:cstheme="minorHAnsi"/>
                <w:b/>
                <w:sz w:val="20"/>
                <w:szCs w:val="20"/>
              </w:rPr>
            </w:pPr>
            <w:r w:rsidRPr="007B2AA5">
              <w:rPr>
                <w:rFonts w:cstheme="minorHAnsi"/>
                <w:sz w:val="20"/>
                <w:szCs w:val="20"/>
              </w:rPr>
              <w:t>(E+F</w:t>
            </w:r>
            <w:r w:rsidR="00400C67" w:rsidRPr="007B2AA5">
              <w:rPr>
                <w:rFonts w:cstheme="minorHAnsi"/>
                <w:sz w:val="20"/>
                <w:szCs w:val="20"/>
              </w:rPr>
              <w:t>)</w:t>
            </w:r>
          </w:p>
        </w:tc>
      </w:tr>
      <w:tr w:rsidR="007B2AA5" w:rsidRPr="007B2AA5" w14:paraId="35C362DB" w14:textId="77777777" w:rsidTr="002736B0">
        <w:trPr>
          <w:trHeight w:val="288"/>
        </w:trPr>
        <w:tc>
          <w:tcPr>
            <w:tcW w:w="55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52AFB52" w14:textId="77777777" w:rsidR="00400C67" w:rsidRPr="007B2AA5" w:rsidRDefault="00400C67" w:rsidP="00FC4A3B">
            <w:pPr>
              <w:spacing w:after="0" w:line="240" w:lineRule="auto"/>
              <w:jc w:val="center"/>
              <w:rPr>
                <w:rFonts w:cstheme="minorHAnsi"/>
                <w:sz w:val="20"/>
                <w:szCs w:val="20"/>
              </w:rPr>
            </w:pPr>
          </w:p>
        </w:tc>
        <w:tc>
          <w:tcPr>
            <w:tcW w:w="3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84596" w14:textId="6868398E" w:rsidR="00400C67" w:rsidRPr="007B2AA5" w:rsidRDefault="003352D0" w:rsidP="00FC4A3B">
            <w:pPr>
              <w:spacing w:after="0" w:line="240" w:lineRule="auto"/>
              <w:jc w:val="center"/>
              <w:rPr>
                <w:rFonts w:cstheme="minorHAnsi"/>
                <w:b/>
                <w:sz w:val="20"/>
                <w:szCs w:val="20"/>
              </w:rPr>
            </w:pPr>
            <w:r w:rsidRPr="007B2AA5">
              <w:rPr>
                <w:rFonts w:cstheme="minorHAnsi"/>
                <w:b/>
                <w:sz w:val="20"/>
                <w:szCs w:val="20"/>
              </w:rPr>
              <w:t>A</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292A9" w14:textId="55526B21" w:rsidR="00400C67" w:rsidRPr="007B2AA5" w:rsidRDefault="003352D0" w:rsidP="00FC4A3B">
            <w:pPr>
              <w:spacing w:after="0" w:line="240" w:lineRule="auto"/>
              <w:jc w:val="center"/>
              <w:rPr>
                <w:rFonts w:cstheme="minorHAnsi"/>
                <w:b/>
                <w:sz w:val="20"/>
                <w:szCs w:val="20"/>
              </w:rPr>
            </w:pPr>
            <w:r w:rsidRPr="007B2AA5">
              <w:rPr>
                <w:rFonts w:cstheme="minorHAnsi"/>
                <w:b/>
                <w:sz w:val="20"/>
                <w:szCs w:val="20"/>
              </w:rPr>
              <w:t>B</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15150" w14:textId="0A5329F0" w:rsidR="00400C67" w:rsidRPr="007B2AA5" w:rsidRDefault="003352D0" w:rsidP="00FC4A3B">
            <w:pPr>
              <w:spacing w:after="0" w:line="240" w:lineRule="auto"/>
              <w:jc w:val="center"/>
              <w:rPr>
                <w:rFonts w:cstheme="minorHAnsi"/>
                <w:b/>
                <w:sz w:val="20"/>
                <w:szCs w:val="20"/>
              </w:rPr>
            </w:pPr>
            <w:r w:rsidRPr="007B2AA5">
              <w:rPr>
                <w:rFonts w:cstheme="minorHAnsi"/>
                <w:b/>
                <w:sz w:val="20"/>
                <w:szCs w:val="20"/>
              </w:rPr>
              <w:t>C</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91D77" w14:textId="1D1A9FA6" w:rsidR="00400C67" w:rsidRPr="007B2AA5" w:rsidRDefault="003352D0" w:rsidP="00FC4A3B">
            <w:pPr>
              <w:spacing w:after="0" w:line="240" w:lineRule="auto"/>
              <w:jc w:val="center"/>
              <w:rPr>
                <w:rFonts w:cstheme="minorHAnsi"/>
                <w:b/>
                <w:sz w:val="20"/>
                <w:szCs w:val="20"/>
              </w:rPr>
            </w:pPr>
            <w:r w:rsidRPr="007B2AA5">
              <w:rPr>
                <w:rFonts w:cstheme="minorHAnsi"/>
                <w:b/>
                <w:sz w:val="20"/>
                <w:szCs w:val="20"/>
              </w:rPr>
              <w:t>D</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9C28EF" w14:textId="479AEC27" w:rsidR="00400C67" w:rsidRPr="007B2AA5" w:rsidRDefault="003352D0" w:rsidP="00FC4A3B">
            <w:pPr>
              <w:spacing w:after="0" w:line="240" w:lineRule="auto"/>
              <w:jc w:val="center"/>
              <w:rPr>
                <w:rFonts w:cstheme="minorHAnsi"/>
                <w:b/>
                <w:sz w:val="20"/>
                <w:szCs w:val="20"/>
              </w:rPr>
            </w:pPr>
            <w:r w:rsidRPr="007B2AA5">
              <w:rPr>
                <w:rFonts w:cstheme="minorHAnsi"/>
                <w:b/>
                <w:sz w:val="20"/>
                <w:szCs w:val="20"/>
              </w:rPr>
              <w:t>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B3656" w14:textId="4544054E" w:rsidR="00400C67" w:rsidRPr="007B2AA5" w:rsidRDefault="003352D0" w:rsidP="00FC4A3B">
            <w:pPr>
              <w:spacing w:after="0" w:line="240" w:lineRule="auto"/>
              <w:jc w:val="center"/>
              <w:rPr>
                <w:rFonts w:cstheme="minorHAnsi"/>
                <w:b/>
                <w:sz w:val="20"/>
                <w:szCs w:val="20"/>
              </w:rPr>
            </w:pPr>
            <w:r w:rsidRPr="007B2AA5">
              <w:rPr>
                <w:rFonts w:cstheme="minorHAnsi"/>
                <w:b/>
                <w:sz w:val="20"/>
                <w:szCs w:val="20"/>
              </w:rPr>
              <w:t>F</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04F18" w14:textId="33C0BFE1" w:rsidR="00400C67" w:rsidRPr="007B2AA5" w:rsidRDefault="003352D0" w:rsidP="00FC4A3B">
            <w:pPr>
              <w:spacing w:after="0" w:line="240" w:lineRule="auto"/>
              <w:jc w:val="center"/>
              <w:rPr>
                <w:rFonts w:cstheme="minorHAnsi"/>
                <w:b/>
                <w:sz w:val="20"/>
                <w:szCs w:val="20"/>
              </w:rPr>
            </w:pPr>
            <w:r w:rsidRPr="007B2AA5">
              <w:rPr>
                <w:rFonts w:cstheme="minorHAnsi"/>
                <w:b/>
                <w:sz w:val="20"/>
                <w:szCs w:val="20"/>
              </w:rPr>
              <w:t>G</w:t>
            </w:r>
          </w:p>
        </w:tc>
      </w:tr>
      <w:tr w:rsidR="007B2AA5" w:rsidRPr="007B2AA5" w14:paraId="49EF5140" w14:textId="77777777" w:rsidTr="0012380C">
        <w:trPr>
          <w:trHeight w:hRule="exact" w:val="42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3B44A92" w14:textId="7F5DE8D9" w:rsidR="00400C67" w:rsidRPr="007B2AA5" w:rsidRDefault="00400C67" w:rsidP="00FC4A3B">
            <w:pPr>
              <w:numPr>
                <w:ilvl w:val="0"/>
                <w:numId w:val="23"/>
              </w:numPr>
              <w:spacing w:after="0" w:line="240" w:lineRule="auto"/>
              <w:ind w:left="447"/>
              <w:jc w:val="center"/>
              <w:rPr>
                <w:rFonts w:cstheme="minorHAnsi"/>
                <w:b/>
                <w:sz w:val="20"/>
                <w:szCs w:val="20"/>
              </w:rPr>
            </w:pPr>
          </w:p>
        </w:tc>
        <w:tc>
          <w:tcPr>
            <w:tcW w:w="3266" w:type="dxa"/>
            <w:shd w:val="clear" w:color="auto" w:fill="auto"/>
            <w:vAlign w:val="center"/>
          </w:tcPr>
          <w:p w14:paraId="73AFE26A" w14:textId="6BCD5CBF" w:rsidR="00400C67" w:rsidRPr="007B2AA5" w:rsidRDefault="00400C67" w:rsidP="00FC4A3B">
            <w:pPr>
              <w:spacing w:after="0" w:line="240" w:lineRule="auto"/>
              <w:jc w:val="center"/>
              <w:rPr>
                <w:rFonts w:cstheme="minorHAnsi"/>
                <w:sz w:val="20"/>
                <w:szCs w:val="20"/>
              </w:rPr>
            </w:pPr>
            <w:r w:rsidRPr="007B2AA5">
              <w:rPr>
                <w:rFonts w:cstheme="minorHAnsi"/>
                <w:sz w:val="20"/>
                <w:szCs w:val="20"/>
              </w:rPr>
              <w:t>Komputer stacjonarny typu PC1</w:t>
            </w:r>
          </w:p>
        </w:tc>
        <w:tc>
          <w:tcPr>
            <w:tcW w:w="708" w:type="dxa"/>
            <w:shd w:val="clear" w:color="auto" w:fill="auto"/>
            <w:vAlign w:val="center"/>
          </w:tcPr>
          <w:p w14:paraId="3D8DE495" w14:textId="5E2AE593" w:rsidR="00400C67" w:rsidRPr="007B2AA5" w:rsidRDefault="006774D3" w:rsidP="00FC4A3B">
            <w:pPr>
              <w:spacing w:after="0" w:line="240" w:lineRule="auto"/>
              <w:jc w:val="center"/>
              <w:rPr>
                <w:rFonts w:cstheme="minorHAnsi"/>
                <w:sz w:val="20"/>
                <w:szCs w:val="20"/>
              </w:rPr>
            </w:pPr>
            <w:r w:rsidRPr="007B2AA5">
              <w:rPr>
                <w:rFonts w:cstheme="minorHAnsi"/>
                <w:sz w:val="20"/>
                <w:szCs w:val="20"/>
              </w:rPr>
              <w:t>5</w:t>
            </w:r>
          </w:p>
        </w:tc>
        <w:tc>
          <w:tcPr>
            <w:tcW w:w="2977" w:type="dxa"/>
          </w:tcPr>
          <w:p w14:paraId="07870D83" w14:textId="77777777" w:rsidR="00400C67" w:rsidRPr="007B2AA5" w:rsidRDefault="00400C67" w:rsidP="00FC4A3B">
            <w:pPr>
              <w:spacing w:after="0" w:line="240" w:lineRule="auto"/>
              <w:jc w:val="cente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1E04D9" w14:textId="77777777" w:rsidR="00400C67" w:rsidRPr="007B2AA5" w:rsidRDefault="00400C67" w:rsidP="00FC4A3B">
            <w:pPr>
              <w:spacing w:after="0" w:line="240" w:lineRule="auto"/>
              <w:jc w:val="cente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ACE3C2" w14:textId="77777777" w:rsidR="00400C67" w:rsidRPr="007B2AA5" w:rsidRDefault="00400C67" w:rsidP="00FC4A3B">
            <w:pPr>
              <w:spacing w:after="0" w:line="240" w:lineRule="auto"/>
              <w:jc w:val="cente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AA44AC" w14:textId="77777777" w:rsidR="00400C67" w:rsidRPr="007B2AA5" w:rsidRDefault="00400C67" w:rsidP="00FC4A3B">
            <w:pPr>
              <w:spacing w:after="0" w:line="240" w:lineRule="auto"/>
              <w:jc w:val="center"/>
              <w:rPr>
                <w:rFonts w:cstheme="minorHAnsi"/>
                <w:sz w:val="20"/>
                <w:szCs w:val="20"/>
              </w:rPr>
            </w:pPr>
          </w:p>
        </w:tc>
        <w:tc>
          <w:tcPr>
            <w:tcW w:w="1984" w:type="dxa"/>
            <w:vAlign w:val="center"/>
          </w:tcPr>
          <w:p w14:paraId="0F1940FF" w14:textId="77777777" w:rsidR="00400C67" w:rsidRPr="007B2AA5" w:rsidRDefault="00400C67" w:rsidP="00FC4A3B">
            <w:pPr>
              <w:spacing w:after="0" w:line="240" w:lineRule="auto"/>
              <w:jc w:val="center"/>
              <w:rPr>
                <w:rFonts w:cstheme="minorHAnsi"/>
                <w:sz w:val="20"/>
                <w:szCs w:val="20"/>
              </w:rPr>
            </w:pPr>
          </w:p>
        </w:tc>
      </w:tr>
      <w:tr w:rsidR="007B2AA5" w:rsidRPr="007B2AA5" w14:paraId="7F0F6D8C" w14:textId="77777777" w:rsidTr="0012380C">
        <w:trPr>
          <w:trHeight w:hRule="exact" w:val="429"/>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D0CE4E7" w14:textId="77777777" w:rsidR="00400C67" w:rsidRPr="007B2AA5" w:rsidRDefault="00400C67" w:rsidP="00FC4A3B">
            <w:pPr>
              <w:numPr>
                <w:ilvl w:val="0"/>
                <w:numId w:val="23"/>
              </w:numPr>
              <w:spacing w:after="0" w:line="240" w:lineRule="auto"/>
              <w:ind w:left="447"/>
              <w:jc w:val="center"/>
              <w:rPr>
                <w:rFonts w:cstheme="minorHAnsi"/>
                <w:b/>
                <w:sz w:val="20"/>
                <w:szCs w:val="20"/>
              </w:rPr>
            </w:pPr>
          </w:p>
        </w:tc>
        <w:tc>
          <w:tcPr>
            <w:tcW w:w="3266" w:type="dxa"/>
            <w:shd w:val="clear" w:color="auto" w:fill="auto"/>
            <w:vAlign w:val="center"/>
          </w:tcPr>
          <w:p w14:paraId="5E168C0E" w14:textId="5BBE57C1" w:rsidR="00400C67" w:rsidRPr="007B2AA5" w:rsidRDefault="00400C67" w:rsidP="00FC4A3B">
            <w:pPr>
              <w:spacing w:after="0" w:line="240" w:lineRule="auto"/>
              <w:jc w:val="center"/>
              <w:rPr>
                <w:rFonts w:cstheme="minorHAnsi"/>
                <w:sz w:val="20"/>
                <w:szCs w:val="20"/>
              </w:rPr>
            </w:pPr>
            <w:r w:rsidRPr="007B2AA5">
              <w:rPr>
                <w:rFonts w:cstheme="minorHAnsi"/>
                <w:sz w:val="20"/>
                <w:szCs w:val="20"/>
              </w:rPr>
              <w:t>Komputer stacjonarny typu PC2</w:t>
            </w:r>
          </w:p>
        </w:tc>
        <w:tc>
          <w:tcPr>
            <w:tcW w:w="708" w:type="dxa"/>
            <w:shd w:val="clear" w:color="auto" w:fill="auto"/>
            <w:vAlign w:val="center"/>
          </w:tcPr>
          <w:p w14:paraId="2207EC73" w14:textId="1BAFB1A3" w:rsidR="00400C67" w:rsidRPr="007B2AA5" w:rsidRDefault="006774D3" w:rsidP="00FC4A3B">
            <w:pPr>
              <w:spacing w:after="0" w:line="240" w:lineRule="auto"/>
              <w:jc w:val="center"/>
              <w:rPr>
                <w:rFonts w:cstheme="minorHAnsi"/>
                <w:sz w:val="20"/>
                <w:szCs w:val="20"/>
              </w:rPr>
            </w:pPr>
            <w:r w:rsidRPr="007B2AA5">
              <w:rPr>
                <w:rFonts w:cstheme="minorHAnsi"/>
                <w:sz w:val="20"/>
                <w:szCs w:val="20"/>
              </w:rPr>
              <w:t>2</w:t>
            </w:r>
          </w:p>
        </w:tc>
        <w:tc>
          <w:tcPr>
            <w:tcW w:w="2977" w:type="dxa"/>
          </w:tcPr>
          <w:p w14:paraId="2506B8D1" w14:textId="77777777" w:rsidR="00400C67" w:rsidRPr="007B2AA5" w:rsidRDefault="00400C67" w:rsidP="00FC4A3B">
            <w:pPr>
              <w:spacing w:after="0" w:line="240" w:lineRule="auto"/>
              <w:jc w:val="cente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ECF6E1" w14:textId="77777777" w:rsidR="00400C67" w:rsidRPr="007B2AA5" w:rsidRDefault="00400C67" w:rsidP="00FC4A3B">
            <w:pPr>
              <w:spacing w:after="0" w:line="240" w:lineRule="auto"/>
              <w:jc w:val="cente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C7DE1E" w14:textId="77777777" w:rsidR="00400C67" w:rsidRPr="007B2AA5" w:rsidRDefault="00400C67" w:rsidP="00FC4A3B">
            <w:pPr>
              <w:spacing w:after="0" w:line="240" w:lineRule="auto"/>
              <w:jc w:val="cente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A11092" w14:textId="77777777" w:rsidR="00400C67" w:rsidRPr="007B2AA5" w:rsidRDefault="00400C67" w:rsidP="00FC4A3B">
            <w:pPr>
              <w:spacing w:after="0" w:line="240" w:lineRule="auto"/>
              <w:jc w:val="center"/>
              <w:rPr>
                <w:rFonts w:cstheme="minorHAnsi"/>
                <w:sz w:val="20"/>
                <w:szCs w:val="20"/>
              </w:rPr>
            </w:pPr>
          </w:p>
        </w:tc>
        <w:tc>
          <w:tcPr>
            <w:tcW w:w="1984" w:type="dxa"/>
            <w:vAlign w:val="center"/>
          </w:tcPr>
          <w:p w14:paraId="5A058B8D" w14:textId="77777777" w:rsidR="00400C67" w:rsidRPr="007B2AA5" w:rsidRDefault="00400C67" w:rsidP="00FC4A3B">
            <w:pPr>
              <w:spacing w:after="0" w:line="240" w:lineRule="auto"/>
              <w:jc w:val="center"/>
              <w:rPr>
                <w:rFonts w:cstheme="minorHAnsi"/>
                <w:sz w:val="20"/>
                <w:szCs w:val="20"/>
              </w:rPr>
            </w:pPr>
          </w:p>
        </w:tc>
      </w:tr>
      <w:tr w:rsidR="007B2AA5" w:rsidRPr="007B2AA5" w14:paraId="6A2D29FD" w14:textId="77777777" w:rsidTr="0012380C">
        <w:trPr>
          <w:trHeight w:hRule="exact" w:val="56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DEA8BD3" w14:textId="77777777" w:rsidR="00400C67" w:rsidRPr="007B2AA5" w:rsidRDefault="00400C67" w:rsidP="00FC4A3B">
            <w:pPr>
              <w:numPr>
                <w:ilvl w:val="0"/>
                <w:numId w:val="23"/>
              </w:numPr>
              <w:spacing w:after="0" w:line="240" w:lineRule="auto"/>
              <w:ind w:left="447"/>
              <w:jc w:val="center"/>
              <w:rPr>
                <w:rFonts w:cstheme="minorHAnsi"/>
                <w:b/>
                <w:sz w:val="20"/>
                <w:szCs w:val="20"/>
              </w:rPr>
            </w:pPr>
          </w:p>
        </w:tc>
        <w:tc>
          <w:tcPr>
            <w:tcW w:w="3266" w:type="dxa"/>
            <w:shd w:val="clear" w:color="auto" w:fill="auto"/>
            <w:vAlign w:val="center"/>
          </w:tcPr>
          <w:p w14:paraId="7A02C9C8" w14:textId="42BC62EA" w:rsidR="00400C67" w:rsidRPr="007B2AA5" w:rsidRDefault="00400C67" w:rsidP="00FC4A3B">
            <w:pPr>
              <w:spacing w:after="0" w:line="240" w:lineRule="auto"/>
              <w:jc w:val="center"/>
              <w:rPr>
                <w:rFonts w:cstheme="minorHAnsi"/>
                <w:sz w:val="20"/>
                <w:szCs w:val="20"/>
              </w:rPr>
            </w:pPr>
            <w:r w:rsidRPr="007B2AA5">
              <w:rPr>
                <w:rFonts w:cstheme="minorHAnsi"/>
                <w:sz w:val="20"/>
                <w:szCs w:val="20"/>
              </w:rPr>
              <w:t>Monitor do komputerów stacjonarnych typu PC1</w:t>
            </w:r>
            <w:r w:rsidR="005C2A79" w:rsidRPr="007B2AA5">
              <w:rPr>
                <w:rFonts w:cstheme="minorHAnsi"/>
                <w:sz w:val="20"/>
                <w:szCs w:val="20"/>
              </w:rPr>
              <w:t>,</w:t>
            </w:r>
            <w:r w:rsidRPr="007B2AA5">
              <w:rPr>
                <w:rFonts w:cstheme="minorHAnsi"/>
                <w:sz w:val="20"/>
                <w:szCs w:val="20"/>
              </w:rPr>
              <w:t xml:space="preserve"> PC2</w:t>
            </w:r>
          </w:p>
        </w:tc>
        <w:tc>
          <w:tcPr>
            <w:tcW w:w="708" w:type="dxa"/>
            <w:shd w:val="clear" w:color="auto" w:fill="auto"/>
            <w:vAlign w:val="center"/>
          </w:tcPr>
          <w:p w14:paraId="5803FD55" w14:textId="54435938" w:rsidR="00400C67" w:rsidRPr="007B2AA5" w:rsidRDefault="006774D3" w:rsidP="00FC4A3B">
            <w:pPr>
              <w:spacing w:after="0" w:line="240" w:lineRule="auto"/>
              <w:jc w:val="center"/>
              <w:rPr>
                <w:rFonts w:cstheme="minorHAnsi"/>
                <w:sz w:val="20"/>
                <w:szCs w:val="20"/>
              </w:rPr>
            </w:pPr>
            <w:r w:rsidRPr="007B2AA5">
              <w:rPr>
                <w:rFonts w:cstheme="minorHAnsi"/>
                <w:sz w:val="20"/>
                <w:szCs w:val="20"/>
              </w:rPr>
              <w:t>1</w:t>
            </w:r>
            <w:r w:rsidR="00190C8E" w:rsidRPr="007B2AA5">
              <w:rPr>
                <w:rFonts w:cstheme="minorHAnsi"/>
                <w:sz w:val="20"/>
                <w:szCs w:val="20"/>
              </w:rPr>
              <w:t>4</w:t>
            </w:r>
          </w:p>
        </w:tc>
        <w:tc>
          <w:tcPr>
            <w:tcW w:w="2977" w:type="dxa"/>
          </w:tcPr>
          <w:p w14:paraId="2C1A9380" w14:textId="77777777" w:rsidR="00400C67" w:rsidRPr="007B2AA5" w:rsidRDefault="00400C67" w:rsidP="00FC4A3B">
            <w:pPr>
              <w:spacing w:after="0" w:line="240" w:lineRule="auto"/>
              <w:jc w:val="cente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996560" w14:textId="77777777" w:rsidR="00400C67" w:rsidRPr="007B2AA5" w:rsidRDefault="00400C67" w:rsidP="00FC4A3B">
            <w:pPr>
              <w:spacing w:after="0" w:line="240" w:lineRule="auto"/>
              <w:jc w:val="cente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D2DF7B" w14:textId="77777777" w:rsidR="00400C67" w:rsidRPr="007B2AA5" w:rsidRDefault="00400C67" w:rsidP="00FC4A3B">
            <w:pPr>
              <w:spacing w:after="0" w:line="240" w:lineRule="auto"/>
              <w:jc w:val="cente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D42FBA" w14:textId="77777777" w:rsidR="00400C67" w:rsidRPr="007B2AA5" w:rsidRDefault="00400C67" w:rsidP="00FC4A3B">
            <w:pPr>
              <w:spacing w:after="0" w:line="240" w:lineRule="auto"/>
              <w:jc w:val="center"/>
              <w:rPr>
                <w:rFonts w:cstheme="minorHAnsi"/>
                <w:sz w:val="20"/>
                <w:szCs w:val="20"/>
              </w:rPr>
            </w:pPr>
          </w:p>
        </w:tc>
        <w:tc>
          <w:tcPr>
            <w:tcW w:w="1984" w:type="dxa"/>
            <w:vAlign w:val="center"/>
          </w:tcPr>
          <w:p w14:paraId="3437B555" w14:textId="77777777" w:rsidR="00400C67" w:rsidRPr="007B2AA5" w:rsidRDefault="00400C67" w:rsidP="00FC4A3B">
            <w:pPr>
              <w:spacing w:after="0" w:line="240" w:lineRule="auto"/>
              <w:jc w:val="center"/>
              <w:rPr>
                <w:rFonts w:cstheme="minorHAnsi"/>
                <w:sz w:val="20"/>
                <w:szCs w:val="20"/>
              </w:rPr>
            </w:pPr>
          </w:p>
        </w:tc>
      </w:tr>
      <w:tr w:rsidR="007B2AA5" w:rsidRPr="007B2AA5" w14:paraId="6F9D26E5" w14:textId="77777777" w:rsidTr="00190C8E">
        <w:trPr>
          <w:trHeight w:hRule="exact" w:val="996"/>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DF88ACD" w14:textId="77777777" w:rsidR="00695FCC" w:rsidRPr="007B2AA5" w:rsidRDefault="00695FCC" w:rsidP="00FC4A3B">
            <w:pPr>
              <w:numPr>
                <w:ilvl w:val="0"/>
                <w:numId w:val="23"/>
              </w:numPr>
              <w:spacing w:after="0" w:line="240" w:lineRule="auto"/>
              <w:ind w:left="447"/>
              <w:jc w:val="center"/>
              <w:rPr>
                <w:rFonts w:cstheme="minorHAnsi"/>
                <w:b/>
                <w:sz w:val="20"/>
                <w:szCs w:val="20"/>
              </w:rPr>
            </w:pPr>
          </w:p>
        </w:tc>
        <w:tc>
          <w:tcPr>
            <w:tcW w:w="3266" w:type="dxa"/>
            <w:shd w:val="clear" w:color="auto" w:fill="auto"/>
            <w:vAlign w:val="center"/>
          </w:tcPr>
          <w:p w14:paraId="42F1C326" w14:textId="72212E28" w:rsidR="00695FCC" w:rsidRPr="007B2AA5" w:rsidRDefault="00695FCC" w:rsidP="00FC4A3B">
            <w:pPr>
              <w:spacing w:after="0" w:line="240" w:lineRule="auto"/>
              <w:jc w:val="center"/>
              <w:rPr>
                <w:rFonts w:cstheme="minorHAnsi"/>
                <w:sz w:val="20"/>
                <w:szCs w:val="20"/>
              </w:rPr>
            </w:pPr>
            <w:r w:rsidRPr="007B2AA5">
              <w:rPr>
                <w:rFonts w:cstheme="minorHAnsi"/>
                <w:sz w:val="20"/>
                <w:szCs w:val="20"/>
              </w:rPr>
              <w:t xml:space="preserve">Oprogramowanie </w:t>
            </w:r>
            <w:r w:rsidR="00190C8E" w:rsidRPr="007B2AA5">
              <w:rPr>
                <w:rFonts w:cstheme="minorHAnsi"/>
                <w:sz w:val="20"/>
                <w:szCs w:val="20"/>
              </w:rPr>
              <w:t xml:space="preserve">MS </w:t>
            </w:r>
            <w:r w:rsidRPr="007B2AA5">
              <w:rPr>
                <w:rFonts w:cstheme="minorHAnsi"/>
                <w:sz w:val="20"/>
                <w:szCs w:val="20"/>
              </w:rPr>
              <w:t>Office 2016 Home &amp; Business 32/64 bit PL</w:t>
            </w:r>
            <w:r w:rsidR="009C4EB1" w:rsidRPr="007B2AA5">
              <w:rPr>
                <w:rFonts w:cstheme="minorHAnsi"/>
                <w:sz w:val="20"/>
                <w:szCs w:val="20"/>
              </w:rPr>
              <w:t xml:space="preserve"> (licencja komercyjna)</w:t>
            </w:r>
            <w:r w:rsidRPr="007B2AA5">
              <w:rPr>
                <w:rFonts w:cstheme="minorHAnsi"/>
                <w:sz w:val="20"/>
                <w:szCs w:val="20"/>
              </w:rPr>
              <w:t xml:space="preserve"> lub równoważne</w:t>
            </w:r>
          </w:p>
        </w:tc>
        <w:tc>
          <w:tcPr>
            <w:tcW w:w="708" w:type="dxa"/>
            <w:shd w:val="clear" w:color="auto" w:fill="auto"/>
            <w:vAlign w:val="center"/>
          </w:tcPr>
          <w:p w14:paraId="4FD85934" w14:textId="66CA0932" w:rsidR="00695FCC" w:rsidRPr="007B2AA5" w:rsidRDefault="006774D3" w:rsidP="00FC4A3B">
            <w:pPr>
              <w:spacing w:after="0" w:line="240" w:lineRule="auto"/>
              <w:jc w:val="center"/>
              <w:rPr>
                <w:rFonts w:cstheme="minorHAnsi"/>
                <w:sz w:val="20"/>
                <w:szCs w:val="20"/>
              </w:rPr>
            </w:pPr>
            <w:r w:rsidRPr="007B2AA5">
              <w:rPr>
                <w:rFonts w:cstheme="minorHAnsi"/>
                <w:sz w:val="20"/>
                <w:szCs w:val="20"/>
              </w:rPr>
              <w:t>7</w:t>
            </w:r>
          </w:p>
        </w:tc>
        <w:tc>
          <w:tcPr>
            <w:tcW w:w="2977" w:type="dxa"/>
          </w:tcPr>
          <w:p w14:paraId="39E2F5E9" w14:textId="77777777" w:rsidR="00695FCC" w:rsidRPr="007B2AA5" w:rsidRDefault="00695FCC" w:rsidP="00FC4A3B">
            <w:pPr>
              <w:spacing w:after="0" w:line="240" w:lineRule="auto"/>
              <w:jc w:val="center"/>
              <w:rPr>
                <w:rFonts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300B333" w14:textId="77777777" w:rsidR="00695FCC" w:rsidRPr="007B2AA5" w:rsidRDefault="00695FCC" w:rsidP="00FC4A3B">
            <w:pPr>
              <w:spacing w:after="0" w:line="240" w:lineRule="auto"/>
              <w:jc w:val="cente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E79746" w14:textId="77777777" w:rsidR="00695FCC" w:rsidRPr="007B2AA5" w:rsidRDefault="00695FCC" w:rsidP="00FC4A3B">
            <w:pPr>
              <w:spacing w:after="0" w:line="240" w:lineRule="auto"/>
              <w:jc w:val="center"/>
              <w:rPr>
                <w:rFonts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A339E9" w14:textId="77777777" w:rsidR="00695FCC" w:rsidRPr="007B2AA5" w:rsidRDefault="00695FCC" w:rsidP="00FC4A3B">
            <w:pPr>
              <w:spacing w:after="0" w:line="240" w:lineRule="auto"/>
              <w:jc w:val="center"/>
              <w:rPr>
                <w:rFonts w:cstheme="minorHAnsi"/>
                <w:sz w:val="20"/>
                <w:szCs w:val="20"/>
              </w:rPr>
            </w:pPr>
          </w:p>
        </w:tc>
        <w:tc>
          <w:tcPr>
            <w:tcW w:w="1984" w:type="dxa"/>
            <w:vAlign w:val="center"/>
          </w:tcPr>
          <w:p w14:paraId="7FF1858B" w14:textId="77777777" w:rsidR="00695FCC" w:rsidRPr="007B2AA5" w:rsidRDefault="00695FCC" w:rsidP="00FC4A3B">
            <w:pPr>
              <w:spacing w:after="0" w:line="240" w:lineRule="auto"/>
              <w:jc w:val="center"/>
              <w:rPr>
                <w:rFonts w:cstheme="minorHAnsi"/>
                <w:sz w:val="20"/>
                <w:szCs w:val="20"/>
              </w:rPr>
            </w:pPr>
          </w:p>
        </w:tc>
      </w:tr>
      <w:tr w:rsidR="007B2AA5" w:rsidRPr="007B2AA5" w14:paraId="082AA2BD" w14:textId="77777777" w:rsidTr="002736B0">
        <w:trPr>
          <w:trHeight w:hRule="exact" w:val="433"/>
        </w:trPr>
        <w:tc>
          <w:tcPr>
            <w:tcW w:w="94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493C3" w14:textId="77777777" w:rsidR="00400C67" w:rsidRPr="007B2AA5" w:rsidRDefault="00400C67" w:rsidP="00FC4A3B">
            <w:pPr>
              <w:spacing w:after="0" w:line="240" w:lineRule="auto"/>
              <w:jc w:val="right"/>
              <w:rPr>
                <w:rFonts w:cstheme="minorHAnsi"/>
                <w:b/>
                <w:sz w:val="20"/>
                <w:szCs w:val="20"/>
              </w:rPr>
            </w:pPr>
            <w:r w:rsidRPr="007B2AA5">
              <w:rPr>
                <w:rFonts w:cstheme="minorHAnsi"/>
                <w:b/>
                <w:sz w:val="20"/>
                <w:szCs w:val="20"/>
              </w:rPr>
              <w:t>CENA OFERTY NETTO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5065" w14:textId="77777777" w:rsidR="00400C67" w:rsidRPr="007B2AA5" w:rsidRDefault="00400C67" w:rsidP="00FC4A3B">
            <w:pPr>
              <w:spacing w:after="0" w:line="240" w:lineRule="auto"/>
              <w:jc w:val="center"/>
              <w:rPr>
                <w:rFonts w:cstheme="minorHAnsi"/>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07E68" w14:textId="77777777" w:rsidR="00400C67" w:rsidRPr="007B2AA5" w:rsidRDefault="00400C67" w:rsidP="00FC4A3B">
            <w:pPr>
              <w:spacing w:after="0" w:line="240" w:lineRule="auto"/>
              <w:jc w:val="center"/>
              <w:rPr>
                <w:rFonts w:cstheme="minorHAnsi"/>
                <w:sz w:val="20"/>
                <w:szCs w:val="20"/>
              </w:rPr>
            </w:pPr>
          </w:p>
        </w:tc>
      </w:tr>
      <w:tr w:rsidR="007B2AA5" w:rsidRPr="007B2AA5" w14:paraId="1862AA34" w14:textId="77777777" w:rsidTr="002736B0">
        <w:trPr>
          <w:trHeight w:hRule="exact" w:val="433"/>
        </w:trPr>
        <w:tc>
          <w:tcPr>
            <w:tcW w:w="114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1EC46" w14:textId="77777777" w:rsidR="00400C67" w:rsidRPr="007B2AA5" w:rsidRDefault="00400C67" w:rsidP="00FC4A3B">
            <w:pPr>
              <w:spacing w:after="0" w:line="240" w:lineRule="auto"/>
              <w:jc w:val="right"/>
              <w:rPr>
                <w:rFonts w:cstheme="minorHAnsi"/>
                <w:b/>
                <w:sz w:val="20"/>
                <w:szCs w:val="20"/>
              </w:rPr>
            </w:pPr>
            <w:r w:rsidRPr="007B2AA5">
              <w:rPr>
                <w:rFonts w:cstheme="minorHAnsi"/>
                <w:b/>
                <w:sz w:val="20"/>
                <w:szCs w:val="20"/>
              </w:rPr>
              <w:t>WARTOŚĆ PODATKU VAT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21B6F" w14:textId="77777777" w:rsidR="00400C67" w:rsidRPr="007B2AA5" w:rsidRDefault="00400C67" w:rsidP="00FC4A3B">
            <w:pPr>
              <w:spacing w:after="0" w:line="240" w:lineRule="auto"/>
              <w:jc w:val="center"/>
              <w:rPr>
                <w:rFonts w:cstheme="minorHAns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A6DE8" w14:textId="77777777" w:rsidR="00400C67" w:rsidRPr="007B2AA5" w:rsidRDefault="00400C67" w:rsidP="00FC4A3B">
            <w:pPr>
              <w:spacing w:after="0" w:line="240" w:lineRule="auto"/>
              <w:jc w:val="center"/>
              <w:rPr>
                <w:rFonts w:cstheme="minorHAnsi"/>
                <w:sz w:val="20"/>
                <w:szCs w:val="20"/>
              </w:rPr>
            </w:pPr>
          </w:p>
        </w:tc>
      </w:tr>
      <w:tr w:rsidR="007B2AA5" w:rsidRPr="007B2AA5" w14:paraId="3A3C5C6C" w14:textId="77777777" w:rsidTr="002736B0">
        <w:trPr>
          <w:trHeight w:hRule="exact" w:val="433"/>
        </w:trPr>
        <w:tc>
          <w:tcPr>
            <w:tcW w:w="133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83FFF" w14:textId="77777777" w:rsidR="00400C67" w:rsidRPr="007B2AA5" w:rsidRDefault="00400C67" w:rsidP="00FC4A3B">
            <w:pPr>
              <w:spacing w:after="0" w:line="240" w:lineRule="auto"/>
              <w:jc w:val="right"/>
              <w:rPr>
                <w:rFonts w:cstheme="minorHAnsi"/>
                <w:b/>
                <w:sz w:val="20"/>
                <w:szCs w:val="20"/>
              </w:rPr>
            </w:pPr>
            <w:r w:rsidRPr="007B2AA5">
              <w:rPr>
                <w:rFonts w:cstheme="minorHAnsi"/>
                <w:b/>
                <w:sz w:val="20"/>
                <w:szCs w:val="20"/>
                <w:shd w:val="clear" w:color="auto" w:fill="D9D9D9" w:themeFill="background1" w:themeFillShade="D9"/>
              </w:rPr>
              <w:t>CENA OFERTY BRUTTO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BC877" w14:textId="77777777" w:rsidR="00400C67" w:rsidRPr="007B2AA5" w:rsidRDefault="00400C67" w:rsidP="00FC4A3B">
            <w:pPr>
              <w:spacing w:after="0" w:line="240" w:lineRule="auto"/>
              <w:jc w:val="center"/>
              <w:rPr>
                <w:rFonts w:cstheme="minorHAnsi"/>
                <w:sz w:val="20"/>
                <w:szCs w:val="20"/>
              </w:rPr>
            </w:pPr>
          </w:p>
        </w:tc>
      </w:tr>
    </w:tbl>
    <w:p w14:paraId="7B8A1FC2" w14:textId="718FBF19" w:rsidR="000F1E9A" w:rsidRPr="007B2AA5" w:rsidRDefault="000F1E9A" w:rsidP="00FC4A3B">
      <w:pPr>
        <w:spacing w:after="0" w:line="240" w:lineRule="auto"/>
        <w:rPr>
          <w:rFonts w:cstheme="minorHAnsi"/>
          <w:sz w:val="20"/>
          <w:szCs w:val="20"/>
        </w:rPr>
      </w:pPr>
    </w:p>
    <w:p w14:paraId="32A32655" w14:textId="2E6142E8" w:rsidR="000D61F1" w:rsidRPr="007B2AA5" w:rsidRDefault="000D61F1" w:rsidP="00FC4A3B">
      <w:pPr>
        <w:spacing w:after="0" w:line="240" w:lineRule="auto"/>
        <w:rPr>
          <w:rFonts w:cstheme="minorHAnsi"/>
          <w:sz w:val="20"/>
          <w:szCs w:val="20"/>
        </w:rPr>
      </w:pPr>
    </w:p>
    <w:p w14:paraId="64507C9F" w14:textId="77777777" w:rsidR="000D61F1" w:rsidRPr="007B2AA5" w:rsidRDefault="000D61F1" w:rsidP="00FC4A3B">
      <w:pPr>
        <w:spacing w:after="0" w:line="240" w:lineRule="auto"/>
        <w:rPr>
          <w:rFonts w:cstheme="minorHAnsi"/>
          <w:sz w:val="20"/>
          <w:szCs w:val="20"/>
        </w:rPr>
      </w:pPr>
    </w:p>
    <w:p w14:paraId="7CF13D19" w14:textId="77777777" w:rsidR="000F1E9A" w:rsidRPr="007B2AA5" w:rsidRDefault="000F1E9A" w:rsidP="00FC4A3B">
      <w:pPr>
        <w:spacing w:after="0" w:line="240" w:lineRule="auto"/>
        <w:ind w:right="49"/>
        <w:rPr>
          <w:rFonts w:cstheme="minorHAnsi"/>
          <w:sz w:val="20"/>
          <w:szCs w:val="20"/>
        </w:rPr>
      </w:pPr>
      <w:r w:rsidRPr="007B2AA5">
        <w:rPr>
          <w:rFonts w:cstheme="minorHAnsi"/>
          <w:sz w:val="20"/>
          <w:szCs w:val="20"/>
        </w:rPr>
        <w:t>__________________ dnia ____ 2018 roku</w:t>
      </w:r>
    </w:p>
    <w:p w14:paraId="4DC1F060" w14:textId="77777777" w:rsidR="000F1E9A" w:rsidRPr="007B2AA5" w:rsidRDefault="000F1E9A" w:rsidP="00FC4A3B">
      <w:pPr>
        <w:spacing w:after="0" w:line="240" w:lineRule="auto"/>
        <w:ind w:right="747"/>
        <w:jc w:val="right"/>
        <w:rPr>
          <w:rFonts w:cstheme="minorHAnsi"/>
          <w:sz w:val="20"/>
          <w:szCs w:val="20"/>
        </w:rPr>
      </w:pPr>
      <w:r w:rsidRPr="007B2AA5">
        <w:rPr>
          <w:rFonts w:cstheme="minorHAnsi"/>
          <w:i/>
          <w:sz w:val="20"/>
          <w:szCs w:val="20"/>
        </w:rPr>
        <w:t xml:space="preserve">_____________________________________ </w:t>
      </w:r>
    </w:p>
    <w:p w14:paraId="242F7C4D" w14:textId="77777777" w:rsidR="000F1E9A" w:rsidRPr="007B2AA5" w:rsidRDefault="000F1E9A" w:rsidP="00FC4A3B">
      <w:pPr>
        <w:spacing w:after="0" w:line="240" w:lineRule="auto"/>
        <w:ind w:left="9335" w:right="48" w:firstLine="577"/>
        <w:rPr>
          <w:rFonts w:cstheme="minorHAnsi"/>
          <w:sz w:val="20"/>
          <w:szCs w:val="20"/>
        </w:rPr>
      </w:pPr>
      <w:r w:rsidRPr="007B2AA5">
        <w:rPr>
          <w:rFonts w:cstheme="minorHAnsi"/>
          <w:i/>
          <w:sz w:val="20"/>
          <w:szCs w:val="20"/>
        </w:rPr>
        <w:t xml:space="preserve">(podpis Wykonawcy/Pełnomocnika) </w:t>
      </w:r>
    </w:p>
    <w:p w14:paraId="59CB64FB" w14:textId="2503D3C3" w:rsidR="009C00E8" w:rsidRPr="007B2AA5" w:rsidRDefault="009C00E8" w:rsidP="00FC4A3B">
      <w:pPr>
        <w:spacing w:after="0" w:line="240" w:lineRule="auto"/>
        <w:rPr>
          <w:rFonts w:cstheme="minorHAnsi"/>
          <w:sz w:val="20"/>
          <w:szCs w:val="20"/>
        </w:rPr>
      </w:pPr>
      <w:r w:rsidRPr="007B2AA5">
        <w:rPr>
          <w:rFonts w:cstheme="minorHAnsi"/>
          <w:sz w:val="20"/>
          <w:szCs w:val="20"/>
        </w:rPr>
        <w:br w:type="page"/>
      </w:r>
    </w:p>
    <w:p w14:paraId="35602108" w14:textId="3A87F48F" w:rsidR="009C00E8" w:rsidRPr="007B2AA5" w:rsidRDefault="009C00E8" w:rsidP="00FC4A3B">
      <w:pPr>
        <w:spacing w:after="0" w:line="240" w:lineRule="auto"/>
        <w:ind w:right="51"/>
        <w:jc w:val="right"/>
        <w:rPr>
          <w:rFonts w:cstheme="minorHAnsi"/>
          <w:sz w:val="20"/>
          <w:szCs w:val="20"/>
        </w:rPr>
      </w:pPr>
      <w:r w:rsidRPr="007B2AA5">
        <w:rPr>
          <w:rFonts w:cstheme="minorHAnsi"/>
          <w:i/>
          <w:sz w:val="20"/>
          <w:szCs w:val="20"/>
        </w:rPr>
        <w:lastRenderedPageBreak/>
        <w:t>Załącznik nr 2 do Tomu I SIWZ- IDW – dla Części nr 3</w:t>
      </w:r>
    </w:p>
    <w:p w14:paraId="03F9E08A" w14:textId="29D2C7AE" w:rsidR="009C00E8" w:rsidRPr="007B2AA5" w:rsidRDefault="009C00E8" w:rsidP="0012380C">
      <w:pPr>
        <w:spacing w:after="0" w:line="240" w:lineRule="auto"/>
        <w:jc w:val="center"/>
        <w:rPr>
          <w:rFonts w:cstheme="minorHAnsi"/>
          <w:b/>
          <w:sz w:val="20"/>
          <w:szCs w:val="20"/>
        </w:rPr>
      </w:pPr>
      <w:r w:rsidRPr="007B2AA5">
        <w:rPr>
          <w:rFonts w:cstheme="minorHAnsi"/>
          <w:b/>
          <w:sz w:val="20"/>
          <w:szCs w:val="20"/>
        </w:rPr>
        <w:t>Formularz cenowy</w:t>
      </w:r>
      <w:r w:rsidR="0012380C" w:rsidRPr="007B2AA5">
        <w:rPr>
          <w:rFonts w:cstheme="minorHAnsi"/>
          <w:b/>
          <w:sz w:val="20"/>
          <w:szCs w:val="20"/>
        </w:rPr>
        <w:t xml:space="preserve"> - Część nr 3 – dyski SSD</w:t>
      </w:r>
    </w:p>
    <w:p w14:paraId="2016B1B9" w14:textId="02F80103" w:rsidR="0012380C" w:rsidRPr="007B2AA5" w:rsidRDefault="0012380C" w:rsidP="0012380C">
      <w:pPr>
        <w:spacing w:after="0" w:line="240" w:lineRule="auto"/>
        <w:ind w:right="52"/>
        <w:rPr>
          <w:rFonts w:cstheme="minorHAnsi"/>
          <w:b/>
          <w:sz w:val="20"/>
          <w:szCs w:val="20"/>
        </w:rPr>
      </w:pPr>
    </w:p>
    <w:p w14:paraId="47F06DC1" w14:textId="7BD709D7" w:rsidR="009C00E8" w:rsidRPr="007B2AA5" w:rsidRDefault="0012380C" w:rsidP="0012380C">
      <w:pPr>
        <w:spacing w:after="0" w:line="240" w:lineRule="auto"/>
        <w:jc w:val="center"/>
        <w:rPr>
          <w:rFonts w:cstheme="minorHAnsi"/>
          <w:b/>
          <w:i/>
          <w:sz w:val="20"/>
          <w:szCs w:val="20"/>
        </w:rPr>
      </w:pPr>
      <w:r w:rsidRPr="007B2AA5">
        <w:rPr>
          <w:rFonts w:cstheme="minorHAnsi"/>
          <w:b/>
          <w:i/>
          <w:sz w:val="20"/>
          <w:szCs w:val="20"/>
        </w:rPr>
        <w:t>Postępowanie o udzielenie zamówienia publicznego prowadzone w trybie przetargu nieograniczonego pn. „Dostawa komputerów przenośnych i stacjonarnych oraz dysków”, znak postępowania: ZZ.21</w:t>
      </w:r>
      <w:r w:rsidR="00E46D07">
        <w:rPr>
          <w:rFonts w:cstheme="minorHAnsi"/>
          <w:b/>
          <w:i/>
          <w:sz w:val="20"/>
          <w:szCs w:val="20"/>
        </w:rPr>
        <w:t>1</w:t>
      </w:r>
      <w:r w:rsidRPr="007B2AA5">
        <w:rPr>
          <w:rFonts w:cstheme="minorHAnsi"/>
          <w:b/>
          <w:i/>
          <w:sz w:val="20"/>
          <w:szCs w:val="20"/>
        </w:rPr>
        <w:t>1.151.2018.MKR [OSE-B][OSE-D][OSE-S][OSE-2018]</w:t>
      </w:r>
      <w:r w:rsidR="005639A3">
        <w:rPr>
          <w:rFonts w:cstheme="minorHAnsi"/>
          <w:b/>
          <w:i/>
          <w:sz w:val="20"/>
          <w:szCs w:val="20"/>
        </w:rPr>
        <w:t>[e</w:t>
      </w:r>
      <w:r w:rsidR="006E7030" w:rsidRPr="007B2AA5">
        <w:rPr>
          <w:rFonts w:cstheme="minorHAnsi"/>
          <w:b/>
          <w:i/>
          <w:sz w:val="20"/>
          <w:szCs w:val="20"/>
        </w:rPr>
        <w:t>RPL</w:t>
      </w:r>
      <w:r w:rsidR="00122598" w:rsidRPr="007B2AA5">
        <w:rPr>
          <w:rFonts w:cstheme="minorHAnsi"/>
          <w:b/>
          <w:i/>
          <w:sz w:val="20"/>
          <w:szCs w:val="20"/>
        </w:rPr>
        <w:t>][FORENSICS]</w:t>
      </w:r>
    </w:p>
    <w:tbl>
      <w:tblPr>
        <w:tblpPr w:leftFromText="141" w:rightFromText="141" w:vertAnchor="text" w:horzAnchor="margin" w:tblpX="-464" w:tblpY="153"/>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277"/>
        <w:gridCol w:w="709"/>
        <w:gridCol w:w="1973"/>
        <w:gridCol w:w="1772"/>
        <w:gridCol w:w="1743"/>
        <w:gridCol w:w="19"/>
        <w:gridCol w:w="10"/>
        <w:gridCol w:w="1777"/>
        <w:gridCol w:w="1775"/>
        <w:gridCol w:w="2833"/>
      </w:tblGrid>
      <w:tr w:rsidR="007B2AA5" w:rsidRPr="007B2AA5" w14:paraId="75864DD2" w14:textId="77777777" w:rsidTr="006774D3">
        <w:trPr>
          <w:trHeight w:val="1124"/>
        </w:trPr>
        <w:tc>
          <w:tcPr>
            <w:tcW w:w="55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DAF5E20"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L.p.</w:t>
            </w:r>
          </w:p>
        </w:tc>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AE9BB"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Przedmiot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5B1BB"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Ilość</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02416" w14:textId="3B6E9EEE" w:rsidR="009C00E8" w:rsidRPr="007B2AA5" w:rsidRDefault="0012380C" w:rsidP="00FC4A3B">
            <w:pPr>
              <w:spacing w:after="0" w:line="240" w:lineRule="auto"/>
              <w:jc w:val="center"/>
              <w:rPr>
                <w:rFonts w:cstheme="minorHAnsi"/>
                <w:sz w:val="20"/>
                <w:szCs w:val="20"/>
              </w:rPr>
            </w:pPr>
            <w:r w:rsidRPr="007B2AA5">
              <w:rPr>
                <w:rFonts w:cstheme="minorHAnsi"/>
                <w:b/>
                <w:sz w:val="20"/>
                <w:szCs w:val="20"/>
              </w:rPr>
              <w:t>Oferowany przedmiot</w:t>
            </w:r>
            <w:r w:rsidR="009C00E8" w:rsidRPr="007B2AA5">
              <w:rPr>
                <w:rFonts w:cstheme="minorHAnsi"/>
                <w:b/>
                <w:sz w:val="20"/>
                <w:szCs w:val="20"/>
              </w:rPr>
              <w:t xml:space="preserve"> (nazwa producenta, nazwa </w:t>
            </w:r>
            <w:r w:rsidR="00F73D30" w:rsidRPr="007B2AA5">
              <w:rPr>
                <w:rFonts w:cstheme="minorHAnsi"/>
                <w:b/>
                <w:sz w:val="20"/>
                <w:szCs w:val="20"/>
              </w:rPr>
              <w:t>i model oferowanego sprzętu)</w:t>
            </w:r>
            <w:r w:rsidR="00F73D30" w:rsidRPr="007B2AA5">
              <w:rPr>
                <w:rStyle w:val="Odwoanieprzypisudolnego"/>
                <w:rFonts w:cstheme="minorHAnsi"/>
                <w:b/>
                <w:sz w:val="20"/>
                <w:szCs w:val="20"/>
              </w:rPr>
              <w:footnoteReference w:id="341"/>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5089B"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Cena jednostkowa</w:t>
            </w:r>
          </w:p>
          <w:p w14:paraId="0577E706"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netto (zł)</w:t>
            </w:r>
          </w:p>
        </w:tc>
        <w:tc>
          <w:tcPr>
            <w:tcW w:w="17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673F2"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Wartość</w:t>
            </w:r>
          </w:p>
          <w:p w14:paraId="1AFAEF8C" w14:textId="6367C7E3" w:rsidR="009C00E8" w:rsidRPr="007B2AA5" w:rsidRDefault="00C112B1" w:rsidP="00FC4A3B">
            <w:pPr>
              <w:spacing w:after="0" w:line="240" w:lineRule="auto"/>
              <w:jc w:val="center"/>
              <w:rPr>
                <w:rFonts w:cstheme="minorHAnsi"/>
                <w:b/>
                <w:sz w:val="20"/>
                <w:szCs w:val="20"/>
              </w:rPr>
            </w:pPr>
            <w:r w:rsidRPr="007B2AA5">
              <w:rPr>
                <w:rFonts w:cstheme="minorHAnsi"/>
                <w:b/>
                <w:sz w:val="20"/>
                <w:szCs w:val="20"/>
              </w:rPr>
              <w:t>netto (zł)</w:t>
            </w:r>
          </w:p>
          <w:p w14:paraId="27C47F2A" w14:textId="3D6AE39A" w:rsidR="009C00E8" w:rsidRPr="007B2AA5" w:rsidRDefault="00332651" w:rsidP="00FC4A3B">
            <w:pPr>
              <w:spacing w:after="0" w:line="240" w:lineRule="auto"/>
              <w:jc w:val="center"/>
              <w:rPr>
                <w:rFonts w:cstheme="minorHAnsi"/>
                <w:sz w:val="20"/>
                <w:szCs w:val="20"/>
              </w:rPr>
            </w:pPr>
            <w:r w:rsidRPr="007B2AA5">
              <w:rPr>
                <w:rFonts w:cstheme="minorHAnsi"/>
                <w:sz w:val="20"/>
                <w:szCs w:val="20"/>
              </w:rPr>
              <w:t>(B</w:t>
            </w:r>
            <w:r w:rsidR="009C00E8" w:rsidRPr="007B2AA5">
              <w:rPr>
                <w:rFonts w:cstheme="minorHAnsi"/>
                <w:sz w:val="20"/>
                <w:szCs w:val="20"/>
              </w:rPr>
              <w:t>x</w:t>
            </w:r>
            <w:r w:rsidRPr="007B2AA5">
              <w:rPr>
                <w:rFonts w:cstheme="minorHAnsi"/>
                <w:sz w:val="20"/>
                <w:szCs w:val="20"/>
              </w:rPr>
              <w:t>D</w:t>
            </w:r>
            <w:r w:rsidR="009C00E8" w:rsidRPr="007B2AA5">
              <w:rPr>
                <w:rFonts w:cstheme="minorHAnsi"/>
                <w:sz w:val="20"/>
                <w:szCs w:val="20"/>
              </w:rPr>
              <w:t>)</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F35AA" w14:textId="2133263C" w:rsidR="009C00E8" w:rsidRPr="007B2AA5" w:rsidRDefault="00AD38F4" w:rsidP="00FC4A3B">
            <w:pPr>
              <w:spacing w:after="0" w:line="240" w:lineRule="auto"/>
              <w:jc w:val="center"/>
              <w:rPr>
                <w:rFonts w:cstheme="minorHAnsi"/>
                <w:sz w:val="20"/>
                <w:szCs w:val="20"/>
              </w:rPr>
            </w:pPr>
            <w:r w:rsidRPr="007B2AA5">
              <w:rPr>
                <w:rFonts w:cstheme="minorHAnsi"/>
                <w:b/>
                <w:sz w:val="20"/>
                <w:szCs w:val="20"/>
              </w:rPr>
              <w:t>Wartość podatku VAT (Należy wskazać wartość w zł lub wpisać „odwrotne obciążenie VAT”)</w:t>
            </w:r>
          </w:p>
        </w:tc>
        <w:tc>
          <w:tcPr>
            <w:tcW w:w="1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CA9891"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 xml:space="preserve">Wartość </w:t>
            </w:r>
          </w:p>
          <w:p w14:paraId="644BDC66" w14:textId="7B0778FE" w:rsidR="009C00E8" w:rsidRPr="007B2AA5" w:rsidRDefault="008B3DA0" w:rsidP="00FC4A3B">
            <w:pPr>
              <w:spacing w:after="0" w:line="240" w:lineRule="auto"/>
              <w:jc w:val="center"/>
              <w:rPr>
                <w:rFonts w:cstheme="minorHAnsi"/>
                <w:b/>
                <w:sz w:val="20"/>
                <w:szCs w:val="20"/>
              </w:rPr>
            </w:pPr>
            <w:r w:rsidRPr="007B2AA5">
              <w:rPr>
                <w:rFonts w:cstheme="minorHAnsi"/>
                <w:b/>
                <w:sz w:val="20"/>
                <w:szCs w:val="20"/>
              </w:rPr>
              <w:t>b</w:t>
            </w:r>
            <w:r w:rsidR="009C00E8" w:rsidRPr="007B2AA5">
              <w:rPr>
                <w:rFonts w:cstheme="minorHAnsi"/>
                <w:b/>
                <w:sz w:val="20"/>
                <w:szCs w:val="20"/>
              </w:rPr>
              <w:t>rutto</w:t>
            </w:r>
            <w:r w:rsidRPr="007B2AA5">
              <w:rPr>
                <w:rFonts w:cstheme="minorHAnsi"/>
                <w:b/>
                <w:sz w:val="20"/>
                <w:szCs w:val="20"/>
              </w:rPr>
              <w:t xml:space="preserve"> </w:t>
            </w:r>
            <w:r w:rsidR="009C00E8" w:rsidRPr="007B2AA5">
              <w:rPr>
                <w:rFonts w:cstheme="minorHAnsi"/>
                <w:b/>
                <w:sz w:val="20"/>
                <w:szCs w:val="20"/>
              </w:rPr>
              <w:t>(zł)</w:t>
            </w:r>
          </w:p>
          <w:p w14:paraId="4D531A35" w14:textId="57BA333F" w:rsidR="009C00E8" w:rsidRPr="007B2AA5" w:rsidRDefault="00332651" w:rsidP="00FC4A3B">
            <w:pPr>
              <w:spacing w:after="0" w:line="240" w:lineRule="auto"/>
              <w:jc w:val="center"/>
              <w:rPr>
                <w:rFonts w:cstheme="minorHAnsi"/>
                <w:b/>
                <w:sz w:val="20"/>
                <w:szCs w:val="20"/>
              </w:rPr>
            </w:pPr>
            <w:r w:rsidRPr="007B2AA5">
              <w:rPr>
                <w:rFonts w:cstheme="minorHAnsi"/>
                <w:sz w:val="20"/>
                <w:szCs w:val="20"/>
              </w:rPr>
              <w:t>(E+F</w:t>
            </w:r>
            <w:r w:rsidR="009C00E8" w:rsidRPr="007B2AA5">
              <w:rPr>
                <w:rFonts w:cstheme="minorHAnsi"/>
                <w:sz w:val="20"/>
                <w:szCs w:val="20"/>
              </w:rPr>
              <w:t>)</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214557" w14:textId="77777777" w:rsidR="009C00E8" w:rsidRPr="007B2AA5" w:rsidRDefault="009C00E8" w:rsidP="00FC4A3B">
            <w:pPr>
              <w:spacing w:after="0" w:line="240" w:lineRule="auto"/>
              <w:jc w:val="center"/>
              <w:rPr>
                <w:rFonts w:cstheme="minorHAnsi"/>
                <w:b/>
                <w:sz w:val="20"/>
                <w:szCs w:val="20"/>
              </w:rPr>
            </w:pPr>
            <w:r w:rsidRPr="007B2AA5">
              <w:rPr>
                <w:rFonts w:cstheme="minorHAnsi"/>
                <w:b/>
                <w:sz w:val="20"/>
                <w:szCs w:val="20"/>
              </w:rPr>
              <w:t>Czy po stronie Zamawiającego powstanie obowiązek podatkowy zgodnie z przepisami</w:t>
            </w:r>
          </w:p>
          <w:p w14:paraId="6B2B41C0" w14:textId="0E754653" w:rsidR="009C00E8" w:rsidRPr="007B2AA5" w:rsidRDefault="009C00E8" w:rsidP="0097215A">
            <w:pPr>
              <w:spacing w:after="0" w:line="240" w:lineRule="auto"/>
              <w:jc w:val="center"/>
              <w:rPr>
                <w:rFonts w:cstheme="minorHAnsi"/>
                <w:b/>
                <w:sz w:val="20"/>
                <w:szCs w:val="20"/>
              </w:rPr>
            </w:pPr>
            <w:r w:rsidRPr="007B2AA5">
              <w:rPr>
                <w:rFonts w:cstheme="minorHAnsi"/>
                <w:b/>
                <w:sz w:val="20"/>
                <w:szCs w:val="20"/>
              </w:rPr>
              <w:t>o podatku od towarów i usług</w:t>
            </w:r>
            <w:r w:rsidR="00F73D30" w:rsidRPr="007B2AA5">
              <w:rPr>
                <w:rStyle w:val="Odwoanieprzypisudolnego"/>
                <w:rFonts w:cstheme="minorHAnsi"/>
                <w:b/>
                <w:sz w:val="20"/>
                <w:szCs w:val="20"/>
              </w:rPr>
              <w:footnoteReference w:id="342"/>
            </w:r>
          </w:p>
        </w:tc>
      </w:tr>
      <w:tr w:rsidR="007B2AA5" w:rsidRPr="007B2AA5" w14:paraId="4FBC51B4" w14:textId="77777777" w:rsidTr="006774D3">
        <w:trPr>
          <w:trHeight w:val="288"/>
        </w:trPr>
        <w:tc>
          <w:tcPr>
            <w:tcW w:w="55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C6460DC" w14:textId="77777777" w:rsidR="009C00E8" w:rsidRPr="007B2AA5" w:rsidRDefault="009C00E8" w:rsidP="00FC4A3B">
            <w:pPr>
              <w:spacing w:after="0" w:line="240" w:lineRule="auto"/>
              <w:jc w:val="center"/>
              <w:rPr>
                <w:rFonts w:cstheme="minorHAnsi"/>
                <w:sz w:val="20"/>
                <w:szCs w:val="20"/>
              </w:rPr>
            </w:pPr>
          </w:p>
        </w:tc>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49D3A" w14:textId="43220B2E"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0BAF2" w14:textId="10CE2D9E"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B</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0BFF1" w14:textId="7B23D84C"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C</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034D9" w14:textId="004D4EBB"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D</w:t>
            </w:r>
          </w:p>
        </w:tc>
        <w:tc>
          <w:tcPr>
            <w:tcW w:w="17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860CB" w14:textId="1A27EFBC"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E</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6352C" w14:textId="5DCBB08D"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F</w:t>
            </w:r>
          </w:p>
        </w:tc>
        <w:tc>
          <w:tcPr>
            <w:tcW w:w="1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2A244" w14:textId="1A18C260"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G</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7D6E8" w14:textId="018D48F0" w:rsidR="009C00E8" w:rsidRPr="007B2AA5" w:rsidRDefault="0097215A" w:rsidP="00FC4A3B">
            <w:pPr>
              <w:spacing w:after="0" w:line="240" w:lineRule="auto"/>
              <w:jc w:val="center"/>
              <w:rPr>
                <w:rFonts w:cstheme="minorHAnsi"/>
                <w:b/>
                <w:sz w:val="20"/>
                <w:szCs w:val="20"/>
              </w:rPr>
            </w:pPr>
            <w:r w:rsidRPr="007B2AA5">
              <w:rPr>
                <w:rFonts w:cstheme="minorHAnsi"/>
                <w:b/>
                <w:sz w:val="20"/>
                <w:szCs w:val="20"/>
              </w:rPr>
              <w:t>H</w:t>
            </w:r>
          </w:p>
        </w:tc>
      </w:tr>
      <w:tr w:rsidR="007B2AA5" w:rsidRPr="007B2AA5" w14:paraId="011846A8" w14:textId="77777777" w:rsidTr="0097215A">
        <w:trPr>
          <w:trHeight w:hRule="exact" w:val="40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69754EA" w14:textId="77777777" w:rsidR="009C00E8" w:rsidRPr="007B2AA5" w:rsidRDefault="009C00E8" w:rsidP="00FC4A3B">
            <w:pPr>
              <w:numPr>
                <w:ilvl w:val="0"/>
                <w:numId w:val="24"/>
              </w:numPr>
              <w:spacing w:after="0" w:line="240" w:lineRule="auto"/>
              <w:ind w:left="447"/>
              <w:jc w:val="center"/>
              <w:rPr>
                <w:rFonts w:cstheme="minorHAnsi"/>
                <w:b/>
                <w:sz w:val="20"/>
                <w:szCs w:val="20"/>
              </w:rPr>
            </w:pPr>
          </w:p>
        </w:tc>
        <w:tc>
          <w:tcPr>
            <w:tcW w:w="2277" w:type="dxa"/>
            <w:shd w:val="clear" w:color="auto" w:fill="auto"/>
            <w:vAlign w:val="center"/>
          </w:tcPr>
          <w:p w14:paraId="23F0B406" w14:textId="5072F263" w:rsidR="009C00E8" w:rsidRPr="007B2AA5" w:rsidRDefault="006774D3" w:rsidP="00FC4A3B">
            <w:pPr>
              <w:spacing w:after="0" w:line="240" w:lineRule="auto"/>
              <w:jc w:val="center"/>
              <w:rPr>
                <w:rFonts w:cstheme="minorHAnsi"/>
                <w:sz w:val="20"/>
                <w:szCs w:val="20"/>
              </w:rPr>
            </w:pPr>
            <w:r w:rsidRPr="007B2AA5">
              <w:rPr>
                <w:rFonts w:cstheme="minorHAnsi"/>
                <w:sz w:val="20"/>
                <w:szCs w:val="20"/>
              </w:rPr>
              <w:t>Dyski SSD</w:t>
            </w:r>
          </w:p>
        </w:tc>
        <w:tc>
          <w:tcPr>
            <w:tcW w:w="709" w:type="dxa"/>
            <w:shd w:val="clear" w:color="auto" w:fill="auto"/>
            <w:vAlign w:val="center"/>
          </w:tcPr>
          <w:p w14:paraId="64370CCA" w14:textId="2D481C59" w:rsidR="009C00E8" w:rsidRPr="007B2AA5" w:rsidRDefault="006774D3" w:rsidP="00FC4A3B">
            <w:pPr>
              <w:spacing w:after="0" w:line="240" w:lineRule="auto"/>
              <w:jc w:val="center"/>
              <w:rPr>
                <w:rFonts w:cstheme="minorHAnsi"/>
                <w:sz w:val="20"/>
                <w:szCs w:val="20"/>
              </w:rPr>
            </w:pPr>
            <w:r w:rsidRPr="007B2AA5">
              <w:rPr>
                <w:rFonts w:cstheme="minorHAnsi"/>
                <w:sz w:val="20"/>
                <w:szCs w:val="20"/>
              </w:rPr>
              <w:t>30</w:t>
            </w:r>
          </w:p>
        </w:tc>
        <w:tc>
          <w:tcPr>
            <w:tcW w:w="1974" w:type="dxa"/>
          </w:tcPr>
          <w:p w14:paraId="2EF28D95" w14:textId="77777777" w:rsidR="009C00E8" w:rsidRPr="007B2AA5" w:rsidRDefault="009C00E8" w:rsidP="00FC4A3B">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A2E4BB2" w14:textId="77777777" w:rsidR="009C00E8" w:rsidRPr="007B2AA5" w:rsidRDefault="009C00E8" w:rsidP="00FC4A3B">
            <w:pPr>
              <w:spacing w:after="0" w:line="240" w:lineRule="auto"/>
              <w:jc w:val="center"/>
              <w:rPr>
                <w:rFonts w:cstheme="minorHAnsi"/>
                <w:sz w:val="20"/>
                <w:szCs w:val="20"/>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AB8D7" w14:textId="77777777" w:rsidR="009C00E8" w:rsidRPr="007B2AA5" w:rsidRDefault="009C00E8" w:rsidP="00FC4A3B">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1531ED65" w14:textId="77777777" w:rsidR="009C00E8" w:rsidRPr="007B2AA5" w:rsidRDefault="009C00E8" w:rsidP="00FC4A3B">
            <w:pPr>
              <w:spacing w:after="0" w:line="240" w:lineRule="auto"/>
              <w:jc w:val="center"/>
              <w:rPr>
                <w:rFonts w:cstheme="minorHAnsi"/>
                <w:sz w:val="20"/>
                <w:szCs w:val="20"/>
              </w:rPr>
            </w:pPr>
          </w:p>
        </w:tc>
        <w:tc>
          <w:tcPr>
            <w:tcW w:w="1776" w:type="dxa"/>
            <w:vAlign w:val="center"/>
          </w:tcPr>
          <w:p w14:paraId="376CF4A3" w14:textId="77777777" w:rsidR="009C00E8" w:rsidRPr="007B2AA5" w:rsidRDefault="009C00E8" w:rsidP="00FC4A3B">
            <w:pPr>
              <w:spacing w:after="0" w:line="240" w:lineRule="auto"/>
              <w:jc w:val="center"/>
              <w:rPr>
                <w:rFonts w:cstheme="minorHAnsi"/>
                <w:sz w:val="20"/>
                <w:szCs w:val="20"/>
              </w:rPr>
            </w:pPr>
          </w:p>
        </w:tc>
        <w:tc>
          <w:tcPr>
            <w:tcW w:w="2834" w:type="dxa"/>
            <w:vAlign w:val="center"/>
          </w:tcPr>
          <w:p w14:paraId="69F1ECDA" w14:textId="2CADFDC9" w:rsidR="009C00E8" w:rsidRPr="007B2AA5" w:rsidRDefault="0097215A" w:rsidP="0097215A">
            <w:pPr>
              <w:spacing w:after="0" w:line="240" w:lineRule="auto"/>
              <w:jc w:val="center"/>
              <w:rPr>
                <w:rFonts w:cstheme="minorHAnsi"/>
                <w:sz w:val="20"/>
                <w:szCs w:val="20"/>
              </w:rPr>
            </w:pPr>
            <w:r w:rsidRPr="007B2AA5">
              <w:rPr>
                <w:rFonts w:cstheme="minorHAnsi"/>
                <w:b/>
                <w:sz w:val="16"/>
                <w:szCs w:val="16"/>
              </w:rPr>
              <w:t>TAK / NIE</w:t>
            </w:r>
            <w:r w:rsidRPr="007B2AA5">
              <w:rPr>
                <w:rStyle w:val="Odwoanieprzypisudolnego"/>
                <w:rFonts w:cstheme="minorHAnsi"/>
                <w:b/>
                <w:sz w:val="16"/>
                <w:szCs w:val="16"/>
              </w:rPr>
              <w:footnoteReference w:id="343"/>
            </w:r>
          </w:p>
        </w:tc>
      </w:tr>
      <w:tr w:rsidR="007B2AA5" w:rsidRPr="007B2AA5" w14:paraId="5C21C246" w14:textId="77777777" w:rsidTr="006774D3">
        <w:trPr>
          <w:trHeight w:hRule="exact" w:val="433"/>
        </w:trPr>
        <w:tc>
          <w:tcPr>
            <w:tcW w:w="72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15EDF" w14:textId="77777777" w:rsidR="009C00E8" w:rsidRPr="007B2AA5" w:rsidRDefault="009C00E8" w:rsidP="00FC4A3B">
            <w:pPr>
              <w:spacing w:after="0" w:line="240" w:lineRule="auto"/>
              <w:jc w:val="right"/>
              <w:rPr>
                <w:rFonts w:cstheme="minorHAnsi"/>
                <w:b/>
                <w:sz w:val="20"/>
                <w:szCs w:val="20"/>
              </w:rPr>
            </w:pPr>
            <w:r w:rsidRPr="007B2AA5">
              <w:rPr>
                <w:rFonts w:cstheme="minorHAnsi"/>
                <w:b/>
                <w:sz w:val="20"/>
                <w:szCs w:val="20"/>
              </w:rPr>
              <w:t>CENA OFERTY NETTO</w:t>
            </w:r>
          </w:p>
        </w:tc>
        <w:tc>
          <w:tcPr>
            <w:tcW w:w="1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702C" w14:textId="77777777" w:rsidR="009C00E8" w:rsidRPr="007B2AA5" w:rsidRDefault="009C00E8" w:rsidP="00FC4A3B">
            <w:pPr>
              <w:spacing w:after="0" w:line="240" w:lineRule="auto"/>
              <w:jc w:val="center"/>
              <w:rPr>
                <w:rFonts w:cstheme="minorHAnsi"/>
                <w:sz w:val="20"/>
                <w:szCs w:val="20"/>
              </w:rPr>
            </w:pPr>
          </w:p>
        </w:tc>
        <w:tc>
          <w:tcPr>
            <w:tcW w:w="63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915B0" w14:textId="77777777" w:rsidR="009C00E8" w:rsidRPr="007B2AA5" w:rsidRDefault="009C00E8" w:rsidP="00FC4A3B">
            <w:pPr>
              <w:spacing w:after="0" w:line="240" w:lineRule="auto"/>
              <w:jc w:val="center"/>
              <w:rPr>
                <w:rFonts w:cstheme="minorHAnsi"/>
                <w:sz w:val="20"/>
                <w:szCs w:val="20"/>
              </w:rPr>
            </w:pPr>
          </w:p>
        </w:tc>
      </w:tr>
      <w:tr w:rsidR="007B2AA5" w:rsidRPr="007B2AA5" w14:paraId="63EAE293" w14:textId="77777777" w:rsidTr="006774D3">
        <w:trPr>
          <w:trHeight w:hRule="exact" w:val="433"/>
        </w:trPr>
        <w:tc>
          <w:tcPr>
            <w:tcW w:w="90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6E042" w14:textId="77777777" w:rsidR="009C00E8" w:rsidRPr="007B2AA5" w:rsidRDefault="009C00E8" w:rsidP="00FC4A3B">
            <w:pPr>
              <w:spacing w:after="0" w:line="240" w:lineRule="auto"/>
              <w:jc w:val="right"/>
              <w:rPr>
                <w:rFonts w:cstheme="minorHAnsi"/>
                <w:b/>
                <w:sz w:val="20"/>
                <w:szCs w:val="20"/>
              </w:rPr>
            </w:pPr>
            <w:r w:rsidRPr="007B2AA5">
              <w:rPr>
                <w:rFonts w:cstheme="minorHAnsi"/>
                <w:b/>
                <w:sz w:val="20"/>
                <w:szCs w:val="20"/>
              </w:rPr>
              <w:t>WARTOŚĆ PODATKU VAT</w:t>
            </w:r>
          </w:p>
        </w:tc>
        <w:tc>
          <w:tcPr>
            <w:tcW w:w="1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5FBDF" w14:textId="77777777" w:rsidR="009C00E8" w:rsidRPr="007B2AA5" w:rsidRDefault="009C00E8" w:rsidP="00FC4A3B">
            <w:pPr>
              <w:spacing w:after="0" w:line="240" w:lineRule="auto"/>
              <w:jc w:val="center"/>
              <w:rPr>
                <w:rFonts w:cstheme="minorHAnsi"/>
                <w:sz w:val="20"/>
                <w:szCs w:val="20"/>
              </w:rPr>
            </w:pPr>
          </w:p>
        </w:tc>
        <w:tc>
          <w:tcPr>
            <w:tcW w:w="4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C8730" w14:textId="77777777" w:rsidR="009C00E8" w:rsidRPr="007B2AA5" w:rsidRDefault="009C00E8" w:rsidP="00FC4A3B">
            <w:pPr>
              <w:spacing w:after="0" w:line="240" w:lineRule="auto"/>
              <w:jc w:val="center"/>
              <w:rPr>
                <w:rFonts w:cstheme="minorHAnsi"/>
                <w:sz w:val="20"/>
                <w:szCs w:val="20"/>
              </w:rPr>
            </w:pPr>
          </w:p>
        </w:tc>
      </w:tr>
      <w:tr w:rsidR="007B2AA5" w:rsidRPr="007B2AA5" w14:paraId="0013930F" w14:textId="77777777" w:rsidTr="006774D3">
        <w:trPr>
          <w:trHeight w:hRule="exact" w:val="433"/>
        </w:trPr>
        <w:tc>
          <w:tcPr>
            <w:tcW w:w="1084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30CB3" w14:textId="77777777" w:rsidR="009C00E8" w:rsidRPr="007B2AA5" w:rsidRDefault="009C00E8" w:rsidP="00FC4A3B">
            <w:pPr>
              <w:spacing w:after="0" w:line="240" w:lineRule="auto"/>
              <w:jc w:val="right"/>
              <w:rPr>
                <w:rFonts w:cstheme="minorHAnsi"/>
                <w:b/>
                <w:sz w:val="20"/>
                <w:szCs w:val="20"/>
              </w:rPr>
            </w:pPr>
            <w:r w:rsidRPr="007B2AA5">
              <w:rPr>
                <w:rFonts w:cstheme="minorHAnsi"/>
                <w:b/>
                <w:sz w:val="20"/>
                <w:szCs w:val="20"/>
                <w:shd w:val="clear" w:color="auto" w:fill="D9D9D9" w:themeFill="background1" w:themeFillShade="D9"/>
              </w:rPr>
              <w:t>CENA OFERTY BRUTTO</w:t>
            </w: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0D11" w14:textId="77777777" w:rsidR="009C00E8" w:rsidRPr="007B2AA5" w:rsidRDefault="009C00E8" w:rsidP="00FC4A3B">
            <w:pPr>
              <w:spacing w:after="0" w:line="240" w:lineRule="auto"/>
              <w:jc w:val="center"/>
              <w:rPr>
                <w:rFonts w:cstheme="minorHAnsi"/>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0F714" w14:textId="77777777" w:rsidR="009C00E8" w:rsidRPr="007B2AA5" w:rsidRDefault="009C00E8" w:rsidP="00FC4A3B">
            <w:pPr>
              <w:spacing w:after="0" w:line="240" w:lineRule="auto"/>
              <w:jc w:val="center"/>
              <w:rPr>
                <w:rFonts w:cstheme="minorHAnsi"/>
                <w:sz w:val="20"/>
                <w:szCs w:val="20"/>
              </w:rPr>
            </w:pPr>
          </w:p>
        </w:tc>
      </w:tr>
    </w:tbl>
    <w:p w14:paraId="2E796B34" w14:textId="7388566A" w:rsidR="009C00E8" w:rsidRPr="007B2AA5" w:rsidRDefault="009C00E8" w:rsidP="00F73D30">
      <w:pPr>
        <w:spacing w:after="0" w:line="240" w:lineRule="auto"/>
        <w:jc w:val="both"/>
        <w:rPr>
          <w:rFonts w:cstheme="minorHAnsi"/>
          <w:i/>
          <w:iCs/>
          <w:sz w:val="20"/>
          <w:szCs w:val="20"/>
        </w:rPr>
      </w:pPr>
    </w:p>
    <w:p w14:paraId="03292330" w14:textId="658FDE16" w:rsidR="000F1E9A" w:rsidRPr="007B2AA5" w:rsidRDefault="000F1E9A" w:rsidP="00FC4A3B">
      <w:pPr>
        <w:spacing w:after="0" w:line="240" w:lineRule="auto"/>
        <w:rPr>
          <w:rFonts w:eastAsia="Times New Roman" w:cstheme="minorHAnsi"/>
          <w:sz w:val="20"/>
          <w:szCs w:val="20"/>
          <w:lang w:eastAsia="ar-SA"/>
        </w:rPr>
      </w:pPr>
    </w:p>
    <w:p w14:paraId="5B47E887" w14:textId="52AE566D" w:rsidR="000D61F1" w:rsidRPr="007B2AA5" w:rsidRDefault="000D61F1" w:rsidP="00FC4A3B">
      <w:pPr>
        <w:spacing w:after="0" w:line="240" w:lineRule="auto"/>
        <w:rPr>
          <w:rFonts w:eastAsia="Times New Roman" w:cstheme="minorHAnsi"/>
          <w:sz w:val="20"/>
          <w:szCs w:val="20"/>
          <w:lang w:eastAsia="ar-SA"/>
        </w:rPr>
      </w:pPr>
    </w:p>
    <w:p w14:paraId="053679F4" w14:textId="77777777" w:rsidR="000D61F1" w:rsidRPr="007B2AA5" w:rsidRDefault="000D61F1" w:rsidP="00FC4A3B">
      <w:pPr>
        <w:spacing w:after="0" w:line="240" w:lineRule="auto"/>
        <w:rPr>
          <w:rFonts w:cstheme="minorHAnsi"/>
          <w:sz w:val="20"/>
          <w:szCs w:val="20"/>
        </w:rPr>
      </w:pPr>
    </w:p>
    <w:p w14:paraId="5C379492" w14:textId="77777777" w:rsidR="000F1E9A" w:rsidRPr="007B2AA5" w:rsidRDefault="000F1E9A" w:rsidP="00FC4A3B">
      <w:pPr>
        <w:spacing w:after="0" w:line="240" w:lineRule="auto"/>
        <w:ind w:right="49"/>
        <w:rPr>
          <w:rFonts w:cstheme="minorHAnsi"/>
          <w:sz w:val="20"/>
          <w:szCs w:val="20"/>
        </w:rPr>
      </w:pPr>
      <w:r w:rsidRPr="007B2AA5">
        <w:rPr>
          <w:rFonts w:cstheme="minorHAnsi"/>
          <w:sz w:val="20"/>
          <w:szCs w:val="20"/>
        </w:rPr>
        <w:t>__________________ dnia ____ 2018 roku</w:t>
      </w:r>
    </w:p>
    <w:p w14:paraId="5B4B7E5B" w14:textId="77777777" w:rsidR="000F1E9A" w:rsidRPr="007B2AA5" w:rsidRDefault="000F1E9A" w:rsidP="00FC4A3B">
      <w:pPr>
        <w:spacing w:after="0" w:line="240" w:lineRule="auto"/>
        <w:ind w:right="747"/>
        <w:jc w:val="right"/>
        <w:rPr>
          <w:rFonts w:cstheme="minorHAnsi"/>
          <w:sz w:val="20"/>
          <w:szCs w:val="20"/>
        </w:rPr>
      </w:pPr>
      <w:r w:rsidRPr="007B2AA5">
        <w:rPr>
          <w:rFonts w:cstheme="minorHAnsi"/>
          <w:i/>
          <w:sz w:val="20"/>
          <w:szCs w:val="20"/>
        </w:rPr>
        <w:t xml:space="preserve">_____________________________________ </w:t>
      </w:r>
    </w:p>
    <w:p w14:paraId="7A3B4751" w14:textId="7A3FF81D" w:rsidR="000F1E9A" w:rsidRPr="007B2AA5" w:rsidRDefault="000F1E9A" w:rsidP="00CB02A1">
      <w:pPr>
        <w:spacing w:after="0" w:line="240" w:lineRule="auto"/>
        <w:ind w:left="9335" w:right="48" w:firstLine="577"/>
        <w:rPr>
          <w:rFonts w:cstheme="minorHAnsi"/>
          <w:i/>
          <w:sz w:val="20"/>
          <w:szCs w:val="20"/>
        </w:rPr>
      </w:pPr>
      <w:r w:rsidRPr="007B2AA5">
        <w:rPr>
          <w:rFonts w:cstheme="minorHAnsi"/>
          <w:i/>
          <w:sz w:val="20"/>
          <w:szCs w:val="20"/>
        </w:rPr>
        <w:t xml:space="preserve">(podpis Wykonawcy/Pełnomocnika) </w:t>
      </w:r>
    </w:p>
    <w:p w14:paraId="031E6C05" w14:textId="02DAA934" w:rsidR="000D61F1" w:rsidRPr="007B2AA5" w:rsidRDefault="000D61F1" w:rsidP="00FC4A3B">
      <w:pPr>
        <w:spacing w:after="0" w:line="240" w:lineRule="auto"/>
        <w:ind w:left="7919" w:right="48" w:firstLine="577"/>
        <w:rPr>
          <w:rFonts w:cstheme="minorHAnsi"/>
          <w:i/>
          <w:sz w:val="20"/>
          <w:szCs w:val="20"/>
        </w:rPr>
      </w:pPr>
    </w:p>
    <w:p w14:paraId="1999E5C4" w14:textId="4B469B39" w:rsidR="000D61F1" w:rsidRPr="007B2AA5" w:rsidRDefault="000D61F1" w:rsidP="00FC4A3B">
      <w:pPr>
        <w:spacing w:after="0" w:line="240" w:lineRule="auto"/>
        <w:ind w:left="7919" w:right="48" w:firstLine="577"/>
        <w:rPr>
          <w:rFonts w:cstheme="minorHAnsi"/>
          <w:i/>
          <w:sz w:val="20"/>
          <w:szCs w:val="20"/>
        </w:rPr>
      </w:pPr>
    </w:p>
    <w:p w14:paraId="6EBDA8AE" w14:textId="62548FE1" w:rsidR="000D61F1" w:rsidRPr="007B2AA5" w:rsidRDefault="000D61F1" w:rsidP="00FC4A3B">
      <w:pPr>
        <w:spacing w:after="0" w:line="240" w:lineRule="auto"/>
        <w:ind w:left="7919" w:right="48" w:firstLine="577"/>
        <w:rPr>
          <w:rFonts w:cstheme="minorHAnsi"/>
          <w:i/>
          <w:sz w:val="20"/>
          <w:szCs w:val="20"/>
        </w:rPr>
      </w:pPr>
    </w:p>
    <w:p w14:paraId="61208540" w14:textId="770E4450" w:rsidR="000D61F1" w:rsidRPr="007B2AA5" w:rsidRDefault="000D61F1" w:rsidP="00FC4A3B">
      <w:pPr>
        <w:spacing w:after="0" w:line="240" w:lineRule="auto"/>
        <w:ind w:left="7919" w:right="48" w:firstLine="577"/>
        <w:rPr>
          <w:rFonts w:cstheme="minorHAnsi"/>
          <w:i/>
          <w:sz w:val="20"/>
          <w:szCs w:val="20"/>
        </w:rPr>
      </w:pPr>
    </w:p>
    <w:p w14:paraId="795FA9D8" w14:textId="7C14ADB9" w:rsidR="000D61F1" w:rsidRPr="007B2AA5" w:rsidRDefault="000D61F1" w:rsidP="00FC4A3B">
      <w:pPr>
        <w:spacing w:after="0" w:line="240" w:lineRule="auto"/>
        <w:ind w:left="7919" w:right="48" w:firstLine="577"/>
        <w:rPr>
          <w:rFonts w:cstheme="minorHAnsi"/>
          <w:i/>
          <w:sz w:val="20"/>
          <w:szCs w:val="20"/>
        </w:rPr>
      </w:pPr>
    </w:p>
    <w:p w14:paraId="40598393" w14:textId="0C1A8166" w:rsidR="000D61F1" w:rsidRPr="007B2AA5" w:rsidRDefault="000D61F1" w:rsidP="00FC4A3B">
      <w:pPr>
        <w:spacing w:after="0" w:line="240" w:lineRule="auto"/>
        <w:ind w:left="7919" w:right="48" w:firstLine="577"/>
        <w:rPr>
          <w:rFonts w:cstheme="minorHAnsi"/>
          <w:i/>
          <w:sz w:val="20"/>
          <w:szCs w:val="20"/>
        </w:rPr>
      </w:pPr>
    </w:p>
    <w:p w14:paraId="6FE2D2A2" w14:textId="3B3EA86B" w:rsidR="000D61F1" w:rsidRPr="007B2AA5" w:rsidRDefault="000D61F1" w:rsidP="00FC4A3B">
      <w:pPr>
        <w:spacing w:after="0" w:line="240" w:lineRule="auto"/>
        <w:ind w:left="7919" w:right="48" w:firstLine="577"/>
        <w:rPr>
          <w:rFonts w:cstheme="minorHAnsi"/>
          <w:i/>
          <w:sz w:val="20"/>
          <w:szCs w:val="20"/>
        </w:rPr>
      </w:pPr>
    </w:p>
    <w:p w14:paraId="6DCFEC82" w14:textId="35CA45C3" w:rsidR="000D61F1" w:rsidRPr="007B2AA5" w:rsidRDefault="000D61F1" w:rsidP="00FC4A3B">
      <w:pPr>
        <w:spacing w:after="0" w:line="240" w:lineRule="auto"/>
        <w:ind w:left="7919" w:right="48" w:firstLine="577"/>
        <w:rPr>
          <w:rFonts w:cstheme="minorHAnsi"/>
          <w:i/>
          <w:sz w:val="20"/>
          <w:szCs w:val="20"/>
        </w:rPr>
      </w:pPr>
    </w:p>
    <w:p w14:paraId="2BE32BEC" w14:textId="20B1544E" w:rsidR="000D61F1" w:rsidRPr="007B2AA5" w:rsidRDefault="000D61F1" w:rsidP="00FC4A3B">
      <w:pPr>
        <w:spacing w:after="0" w:line="240" w:lineRule="auto"/>
        <w:ind w:left="7919" w:right="48" w:firstLine="577"/>
        <w:rPr>
          <w:rFonts w:cstheme="minorHAnsi"/>
          <w:i/>
          <w:sz w:val="20"/>
          <w:szCs w:val="20"/>
        </w:rPr>
      </w:pPr>
    </w:p>
    <w:p w14:paraId="4DFBFC57" w14:textId="37F5A861" w:rsidR="000D61F1" w:rsidRPr="007B2AA5" w:rsidRDefault="000D61F1" w:rsidP="00FC4A3B">
      <w:pPr>
        <w:spacing w:after="0" w:line="240" w:lineRule="auto"/>
        <w:ind w:left="7919" w:right="48" w:firstLine="577"/>
        <w:rPr>
          <w:rFonts w:cstheme="minorHAnsi"/>
          <w:i/>
          <w:sz w:val="20"/>
          <w:szCs w:val="20"/>
        </w:rPr>
      </w:pPr>
    </w:p>
    <w:p w14:paraId="6963254F" w14:textId="00934284" w:rsidR="000D61F1" w:rsidRPr="007B2AA5" w:rsidRDefault="000D61F1" w:rsidP="000D61F1">
      <w:pPr>
        <w:spacing w:after="0" w:line="240" w:lineRule="auto"/>
        <w:ind w:right="51"/>
        <w:jc w:val="right"/>
        <w:rPr>
          <w:rFonts w:cstheme="minorHAnsi"/>
          <w:sz w:val="20"/>
          <w:szCs w:val="20"/>
        </w:rPr>
      </w:pPr>
      <w:r w:rsidRPr="007B2AA5">
        <w:rPr>
          <w:rFonts w:cstheme="minorHAnsi"/>
          <w:i/>
          <w:sz w:val="20"/>
          <w:szCs w:val="20"/>
        </w:rPr>
        <w:t>Załącznik nr 2 do Tomu I SIWZ- IDW – dla Części nr 4</w:t>
      </w:r>
    </w:p>
    <w:p w14:paraId="1B9B37DF" w14:textId="79F27ED0" w:rsidR="000D61F1" w:rsidRPr="007B2AA5" w:rsidRDefault="000D61F1" w:rsidP="000D61F1">
      <w:pPr>
        <w:spacing w:after="0" w:line="240" w:lineRule="auto"/>
        <w:jc w:val="center"/>
        <w:rPr>
          <w:rFonts w:cstheme="minorHAnsi"/>
          <w:b/>
          <w:sz w:val="20"/>
          <w:szCs w:val="20"/>
        </w:rPr>
      </w:pPr>
      <w:r w:rsidRPr="007B2AA5">
        <w:rPr>
          <w:rFonts w:cstheme="minorHAnsi"/>
          <w:b/>
          <w:sz w:val="20"/>
          <w:szCs w:val="20"/>
        </w:rPr>
        <w:t>Formularz cenowy - Część nr 4 -</w:t>
      </w:r>
      <w:r w:rsidR="00CB02A1" w:rsidRPr="007B2AA5">
        <w:rPr>
          <w:rFonts w:cstheme="minorHAnsi"/>
          <w:b/>
          <w:sz w:val="20"/>
          <w:szCs w:val="20"/>
        </w:rPr>
        <w:t xml:space="preserve"> Zestawy mobilne i monitory</w:t>
      </w:r>
    </w:p>
    <w:p w14:paraId="2CBB1644" w14:textId="77777777" w:rsidR="000D61F1" w:rsidRPr="007B2AA5" w:rsidRDefault="000D61F1" w:rsidP="000D61F1">
      <w:pPr>
        <w:spacing w:after="0" w:line="240" w:lineRule="auto"/>
        <w:ind w:right="52"/>
        <w:rPr>
          <w:rFonts w:cstheme="minorHAnsi"/>
          <w:b/>
          <w:sz w:val="20"/>
          <w:szCs w:val="20"/>
        </w:rPr>
      </w:pPr>
    </w:p>
    <w:p w14:paraId="205207A5" w14:textId="5D7F4909" w:rsidR="000D61F1" w:rsidRPr="007B2AA5" w:rsidRDefault="000D61F1" w:rsidP="000D61F1">
      <w:pPr>
        <w:spacing w:after="0" w:line="240" w:lineRule="auto"/>
        <w:jc w:val="center"/>
        <w:rPr>
          <w:rFonts w:cstheme="minorHAnsi"/>
          <w:b/>
          <w:i/>
          <w:sz w:val="20"/>
          <w:szCs w:val="20"/>
        </w:rPr>
      </w:pPr>
      <w:r w:rsidRPr="007B2AA5">
        <w:rPr>
          <w:rFonts w:cstheme="minorHAnsi"/>
          <w:b/>
          <w:i/>
          <w:sz w:val="20"/>
          <w:szCs w:val="20"/>
        </w:rPr>
        <w:t>Postępowanie o udzielenie zamówienia publicznego prowadzone w trybie przetargu nieograniczonego pn. „Dostawa komputerów przenośnych i stacjonarnych oraz dysków”, znak postępowania: ZZ.21</w:t>
      </w:r>
      <w:r w:rsidR="00E46D07">
        <w:rPr>
          <w:rFonts w:cstheme="minorHAnsi"/>
          <w:b/>
          <w:i/>
          <w:sz w:val="20"/>
          <w:szCs w:val="20"/>
        </w:rPr>
        <w:t>1</w:t>
      </w:r>
      <w:r w:rsidRPr="007B2AA5">
        <w:rPr>
          <w:rFonts w:cstheme="minorHAnsi"/>
          <w:b/>
          <w:i/>
          <w:sz w:val="20"/>
          <w:szCs w:val="20"/>
        </w:rPr>
        <w:t>1.151.2018.MKR [OSE-B][OSE-D][OSE-S][OSE-2018]</w:t>
      </w:r>
      <w:r w:rsidR="005639A3">
        <w:rPr>
          <w:rFonts w:cstheme="minorHAnsi"/>
          <w:b/>
          <w:i/>
          <w:sz w:val="20"/>
          <w:szCs w:val="20"/>
        </w:rPr>
        <w:t>[e</w:t>
      </w:r>
      <w:r w:rsidR="00C35911">
        <w:rPr>
          <w:rFonts w:cstheme="minorHAnsi"/>
          <w:b/>
          <w:i/>
          <w:sz w:val="20"/>
          <w:szCs w:val="20"/>
        </w:rPr>
        <w:t>RPL</w:t>
      </w:r>
      <w:r w:rsidR="00122598" w:rsidRPr="007B2AA5">
        <w:rPr>
          <w:rFonts w:cstheme="minorHAnsi"/>
          <w:b/>
          <w:i/>
          <w:sz w:val="20"/>
          <w:szCs w:val="20"/>
        </w:rPr>
        <w:t>][FORENSICS]</w:t>
      </w:r>
    </w:p>
    <w:tbl>
      <w:tblPr>
        <w:tblpPr w:leftFromText="141" w:rightFromText="141" w:vertAnchor="text" w:horzAnchor="margin" w:tblpX="-464" w:tblpY="153"/>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277"/>
        <w:gridCol w:w="709"/>
        <w:gridCol w:w="1973"/>
        <w:gridCol w:w="1772"/>
        <w:gridCol w:w="1743"/>
        <w:gridCol w:w="19"/>
        <w:gridCol w:w="10"/>
        <w:gridCol w:w="1777"/>
        <w:gridCol w:w="1775"/>
        <w:gridCol w:w="2833"/>
      </w:tblGrid>
      <w:tr w:rsidR="007B2AA5" w:rsidRPr="007B2AA5" w14:paraId="2C9DBEF4" w14:textId="77777777" w:rsidTr="00840504">
        <w:trPr>
          <w:trHeight w:val="1124"/>
        </w:trPr>
        <w:tc>
          <w:tcPr>
            <w:tcW w:w="55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5FC0FB9"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L.p.</w:t>
            </w:r>
          </w:p>
        </w:tc>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3EA53"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Przedmiot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13BE1"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Ilość</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31CC1" w14:textId="77777777" w:rsidR="000D61F1" w:rsidRPr="007B2AA5" w:rsidRDefault="000D61F1" w:rsidP="00840504">
            <w:pPr>
              <w:spacing w:after="0" w:line="240" w:lineRule="auto"/>
              <w:jc w:val="center"/>
              <w:rPr>
                <w:rFonts w:cstheme="minorHAnsi"/>
                <w:sz w:val="20"/>
                <w:szCs w:val="20"/>
              </w:rPr>
            </w:pPr>
            <w:r w:rsidRPr="007B2AA5">
              <w:rPr>
                <w:rFonts w:cstheme="minorHAnsi"/>
                <w:b/>
                <w:sz w:val="20"/>
                <w:szCs w:val="20"/>
              </w:rPr>
              <w:t>Oferowany przedmiot (nazwa producenta, nazwa i model oferowanego sprzętu)</w:t>
            </w:r>
            <w:r w:rsidRPr="007B2AA5">
              <w:rPr>
                <w:rStyle w:val="Odwoanieprzypisudolnego"/>
                <w:rFonts w:cstheme="minorHAnsi"/>
                <w:b/>
                <w:sz w:val="20"/>
                <w:szCs w:val="20"/>
              </w:rPr>
              <w:footnoteReference w:id="344"/>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2CEE3"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Cena jednostkowa</w:t>
            </w:r>
          </w:p>
          <w:p w14:paraId="6A07ABD6"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netto (zł)</w:t>
            </w:r>
          </w:p>
        </w:tc>
        <w:tc>
          <w:tcPr>
            <w:tcW w:w="17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8149F"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Wartość</w:t>
            </w:r>
          </w:p>
          <w:p w14:paraId="251BF679"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 xml:space="preserve">netto (zł) </w:t>
            </w:r>
          </w:p>
          <w:p w14:paraId="3CCB4A36" w14:textId="77777777" w:rsidR="000D61F1" w:rsidRPr="007B2AA5" w:rsidRDefault="000D61F1" w:rsidP="00840504">
            <w:pPr>
              <w:spacing w:after="0" w:line="240" w:lineRule="auto"/>
              <w:jc w:val="center"/>
              <w:rPr>
                <w:rFonts w:cstheme="minorHAnsi"/>
                <w:sz w:val="20"/>
                <w:szCs w:val="20"/>
              </w:rPr>
            </w:pPr>
            <w:r w:rsidRPr="007B2AA5">
              <w:rPr>
                <w:rFonts w:cstheme="minorHAnsi"/>
                <w:sz w:val="20"/>
                <w:szCs w:val="20"/>
              </w:rPr>
              <w:t>(BxD)</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AD3AE" w14:textId="77777777" w:rsidR="000D61F1" w:rsidRPr="007B2AA5" w:rsidRDefault="000D61F1" w:rsidP="00840504">
            <w:pPr>
              <w:spacing w:after="0" w:line="240" w:lineRule="auto"/>
              <w:jc w:val="center"/>
              <w:rPr>
                <w:rFonts w:cstheme="minorHAnsi"/>
                <w:sz w:val="20"/>
                <w:szCs w:val="20"/>
              </w:rPr>
            </w:pPr>
            <w:r w:rsidRPr="007B2AA5">
              <w:rPr>
                <w:rFonts w:cstheme="minorHAnsi"/>
                <w:b/>
                <w:sz w:val="20"/>
                <w:szCs w:val="20"/>
              </w:rPr>
              <w:t>Wartość podatku VAT (Należy wskazać wartość w zł lub wpisać „odwrotne obciążenie VAT”)</w:t>
            </w:r>
          </w:p>
        </w:tc>
        <w:tc>
          <w:tcPr>
            <w:tcW w:w="1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7A0CA"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 xml:space="preserve">Wartość </w:t>
            </w:r>
          </w:p>
          <w:p w14:paraId="49703269"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brutto (zł)</w:t>
            </w:r>
          </w:p>
          <w:p w14:paraId="704AB57E" w14:textId="77777777" w:rsidR="000D61F1" w:rsidRPr="007B2AA5" w:rsidRDefault="000D61F1" w:rsidP="00840504">
            <w:pPr>
              <w:spacing w:after="0" w:line="240" w:lineRule="auto"/>
              <w:jc w:val="center"/>
              <w:rPr>
                <w:rFonts w:cstheme="minorHAnsi"/>
                <w:b/>
                <w:sz w:val="20"/>
                <w:szCs w:val="20"/>
              </w:rPr>
            </w:pPr>
            <w:r w:rsidRPr="007B2AA5">
              <w:rPr>
                <w:rFonts w:cstheme="minorHAnsi"/>
                <w:sz w:val="20"/>
                <w:szCs w:val="20"/>
              </w:rPr>
              <w:t>(E+F)</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18A52"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Czy po stronie Zamawiającego powstanie obowiązek podatkowy zgodnie z przepisami</w:t>
            </w:r>
          </w:p>
          <w:p w14:paraId="0AC46D32"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o podatku od towarów i usług</w:t>
            </w:r>
            <w:r w:rsidRPr="007B2AA5">
              <w:rPr>
                <w:rStyle w:val="Odwoanieprzypisudolnego"/>
                <w:rFonts w:cstheme="minorHAnsi"/>
                <w:b/>
                <w:sz w:val="20"/>
                <w:szCs w:val="20"/>
              </w:rPr>
              <w:footnoteReference w:id="345"/>
            </w:r>
          </w:p>
        </w:tc>
      </w:tr>
      <w:tr w:rsidR="007B2AA5" w:rsidRPr="007B2AA5" w14:paraId="1ACAD726" w14:textId="77777777" w:rsidTr="00840504">
        <w:trPr>
          <w:trHeight w:val="288"/>
        </w:trPr>
        <w:tc>
          <w:tcPr>
            <w:tcW w:w="55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AB35B6D" w14:textId="77777777" w:rsidR="000D61F1" w:rsidRPr="007B2AA5" w:rsidRDefault="000D61F1" w:rsidP="00840504">
            <w:pPr>
              <w:spacing w:after="0" w:line="240" w:lineRule="auto"/>
              <w:jc w:val="center"/>
              <w:rPr>
                <w:rFonts w:cstheme="minorHAnsi"/>
                <w:sz w:val="20"/>
                <w:szCs w:val="20"/>
              </w:rPr>
            </w:pPr>
          </w:p>
        </w:tc>
        <w:tc>
          <w:tcPr>
            <w:tcW w:w="2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734B3"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D712C"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B</w:t>
            </w:r>
          </w:p>
        </w:tc>
        <w:tc>
          <w:tcPr>
            <w:tcW w:w="1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B7D07"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C</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8396D"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D</w:t>
            </w:r>
          </w:p>
        </w:tc>
        <w:tc>
          <w:tcPr>
            <w:tcW w:w="17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FFA2B"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E</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D08DC"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F</w:t>
            </w:r>
          </w:p>
        </w:tc>
        <w:tc>
          <w:tcPr>
            <w:tcW w:w="1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98D1B"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G</w:t>
            </w: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70C98" w14:textId="77777777" w:rsidR="000D61F1" w:rsidRPr="007B2AA5" w:rsidRDefault="000D61F1" w:rsidP="00840504">
            <w:pPr>
              <w:spacing w:after="0" w:line="240" w:lineRule="auto"/>
              <w:jc w:val="center"/>
              <w:rPr>
                <w:rFonts w:cstheme="minorHAnsi"/>
                <w:b/>
                <w:sz w:val="20"/>
                <w:szCs w:val="20"/>
              </w:rPr>
            </w:pPr>
            <w:r w:rsidRPr="007B2AA5">
              <w:rPr>
                <w:rFonts w:cstheme="minorHAnsi"/>
                <w:b/>
                <w:sz w:val="20"/>
                <w:szCs w:val="20"/>
              </w:rPr>
              <w:t>H</w:t>
            </w:r>
          </w:p>
        </w:tc>
      </w:tr>
      <w:tr w:rsidR="007B2AA5" w:rsidRPr="007B2AA5" w14:paraId="52CFB33B" w14:textId="77777777" w:rsidTr="00190C8E">
        <w:trPr>
          <w:trHeight w:hRule="exact" w:val="925"/>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2AC7B8F" w14:textId="0B16977B" w:rsidR="000D61F1" w:rsidRPr="007B2AA5" w:rsidRDefault="0017475A" w:rsidP="0017475A">
            <w:pPr>
              <w:spacing w:after="0" w:line="240" w:lineRule="auto"/>
              <w:rPr>
                <w:rFonts w:cstheme="minorHAnsi"/>
                <w:b/>
                <w:sz w:val="20"/>
                <w:szCs w:val="20"/>
              </w:rPr>
            </w:pPr>
            <w:r w:rsidRPr="007B2AA5">
              <w:rPr>
                <w:rFonts w:cstheme="minorHAnsi"/>
                <w:b/>
                <w:sz w:val="20"/>
                <w:szCs w:val="20"/>
              </w:rPr>
              <w:t>1</w:t>
            </w:r>
          </w:p>
        </w:tc>
        <w:tc>
          <w:tcPr>
            <w:tcW w:w="2277" w:type="dxa"/>
            <w:shd w:val="clear" w:color="auto" w:fill="auto"/>
            <w:vAlign w:val="center"/>
          </w:tcPr>
          <w:p w14:paraId="5E0D0F7A" w14:textId="1BFA1305" w:rsidR="000D61F1" w:rsidRPr="007B2AA5" w:rsidRDefault="00122598" w:rsidP="00840504">
            <w:pPr>
              <w:spacing w:after="0" w:line="240" w:lineRule="auto"/>
              <w:jc w:val="center"/>
              <w:rPr>
                <w:rFonts w:cstheme="minorHAnsi"/>
                <w:sz w:val="18"/>
                <w:szCs w:val="20"/>
              </w:rPr>
            </w:pPr>
            <w:r w:rsidRPr="007B2AA5">
              <w:rPr>
                <w:rFonts w:cstheme="minorHAnsi"/>
                <w:sz w:val="18"/>
                <w:szCs w:val="20"/>
              </w:rPr>
              <w:t>Zestaw mobilny (</w:t>
            </w:r>
            <w:r w:rsidR="007910D9">
              <w:t xml:space="preserve"> </w:t>
            </w:r>
            <w:r w:rsidR="007910D9" w:rsidRPr="007910D9">
              <w:rPr>
                <w:rFonts w:cstheme="minorHAnsi"/>
                <w:sz w:val="18"/>
                <w:szCs w:val="20"/>
              </w:rPr>
              <w:t xml:space="preserve">komputer przenośny typu </w:t>
            </w:r>
            <w:r w:rsidRPr="007B2AA5">
              <w:rPr>
                <w:rFonts w:cstheme="minorHAnsi"/>
                <w:sz w:val="18"/>
                <w:szCs w:val="20"/>
              </w:rPr>
              <w:t>laptop + stacja dokująca biurkowa + stacja dokująca mobilna)</w:t>
            </w:r>
          </w:p>
        </w:tc>
        <w:tc>
          <w:tcPr>
            <w:tcW w:w="709" w:type="dxa"/>
            <w:shd w:val="clear" w:color="auto" w:fill="auto"/>
            <w:vAlign w:val="center"/>
          </w:tcPr>
          <w:p w14:paraId="36179A8E" w14:textId="271B2141" w:rsidR="000D61F1" w:rsidRPr="007B2AA5" w:rsidRDefault="00122598" w:rsidP="00840504">
            <w:pPr>
              <w:spacing w:after="0" w:line="240" w:lineRule="auto"/>
              <w:jc w:val="center"/>
              <w:rPr>
                <w:rFonts w:cstheme="minorHAnsi"/>
                <w:sz w:val="20"/>
                <w:szCs w:val="20"/>
              </w:rPr>
            </w:pPr>
            <w:r w:rsidRPr="007B2AA5">
              <w:rPr>
                <w:rFonts w:cstheme="minorHAnsi"/>
                <w:sz w:val="20"/>
                <w:szCs w:val="20"/>
              </w:rPr>
              <w:t>2</w:t>
            </w:r>
          </w:p>
        </w:tc>
        <w:tc>
          <w:tcPr>
            <w:tcW w:w="1974" w:type="dxa"/>
          </w:tcPr>
          <w:p w14:paraId="42910E41" w14:textId="77777777" w:rsidR="000D61F1" w:rsidRPr="007B2AA5" w:rsidRDefault="000D61F1" w:rsidP="00840504">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51DCB731" w14:textId="77777777" w:rsidR="000D61F1" w:rsidRPr="007B2AA5" w:rsidRDefault="000D61F1" w:rsidP="00840504">
            <w:pPr>
              <w:spacing w:after="0" w:line="240" w:lineRule="auto"/>
              <w:jc w:val="center"/>
              <w:rPr>
                <w:rFonts w:cstheme="minorHAnsi"/>
                <w:sz w:val="20"/>
                <w:szCs w:val="20"/>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6CBC01" w14:textId="77777777" w:rsidR="000D61F1" w:rsidRPr="007B2AA5" w:rsidRDefault="000D61F1" w:rsidP="00840504">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357526BD" w14:textId="77777777" w:rsidR="000D61F1" w:rsidRPr="007B2AA5" w:rsidRDefault="000D61F1" w:rsidP="00840504">
            <w:pPr>
              <w:spacing w:after="0" w:line="240" w:lineRule="auto"/>
              <w:jc w:val="center"/>
              <w:rPr>
                <w:rFonts w:cstheme="minorHAnsi"/>
                <w:sz w:val="20"/>
                <w:szCs w:val="20"/>
              </w:rPr>
            </w:pPr>
          </w:p>
        </w:tc>
        <w:tc>
          <w:tcPr>
            <w:tcW w:w="1776" w:type="dxa"/>
            <w:vAlign w:val="center"/>
          </w:tcPr>
          <w:p w14:paraId="6A5BF939" w14:textId="77777777" w:rsidR="000D61F1" w:rsidRPr="007B2AA5" w:rsidRDefault="000D61F1" w:rsidP="00840504">
            <w:pPr>
              <w:spacing w:after="0" w:line="240" w:lineRule="auto"/>
              <w:jc w:val="center"/>
              <w:rPr>
                <w:rFonts w:cstheme="minorHAnsi"/>
                <w:sz w:val="20"/>
                <w:szCs w:val="20"/>
              </w:rPr>
            </w:pPr>
          </w:p>
        </w:tc>
        <w:tc>
          <w:tcPr>
            <w:tcW w:w="2834" w:type="dxa"/>
            <w:vAlign w:val="center"/>
          </w:tcPr>
          <w:p w14:paraId="6574F45E" w14:textId="77777777" w:rsidR="000D61F1" w:rsidRPr="007B2AA5" w:rsidRDefault="000D61F1" w:rsidP="00840504">
            <w:pPr>
              <w:spacing w:after="0" w:line="240" w:lineRule="auto"/>
              <w:jc w:val="center"/>
              <w:rPr>
                <w:rFonts w:cstheme="minorHAnsi"/>
                <w:sz w:val="20"/>
                <w:szCs w:val="20"/>
              </w:rPr>
            </w:pPr>
            <w:r w:rsidRPr="007B2AA5">
              <w:rPr>
                <w:rFonts w:cstheme="minorHAnsi"/>
                <w:b/>
                <w:sz w:val="16"/>
                <w:szCs w:val="16"/>
              </w:rPr>
              <w:t>TAK / NIE</w:t>
            </w:r>
            <w:r w:rsidRPr="007B2AA5">
              <w:rPr>
                <w:rStyle w:val="Odwoanieprzypisudolnego"/>
                <w:rFonts w:cstheme="minorHAnsi"/>
                <w:b/>
                <w:sz w:val="16"/>
                <w:szCs w:val="16"/>
              </w:rPr>
              <w:footnoteReference w:id="346"/>
            </w:r>
          </w:p>
        </w:tc>
      </w:tr>
      <w:tr w:rsidR="007B2AA5" w:rsidRPr="007B2AA5" w14:paraId="6D2206F7" w14:textId="77777777" w:rsidTr="00840504">
        <w:trPr>
          <w:trHeight w:hRule="exact" w:val="40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E9CEFD1" w14:textId="69EEAC4D" w:rsidR="0017475A" w:rsidRPr="007B2AA5" w:rsidRDefault="0017475A" w:rsidP="0017475A">
            <w:pPr>
              <w:spacing w:after="0" w:line="240" w:lineRule="auto"/>
              <w:rPr>
                <w:rFonts w:cstheme="minorHAnsi"/>
                <w:b/>
                <w:sz w:val="20"/>
                <w:szCs w:val="20"/>
              </w:rPr>
            </w:pPr>
            <w:r w:rsidRPr="007B2AA5">
              <w:rPr>
                <w:rFonts w:cstheme="minorHAnsi"/>
                <w:b/>
                <w:sz w:val="20"/>
                <w:szCs w:val="20"/>
              </w:rPr>
              <w:t>2</w:t>
            </w:r>
          </w:p>
        </w:tc>
        <w:tc>
          <w:tcPr>
            <w:tcW w:w="2277" w:type="dxa"/>
            <w:shd w:val="clear" w:color="auto" w:fill="auto"/>
            <w:vAlign w:val="center"/>
          </w:tcPr>
          <w:p w14:paraId="75A8F206" w14:textId="36E86562" w:rsidR="0017475A" w:rsidRPr="007B2AA5" w:rsidRDefault="00122598" w:rsidP="00840504">
            <w:pPr>
              <w:spacing w:after="0" w:line="240" w:lineRule="auto"/>
              <w:jc w:val="center"/>
              <w:rPr>
                <w:rFonts w:cstheme="minorHAnsi"/>
                <w:sz w:val="18"/>
                <w:szCs w:val="20"/>
              </w:rPr>
            </w:pPr>
            <w:r w:rsidRPr="007B2AA5">
              <w:rPr>
                <w:rFonts w:cstheme="minorHAnsi"/>
                <w:sz w:val="18"/>
                <w:szCs w:val="20"/>
              </w:rPr>
              <w:t>Monitor mały</w:t>
            </w:r>
          </w:p>
        </w:tc>
        <w:tc>
          <w:tcPr>
            <w:tcW w:w="709" w:type="dxa"/>
            <w:shd w:val="clear" w:color="auto" w:fill="auto"/>
            <w:vAlign w:val="center"/>
          </w:tcPr>
          <w:p w14:paraId="6D59CCDC" w14:textId="563D4317" w:rsidR="0017475A" w:rsidRPr="007B2AA5" w:rsidRDefault="00122598" w:rsidP="00840504">
            <w:pPr>
              <w:spacing w:after="0" w:line="240" w:lineRule="auto"/>
              <w:jc w:val="center"/>
              <w:rPr>
                <w:rFonts w:cstheme="minorHAnsi"/>
                <w:sz w:val="20"/>
                <w:szCs w:val="20"/>
              </w:rPr>
            </w:pPr>
            <w:r w:rsidRPr="007B2AA5">
              <w:rPr>
                <w:rFonts w:cstheme="minorHAnsi"/>
                <w:sz w:val="20"/>
                <w:szCs w:val="20"/>
              </w:rPr>
              <w:t>1</w:t>
            </w:r>
          </w:p>
        </w:tc>
        <w:tc>
          <w:tcPr>
            <w:tcW w:w="1974" w:type="dxa"/>
          </w:tcPr>
          <w:p w14:paraId="2914F75A" w14:textId="77777777" w:rsidR="0017475A" w:rsidRPr="007B2AA5" w:rsidRDefault="0017475A" w:rsidP="00840504">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4621309" w14:textId="77777777" w:rsidR="0017475A" w:rsidRPr="007B2AA5" w:rsidRDefault="0017475A" w:rsidP="00840504">
            <w:pPr>
              <w:spacing w:after="0" w:line="240" w:lineRule="auto"/>
              <w:jc w:val="center"/>
              <w:rPr>
                <w:rFonts w:cstheme="minorHAnsi"/>
                <w:sz w:val="20"/>
                <w:szCs w:val="20"/>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8103DA" w14:textId="77777777" w:rsidR="0017475A" w:rsidRPr="007B2AA5" w:rsidRDefault="0017475A" w:rsidP="00840504">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2D7DBC41" w14:textId="77777777" w:rsidR="0017475A" w:rsidRPr="007B2AA5" w:rsidRDefault="0017475A" w:rsidP="00840504">
            <w:pPr>
              <w:spacing w:after="0" w:line="240" w:lineRule="auto"/>
              <w:jc w:val="center"/>
              <w:rPr>
                <w:rFonts w:cstheme="minorHAnsi"/>
                <w:sz w:val="20"/>
                <w:szCs w:val="20"/>
              </w:rPr>
            </w:pPr>
          </w:p>
        </w:tc>
        <w:tc>
          <w:tcPr>
            <w:tcW w:w="1776" w:type="dxa"/>
            <w:vAlign w:val="center"/>
          </w:tcPr>
          <w:p w14:paraId="4BABDF55" w14:textId="77777777" w:rsidR="0017475A" w:rsidRPr="007B2AA5" w:rsidRDefault="0017475A" w:rsidP="00840504">
            <w:pPr>
              <w:spacing w:after="0" w:line="240" w:lineRule="auto"/>
              <w:jc w:val="center"/>
              <w:rPr>
                <w:rFonts w:cstheme="minorHAnsi"/>
                <w:sz w:val="20"/>
                <w:szCs w:val="20"/>
              </w:rPr>
            </w:pPr>
          </w:p>
        </w:tc>
        <w:tc>
          <w:tcPr>
            <w:tcW w:w="2834" w:type="dxa"/>
            <w:vAlign w:val="center"/>
          </w:tcPr>
          <w:p w14:paraId="1BA391EE" w14:textId="23314624" w:rsidR="0017475A" w:rsidRPr="007B2AA5" w:rsidRDefault="0017475A" w:rsidP="00840504">
            <w:pPr>
              <w:spacing w:after="0" w:line="240" w:lineRule="auto"/>
              <w:jc w:val="center"/>
              <w:rPr>
                <w:rFonts w:cstheme="minorHAnsi"/>
                <w:b/>
                <w:sz w:val="16"/>
                <w:szCs w:val="16"/>
              </w:rPr>
            </w:pPr>
            <w:r w:rsidRPr="007B2AA5">
              <w:rPr>
                <w:rFonts w:cstheme="minorHAnsi"/>
                <w:b/>
                <w:sz w:val="16"/>
                <w:szCs w:val="16"/>
              </w:rPr>
              <w:t>TAK / NIE</w:t>
            </w:r>
            <w:r w:rsidRPr="007B2AA5">
              <w:rPr>
                <w:rStyle w:val="Odwoanieprzypisudolnego"/>
                <w:rFonts w:cstheme="minorHAnsi"/>
                <w:b/>
                <w:sz w:val="16"/>
                <w:szCs w:val="16"/>
              </w:rPr>
              <w:footnoteReference w:id="347"/>
            </w:r>
          </w:p>
        </w:tc>
      </w:tr>
      <w:tr w:rsidR="007B2AA5" w:rsidRPr="007B2AA5" w14:paraId="50AB85ED" w14:textId="77777777" w:rsidTr="00840504">
        <w:trPr>
          <w:trHeight w:hRule="exact" w:val="40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8D52D0C" w14:textId="0B1B1DBB" w:rsidR="0017475A" w:rsidRPr="007B2AA5" w:rsidRDefault="0017475A" w:rsidP="0017475A">
            <w:pPr>
              <w:spacing w:after="0" w:line="240" w:lineRule="auto"/>
              <w:rPr>
                <w:rFonts w:cstheme="minorHAnsi"/>
                <w:b/>
                <w:sz w:val="20"/>
                <w:szCs w:val="20"/>
              </w:rPr>
            </w:pPr>
            <w:r w:rsidRPr="007B2AA5">
              <w:rPr>
                <w:rFonts w:cstheme="minorHAnsi"/>
                <w:b/>
                <w:sz w:val="20"/>
                <w:szCs w:val="20"/>
              </w:rPr>
              <w:t>3</w:t>
            </w:r>
          </w:p>
        </w:tc>
        <w:tc>
          <w:tcPr>
            <w:tcW w:w="2277" w:type="dxa"/>
            <w:shd w:val="clear" w:color="auto" w:fill="auto"/>
            <w:vAlign w:val="center"/>
          </w:tcPr>
          <w:p w14:paraId="152DFE4D" w14:textId="3300AF85" w:rsidR="0017475A" w:rsidRPr="007B2AA5" w:rsidRDefault="00122598" w:rsidP="00840504">
            <w:pPr>
              <w:spacing w:after="0" w:line="240" w:lineRule="auto"/>
              <w:jc w:val="center"/>
              <w:rPr>
                <w:rFonts w:cstheme="minorHAnsi"/>
                <w:sz w:val="18"/>
                <w:szCs w:val="20"/>
              </w:rPr>
            </w:pPr>
            <w:r w:rsidRPr="007B2AA5">
              <w:rPr>
                <w:rFonts w:cstheme="minorHAnsi"/>
                <w:sz w:val="18"/>
                <w:szCs w:val="20"/>
              </w:rPr>
              <w:t>Monitor duży</w:t>
            </w:r>
          </w:p>
        </w:tc>
        <w:tc>
          <w:tcPr>
            <w:tcW w:w="709" w:type="dxa"/>
            <w:shd w:val="clear" w:color="auto" w:fill="auto"/>
            <w:vAlign w:val="center"/>
          </w:tcPr>
          <w:p w14:paraId="20819AC1" w14:textId="4285207A" w:rsidR="0017475A" w:rsidRPr="007B2AA5" w:rsidRDefault="00122598" w:rsidP="00840504">
            <w:pPr>
              <w:spacing w:after="0" w:line="240" w:lineRule="auto"/>
              <w:jc w:val="center"/>
              <w:rPr>
                <w:rFonts w:cstheme="minorHAnsi"/>
                <w:sz w:val="20"/>
                <w:szCs w:val="20"/>
              </w:rPr>
            </w:pPr>
            <w:r w:rsidRPr="007B2AA5">
              <w:rPr>
                <w:rFonts w:cstheme="minorHAnsi"/>
                <w:sz w:val="20"/>
                <w:szCs w:val="20"/>
              </w:rPr>
              <w:t>2</w:t>
            </w:r>
          </w:p>
        </w:tc>
        <w:tc>
          <w:tcPr>
            <w:tcW w:w="1974" w:type="dxa"/>
          </w:tcPr>
          <w:p w14:paraId="271A9C3B" w14:textId="77777777" w:rsidR="0017475A" w:rsidRPr="007B2AA5" w:rsidRDefault="0017475A" w:rsidP="00840504">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2E84D2A" w14:textId="77777777" w:rsidR="0017475A" w:rsidRPr="007B2AA5" w:rsidRDefault="0017475A" w:rsidP="00840504">
            <w:pPr>
              <w:spacing w:after="0" w:line="240" w:lineRule="auto"/>
              <w:jc w:val="center"/>
              <w:rPr>
                <w:rFonts w:cstheme="minorHAnsi"/>
                <w:sz w:val="20"/>
                <w:szCs w:val="20"/>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513E8" w14:textId="77777777" w:rsidR="0017475A" w:rsidRPr="007B2AA5" w:rsidRDefault="0017475A" w:rsidP="00840504">
            <w:pPr>
              <w:spacing w:after="0" w:line="240" w:lineRule="auto"/>
              <w:jc w:val="center"/>
              <w:rPr>
                <w:rFonts w:cstheme="minorHAnsi"/>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43398858" w14:textId="77777777" w:rsidR="0017475A" w:rsidRPr="007B2AA5" w:rsidRDefault="0017475A" w:rsidP="00840504">
            <w:pPr>
              <w:spacing w:after="0" w:line="240" w:lineRule="auto"/>
              <w:jc w:val="center"/>
              <w:rPr>
                <w:rFonts w:cstheme="minorHAnsi"/>
                <w:sz w:val="20"/>
                <w:szCs w:val="20"/>
              </w:rPr>
            </w:pPr>
          </w:p>
        </w:tc>
        <w:tc>
          <w:tcPr>
            <w:tcW w:w="1776" w:type="dxa"/>
            <w:vAlign w:val="center"/>
          </w:tcPr>
          <w:p w14:paraId="11306260" w14:textId="77777777" w:rsidR="0017475A" w:rsidRPr="007B2AA5" w:rsidRDefault="0017475A" w:rsidP="00840504">
            <w:pPr>
              <w:spacing w:after="0" w:line="240" w:lineRule="auto"/>
              <w:jc w:val="center"/>
              <w:rPr>
                <w:rFonts w:cstheme="minorHAnsi"/>
                <w:sz w:val="20"/>
                <w:szCs w:val="20"/>
              </w:rPr>
            </w:pPr>
          </w:p>
        </w:tc>
        <w:tc>
          <w:tcPr>
            <w:tcW w:w="2834" w:type="dxa"/>
            <w:vAlign w:val="center"/>
          </w:tcPr>
          <w:p w14:paraId="083ABE84" w14:textId="47B693C8" w:rsidR="0017475A" w:rsidRPr="007B2AA5" w:rsidRDefault="0017475A" w:rsidP="00840504">
            <w:pPr>
              <w:spacing w:after="0" w:line="240" w:lineRule="auto"/>
              <w:jc w:val="center"/>
              <w:rPr>
                <w:rFonts w:cstheme="minorHAnsi"/>
                <w:b/>
                <w:sz w:val="16"/>
                <w:szCs w:val="16"/>
              </w:rPr>
            </w:pPr>
            <w:r w:rsidRPr="007B2AA5">
              <w:rPr>
                <w:rFonts w:cstheme="minorHAnsi"/>
                <w:b/>
                <w:sz w:val="16"/>
                <w:szCs w:val="16"/>
              </w:rPr>
              <w:t>TAK / NIE</w:t>
            </w:r>
            <w:r w:rsidRPr="007B2AA5">
              <w:rPr>
                <w:rStyle w:val="Odwoanieprzypisudolnego"/>
                <w:rFonts w:cstheme="minorHAnsi"/>
                <w:b/>
                <w:sz w:val="16"/>
                <w:szCs w:val="16"/>
              </w:rPr>
              <w:footnoteReference w:id="348"/>
            </w:r>
          </w:p>
        </w:tc>
      </w:tr>
      <w:tr w:rsidR="007B2AA5" w:rsidRPr="007B2AA5" w14:paraId="4275BC1F" w14:textId="77777777" w:rsidTr="00840504">
        <w:trPr>
          <w:trHeight w:hRule="exact" w:val="433"/>
        </w:trPr>
        <w:tc>
          <w:tcPr>
            <w:tcW w:w="72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BCCA8" w14:textId="77777777" w:rsidR="000D61F1" w:rsidRPr="007B2AA5" w:rsidRDefault="000D61F1" w:rsidP="00840504">
            <w:pPr>
              <w:spacing w:after="0" w:line="240" w:lineRule="auto"/>
              <w:jc w:val="right"/>
              <w:rPr>
                <w:rFonts w:cstheme="minorHAnsi"/>
                <w:b/>
                <w:sz w:val="20"/>
                <w:szCs w:val="20"/>
              </w:rPr>
            </w:pPr>
            <w:r w:rsidRPr="007B2AA5">
              <w:rPr>
                <w:rFonts w:cstheme="minorHAnsi"/>
                <w:b/>
                <w:sz w:val="20"/>
                <w:szCs w:val="20"/>
              </w:rPr>
              <w:t>CENA OFERTY NETTO</w:t>
            </w:r>
          </w:p>
        </w:tc>
        <w:tc>
          <w:tcPr>
            <w:tcW w:w="176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703EE" w14:textId="77777777" w:rsidR="000D61F1" w:rsidRPr="007B2AA5" w:rsidRDefault="000D61F1" w:rsidP="00840504">
            <w:pPr>
              <w:spacing w:after="0" w:line="240" w:lineRule="auto"/>
              <w:jc w:val="center"/>
              <w:rPr>
                <w:rFonts w:cstheme="minorHAnsi"/>
                <w:sz w:val="20"/>
                <w:szCs w:val="20"/>
              </w:rPr>
            </w:pPr>
          </w:p>
        </w:tc>
        <w:tc>
          <w:tcPr>
            <w:tcW w:w="63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E6C18" w14:textId="77777777" w:rsidR="000D61F1" w:rsidRPr="007B2AA5" w:rsidRDefault="000D61F1" w:rsidP="00840504">
            <w:pPr>
              <w:spacing w:after="0" w:line="240" w:lineRule="auto"/>
              <w:jc w:val="center"/>
              <w:rPr>
                <w:rFonts w:cstheme="minorHAnsi"/>
                <w:sz w:val="20"/>
                <w:szCs w:val="20"/>
              </w:rPr>
            </w:pPr>
          </w:p>
        </w:tc>
      </w:tr>
      <w:tr w:rsidR="007B2AA5" w:rsidRPr="007B2AA5" w14:paraId="6CBBA03B" w14:textId="77777777" w:rsidTr="00840504">
        <w:trPr>
          <w:trHeight w:hRule="exact" w:val="433"/>
        </w:trPr>
        <w:tc>
          <w:tcPr>
            <w:tcW w:w="90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EBE37" w14:textId="77777777" w:rsidR="000D61F1" w:rsidRPr="007B2AA5" w:rsidRDefault="000D61F1" w:rsidP="00840504">
            <w:pPr>
              <w:spacing w:after="0" w:line="240" w:lineRule="auto"/>
              <w:jc w:val="right"/>
              <w:rPr>
                <w:rFonts w:cstheme="minorHAnsi"/>
                <w:b/>
                <w:sz w:val="20"/>
                <w:szCs w:val="20"/>
              </w:rPr>
            </w:pPr>
            <w:r w:rsidRPr="007B2AA5">
              <w:rPr>
                <w:rFonts w:cstheme="minorHAnsi"/>
                <w:b/>
                <w:sz w:val="20"/>
                <w:szCs w:val="20"/>
              </w:rPr>
              <w:t>WARTOŚĆ PODATKU VAT</w:t>
            </w:r>
          </w:p>
        </w:tc>
        <w:tc>
          <w:tcPr>
            <w:tcW w:w="18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40C5C" w14:textId="77777777" w:rsidR="000D61F1" w:rsidRPr="007B2AA5" w:rsidRDefault="000D61F1" w:rsidP="00840504">
            <w:pPr>
              <w:spacing w:after="0" w:line="240" w:lineRule="auto"/>
              <w:jc w:val="center"/>
              <w:rPr>
                <w:rFonts w:cstheme="minorHAnsi"/>
                <w:sz w:val="20"/>
                <w:szCs w:val="20"/>
              </w:rPr>
            </w:pPr>
          </w:p>
        </w:tc>
        <w:tc>
          <w:tcPr>
            <w:tcW w:w="46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B1117" w14:textId="77777777" w:rsidR="000D61F1" w:rsidRPr="007B2AA5" w:rsidRDefault="000D61F1" w:rsidP="00840504">
            <w:pPr>
              <w:spacing w:after="0" w:line="240" w:lineRule="auto"/>
              <w:jc w:val="center"/>
              <w:rPr>
                <w:rFonts w:cstheme="minorHAnsi"/>
                <w:sz w:val="20"/>
                <w:szCs w:val="20"/>
              </w:rPr>
            </w:pPr>
          </w:p>
        </w:tc>
      </w:tr>
      <w:tr w:rsidR="007B2AA5" w:rsidRPr="007B2AA5" w14:paraId="2E04F79A" w14:textId="77777777" w:rsidTr="00840504">
        <w:trPr>
          <w:trHeight w:hRule="exact" w:val="433"/>
        </w:trPr>
        <w:tc>
          <w:tcPr>
            <w:tcW w:w="1084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EE174" w14:textId="77777777" w:rsidR="000D61F1" w:rsidRPr="007B2AA5" w:rsidRDefault="000D61F1" w:rsidP="00840504">
            <w:pPr>
              <w:spacing w:after="0" w:line="240" w:lineRule="auto"/>
              <w:jc w:val="right"/>
              <w:rPr>
                <w:rFonts w:cstheme="minorHAnsi"/>
                <w:b/>
                <w:sz w:val="20"/>
                <w:szCs w:val="20"/>
              </w:rPr>
            </w:pPr>
            <w:r w:rsidRPr="007B2AA5">
              <w:rPr>
                <w:rFonts w:cstheme="minorHAnsi"/>
                <w:b/>
                <w:sz w:val="20"/>
                <w:szCs w:val="20"/>
                <w:shd w:val="clear" w:color="auto" w:fill="D9D9D9" w:themeFill="background1" w:themeFillShade="D9"/>
              </w:rPr>
              <w:t>CENA OFERTY BRUTTO</w:t>
            </w:r>
          </w:p>
        </w:tc>
        <w:tc>
          <w:tcPr>
            <w:tcW w:w="17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C203D" w14:textId="77777777" w:rsidR="000D61F1" w:rsidRPr="007B2AA5" w:rsidRDefault="000D61F1" w:rsidP="00840504">
            <w:pPr>
              <w:spacing w:after="0" w:line="240" w:lineRule="auto"/>
              <w:jc w:val="center"/>
              <w:rPr>
                <w:rFonts w:cstheme="minorHAnsi"/>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DC329" w14:textId="77777777" w:rsidR="000D61F1" w:rsidRPr="007B2AA5" w:rsidRDefault="000D61F1" w:rsidP="00840504">
            <w:pPr>
              <w:spacing w:after="0" w:line="240" w:lineRule="auto"/>
              <w:jc w:val="center"/>
              <w:rPr>
                <w:rFonts w:cstheme="minorHAnsi"/>
                <w:sz w:val="20"/>
                <w:szCs w:val="20"/>
              </w:rPr>
            </w:pPr>
          </w:p>
        </w:tc>
      </w:tr>
    </w:tbl>
    <w:p w14:paraId="0F9BA484" w14:textId="77777777" w:rsidR="000D61F1" w:rsidRPr="007B2AA5" w:rsidRDefault="000D61F1" w:rsidP="000D61F1">
      <w:pPr>
        <w:spacing w:after="0" w:line="240" w:lineRule="auto"/>
        <w:jc w:val="both"/>
        <w:rPr>
          <w:rFonts w:cstheme="minorHAnsi"/>
          <w:i/>
          <w:iCs/>
          <w:sz w:val="20"/>
          <w:szCs w:val="20"/>
        </w:rPr>
      </w:pPr>
    </w:p>
    <w:p w14:paraId="61032010" w14:textId="77777777" w:rsidR="000D61F1" w:rsidRPr="007B2AA5" w:rsidRDefault="000D61F1" w:rsidP="000D61F1">
      <w:pPr>
        <w:spacing w:after="0" w:line="240" w:lineRule="auto"/>
        <w:rPr>
          <w:rFonts w:eastAsia="Times New Roman" w:cstheme="minorHAnsi"/>
          <w:sz w:val="20"/>
          <w:szCs w:val="20"/>
          <w:lang w:eastAsia="ar-SA"/>
        </w:rPr>
      </w:pPr>
    </w:p>
    <w:p w14:paraId="4FF1E3EC" w14:textId="77777777" w:rsidR="000D61F1" w:rsidRPr="007B2AA5" w:rsidRDefault="000D61F1" w:rsidP="000D61F1">
      <w:pPr>
        <w:spacing w:after="0" w:line="240" w:lineRule="auto"/>
        <w:rPr>
          <w:rFonts w:eastAsia="Times New Roman" w:cstheme="minorHAnsi"/>
          <w:sz w:val="20"/>
          <w:szCs w:val="20"/>
          <w:lang w:eastAsia="ar-SA"/>
        </w:rPr>
      </w:pPr>
    </w:p>
    <w:p w14:paraId="0DC1B3F9" w14:textId="77777777" w:rsidR="000D61F1" w:rsidRPr="007B2AA5" w:rsidRDefault="000D61F1" w:rsidP="000D61F1">
      <w:pPr>
        <w:spacing w:after="0" w:line="240" w:lineRule="auto"/>
        <w:rPr>
          <w:rFonts w:cstheme="minorHAnsi"/>
          <w:sz w:val="20"/>
          <w:szCs w:val="20"/>
        </w:rPr>
      </w:pPr>
    </w:p>
    <w:p w14:paraId="5B2205C3" w14:textId="77777777" w:rsidR="000D61F1" w:rsidRPr="007B2AA5" w:rsidRDefault="000D61F1" w:rsidP="000D61F1">
      <w:pPr>
        <w:spacing w:after="0" w:line="240" w:lineRule="auto"/>
        <w:ind w:right="49"/>
        <w:rPr>
          <w:rFonts w:cstheme="minorHAnsi"/>
          <w:sz w:val="20"/>
          <w:szCs w:val="20"/>
        </w:rPr>
      </w:pPr>
      <w:r w:rsidRPr="007B2AA5">
        <w:rPr>
          <w:rFonts w:cstheme="minorHAnsi"/>
          <w:sz w:val="20"/>
          <w:szCs w:val="20"/>
        </w:rPr>
        <w:t>__________________ dnia ____ 2018 roku</w:t>
      </w:r>
    </w:p>
    <w:p w14:paraId="4343ED6B" w14:textId="77777777" w:rsidR="000D61F1" w:rsidRPr="007B2AA5" w:rsidRDefault="000D61F1" w:rsidP="000D61F1">
      <w:pPr>
        <w:spacing w:after="0" w:line="240" w:lineRule="auto"/>
        <w:ind w:right="747"/>
        <w:jc w:val="right"/>
        <w:rPr>
          <w:rFonts w:cstheme="minorHAnsi"/>
          <w:sz w:val="20"/>
          <w:szCs w:val="20"/>
        </w:rPr>
      </w:pPr>
      <w:r w:rsidRPr="007B2AA5">
        <w:rPr>
          <w:rFonts w:cstheme="minorHAnsi"/>
          <w:i/>
          <w:sz w:val="20"/>
          <w:szCs w:val="20"/>
        </w:rPr>
        <w:t xml:space="preserve">_____________________________________ </w:t>
      </w:r>
    </w:p>
    <w:p w14:paraId="793E22D2" w14:textId="6F1A489C" w:rsidR="000D61F1" w:rsidRPr="007B2AA5" w:rsidRDefault="00CB02A1" w:rsidP="00CB02A1">
      <w:pPr>
        <w:spacing w:after="0" w:line="240" w:lineRule="auto"/>
        <w:ind w:left="9335" w:right="48" w:firstLine="577"/>
        <w:rPr>
          <w:rFonts w:cstheme="minorHAnsi"/>
          <w:sz w:val="20"/>
          <w:szCs w:val="20"/>
        </w:rPr>
      </w:pPr>
      <w:r w:rsidRPr="007B2AA5">
        <w:rPr>
          <w:rFonts w:cstheme="minorHAnsi"/>
          <w:i/>
          <w:sz w:val="20"/>
          <w:szCs w:val="20"/>
        </w:rPr>
        <w:t>(podpis Wykonawcy/Pełnomocnika)</w:t>
      </w:r>
    </w:p>
    <w:p w14:paraId="54FF533E" w14:textId="77777777" w:rsidR="000D61F1" w:rsidRPr="007B2AA5" w:rsidRDefault="000D61F1" w:rsidP="00FC4A3B">
      <w:pPr>
        <w:spacing w:after="0" w:line="240" w:lineRule="auto"/>
        <w:ind w:left="7919" w:right="48" w:firstLine="577"/>
        <w:rPr>
          <w:rFonts w:cstheme="minorHAnsi"/>
          <w:sz w:val="20"/>
          <w:szCs w:val="20"/>
        </w:rPr>
      </w:pPr>
    </w:p>
    <w:p w14:paraId="157D4DEC" w14:textId="77777777" w:rsidR="009C00E8" w:rsidRPr="007B2AA5" w:rsidRDefault="009C00E8" w:rsidP="00705426">
      <w:pPr>
        <w:spacing w:after="50" w:line="259" w:lineRule="auto"/>
        <w:ind w:right="65"/>
        <w:rPr>
          <w:rFonts w:cstheme="minorHAnsi"/>
        </w:rPr>
        <w:sectPr w:rsidR="009C00E8" w:rsidRPr="007B2AA5" w:rsidSect="00FC4A3B">
          <w:footerReference w:type="even" r:id="rId17"/>
          <w:footerReference w:type="default" r:id="rId18"/>
          <w:footerReference w:type="first" r:id="rId19"/>
          <w:pgSz w:w="15840" w:h="12240" w:orient="landscape"/>
          <w:pgMar w:top="851" w:right="708" w:bottom="1352" w:left="654" w:header="708" w:footer="708" w:gutter="0"/>
          <w:cols w:space="708"/>
          <w:titlePg/>
          <w:docGrid w:linePitch="299"/>
        </w:sectPr>
      </w:pPr>
    </w:p>
    <w:bookmarkEnd w:id="28"/>
    <w:p w14:paraId="1C2C603B" w14:textId="0CFC3AEC" w:rsidR="00844145" w:rsidRPr="007B2AA5" w:rsidRDefault="00882DAF">
      <w:pPr>
        <w:spacing w:after="50" w:line="259" w:lineRule="auto"/>
        <w:ind w:right="51"/>
        <w:jc w:val="right"/>
        <w:rPr>
          <w:rFonts w:cstheme="minorHAnsi"/>
        </w:rPr>
      </w:pPr>
      <w:r w:rsidRPr="007B2AA5">
        <w:rPr>
          <w:rFonts w:cstheme="minorHAnsi"/>
          <w:i/>
        </w:rPr>
        <w:lastRenderedPageBreak/>
        <w:t xml:space="preserve">Załącznik nr </w:t>
      </w:r>
      <w:r w:rsidR="00245F8C" w:rsidRPr="007B2AA5">
        <w:rPr>
          <w:rFonts w:cstheme="minorHAnsi"/>
          <w:i/>
        </w:rPr>
        <w:t>3</w:t>
      </w:r>
      <w:r w:rsidRPr="007B2AA5">
        <w:rPr>
          <w:rFonts w:cstheme="minorHAnsi"/>
          <w:i/>
        </w:rPr>
        <w:t xml:space="preserve"> do </w:t>
      </w:r>
      <w:r w:rsidR="00967841" w:rsidRPr="007B2AA5">
        <w:rPr>
          <w:rFonts w:cstheme="minorHAnsi"/>
          <w:i/>
        </w:rPr>
        <w:t xml:space="preserve">Tomu  </w:t>
      </w:r>
      <w:r w:rsidRPr="007B2AA5">
        <w:rPr>
          <w:rFonts w:cstheme="minorHAnsi"/>
          <w:i/>
        </w:rPr>
        <w:t>I SIWZ</w:t>
      </w:r>
      <w:r w:rsidR="009414C3" w:rsidRPr="007B2AA5">
        <w:rPr>
          <w:rFonts w:cstheme="minorHAnsi"/>
          <w:i/>
        </w:rPr>
        <w:t>- IDW</w:t>
      </w:r>
    </w:p>
    <w:p w14:paraId="779E8697" w14:textId="4C2AF4FB" w:rsidR="001008C4" w:rsidRPr="007B2AA5" w:rsidRDefault="001008C4" w:rsidP="00D76689">
      <w:pPr>
        <w:spacing w:after="50" w:line="259" w:lineRule="auto"/>
        <w:ind w:right="14"/>
        <w:jc w:val="right"/>
        <w:rPr>
          <w:rFonts w:cstheme="minorHAnsi"/>
        </w:rPr>
      </w:pPr>
    </w:p>
    <w:p w14:paraId="7CEB25F9" w14:textId="15474D99" w:rsidR="006A5E2F" w:rsidRDefault="006A5E2F" w:rsidP="006A5E2F">
      <w:pPr>
        <w:spacing w:after="0" w:line="240" w:lineRule="auto"/>
        <w:rPr>
          <w:rFonts w:ascii="Arial" w:hAnsi="Arial" w:cs="Arial"/>
          <w:sz w:val="20"/>
          <w:szCs w:val="20"/>
        </w:rPr>
      </w:pPr>
    </w:p>
    <w:p w14:paraId="43230594" w14:textId="77777777" w:rsidR="00E46D07" w:rsidRPr="007B2AA5" w:rsidRDefault="00E46D07" w:rsidP="00E46D07">
      <w:pPr>
        <w:pStyle w:val="Annexetitre"/>
        <w:rPr>
          <w:rFonts w:ascii="Arial" w:hAnsi="Arial" w:cs="Arial"/>
          <w:caps/>
          <w:sz w:val="20"/>
          <w:szCs w:val="20"/>
          <w:u w:val="none"/>
        </w:rPr>
      </w:pPr>
      <w:r w:rsidRPr="007B2AA5">
        <w:rPr>
          <w:rFonts w:ascii="Arial" w:hAnsi="Arial" w:cs="Arial"/>
          <w:caps/>
          <w:sz w:val="20"/>
          <w:szCs w:val="20"/>
          <w:u w:val="none"/>
        </w:rPr>
        <w:t>Standardowy formularz jednolitego europejskiego dokumentu zamówienia</w:t>
      </w:r>
    </w:p>
    <w:p w14:paraId="3199C606" w14:textId="77777777" w:rsidR="00E46D07" w:rsidRPr="007B2AA5" w:rsidRDefault="00E46D07" w:rsidP="00E46D07">
      <w:pPr>
        <w:pStyle w:val="ChapterTitle"/>
        <w:rPr>
          <w:rFonts w:ascii="Arial" w:hAnsi="Arial" w:cs="Arial"/>
          <w:sz w:val="20"/>
          <w:szCs w:val="20"/>
        </w:rPr>
      </w:pPr>
      <w:r w:rsidRPr="007B2AA5">
        <w:rPr>
          <w:rFonts w:ascii="Arial" w:hAnsi="Arial" w:cs="Arial"/>
          <w:sz w:val="20"/>
          <w:szCs w:val="20"/>
        </w:rPr>
        <w:t>Część I: Informacje dotyczące postępowania o udzielenie zamówienia oraz instytucji zamawiającej lub podmiotu zamawiającego</w:t>
      </w:r>
    </w:p>
    <w:p w14:paraId="734EA40D"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7B2AA5">
        <w:rPr>
          <w:rFonts w:ascii="Arial" w:hAnsi="Arial" w:cs="Arial"/>
          <w:w w:val="0"/>
          <w:sz w:val="20"/>
          <w:szCs w:val="20"/>
        </w:rPr>
        <w:t xml:space="preserve"> </w:t>
      </w:r>
      <w:r w:rsidRPr="007B2AA5">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B2AA5">
        <w:rPr>
          <w:rStyle w:val="Odwoanieprzypisudolnego"/>
          <w:rFonts w:ascii="Arial" w:hAnsi="Arial" w:cs="Arial"/>
          <w:b/>
          <w:i/>
          <w:w w:val="0"/>
          <w:sz w:val="20"/>
          <w:szCs w:val="20"/>
        </w:rPr>
        <w:footnoteReference w:id="349"/>
      </w:r>
      <w:r w:rsidRPr="007B2AA5">
        <w:rPr>
          <w:rFonts w:ascii="Arial" w:hAnsi="Arial" w:cs="Arial"/>
          <w:b/>
          <w:i/>
          <w:w w:val="0"/>
          <w:sz w:val="20"/>
          <w:szCs w:val="20"/>
        </w:rPr>
        <w:t>.</w:t>
      </w:r>
      <w:r w:rsidRPr="007B2AA5">
        <w:rPr>
          <w:rFonts w:ascii="Arial" w:hAnsi="Arial" w:cs="Arial"/>
          <w:b/>
          <w:w w:val="0"/>
          <w:sz w:val="20"/>
          <w:szCs w:val="20"/>
        </w:rPr>
        <w:t xml:space="preserve"> </w:t>
      </w:r>
      <w:r w:rsidRPr="007B2AA5">
        <w:rPr>
          <w:rFonts w:ascii="Arial" w:hAnsi="Arial" w:cs="Arial"/>
          <w:b/>
          <w:sz w:val="20"/>
          <w:szCs w:val="20"/>
        </w:rPr>
        <w:t>Adres publikacyjny stosownego ogłoszenia</w:t>
      </w:r>
      <w:r w:rsidRPr="007B2AA5">
        <w:rPr>
          <w:rStyle w:val="Odwoanieprzypisudolnego"/>
          <w:rFonts w:ascii="Arial" w:hAnsi="Arial" w:cs="Arial"/>
          <w:b/>
          <w:i/>
          <w:sz w:val="20"/>
          <w:szCs w:val="20"/>
        </w:rPr>
        <w:footnoteReference w:id="350"/>
      </w:r>
      <w:r w:rsidRPr="007B2AA5">
        <w:rPr>
          <w:rFonts w:ascii="Arial" w:hAnsi="Arial" w:cs="Arial"/>
          <w:b/>
          <w:sz w:val="20"/>
          <w:szCs w:val="20"/>
        </w:rPr>
        <w:t xml:space="preserve"> w Dzienniku Urzędowym Unii Europejskiej:</w:t>
      </w:r>
    </w:p>
    <w:p w14:paraId="2AF878B1"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7B2AA5">
        <w:rPr>
          <w:rFonts w:ascii="Arial" w:hAnsi="Arial" w:cs="Arial"/>
          <w:b/>
          <w:sz w:val="20"/>
          <w:szCs w:val="20"/>
        </w:rPr>
        <w:t>Dz.U. UE S numer ………, data ………, strona ….,</w:t>
      </w:r>
    </w:p>
    <w:p w14:paraId="193ADC6B"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7B2AA5">
        <w:rPr>
          <w:rFonts w:ascii="Arial" w:hAnsi="Arial" w:cs="Arial"/>
          <w:b/>
          <w:sz w:val="20"/>
          <w:szCs w:val="20"/>
        </w:rPr>
        <w:t>Numer ogłoszenia w Dz.U. S: …………………….</w:t>
      </w:r>
    </w:p>
    <w:p w14:paraId="0226BE9B"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7B2AA5">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236AE999"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7B2AA5">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57904948" w14:textId="77777777" w:rsidR="00E46D07" w:rsidRPr="007B2AA5" w:rsidRDefault="00E46D07" w:rsidP="00E46D07">
      <w:pPr>
        <w:pStyle w:val="SectionTitle"/>
        <w:spacing w:after="0"/>
        <w:rPr>
          <w:rFonts w:ascii="Arial" w:hAnsi="Arial" w:cs="Arial"/>
          <w:b w:val="0"/>
          <w:sz w:val="20"/>
          <w:szCs w:val="20"/>
        </w:rPr>
      </w:pPr>
      <w:r w:rsidRPr="007B2AA5">
        <w:rPr>
          <w:rFonts w:ascii="Arial" w:hAnsi="Arial" w:cs="Arial"/>
          <w:b w:val="0"/>
          <w:sz w:val="20"/>
          <w:szCs w:val="20"/>
        </w:rPr>
        <w:t>Informacje na temat postępowania o udzielenie zamówienia</w:t>
      </w:r>
    </w:p>
    <w:p w14:paraId="55583090"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7B2AA5">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6C35E50F" w14:textId="77777777" w:rsidTr="00DD349C">
        <w:trPr>
          <w:trHeight w:val="349"/>
        </w:trPr>
        <w:tc>
          <w:tcPr>
            <w:tcW w:w="4644" w:type="dxa"/>
            <w:shd w:val="clear" w:color="auto" w:fill="auto"/>
          </w:tcPr>
          <w:p w14:paraId="334BE33F" w14:textId="77777777" w:rsidR="00E46D07" w:rsidRPr="007B2AA5" w:rsidRDefault="00E46D07" w:rsidP="00DD349C">
            <w:pPr>
              <w:rPr>
                <w:rFonts w:ascii="Arial" w:hAnsi="Arial" w:cs="Arial"/>
                <w:b/>
                <w:i/>
                <w:sz w:val="20"/>
                <w:szCs w:val="20"/>
              </w:rPr>
            </w:pPr>
            <w:r w:rsidRPr="007B2AA5">
              <w:rPr>
                <w:rFonts w:ascii="Arial" w:hAnsi="Arial" w:cs="Arial"/>
                <w:b/>
                <w:sz w:val="20"/>
                <w:szCs w:val="20"/>
              </w:rPr>
              <w:t>Tożsamość zamawiającego</w:t>
            </w:r>
            <w:r w:rsidRPr="007B2AA5">
              <w:rPr>
                <w:rStyle w:val="Odwoanieprzypisudolnego"/>
                <w:rFonts w:ascii="Arial" w:hAnsi="Arial" w:cs="Arial"/>
                <w:b/>
                <w:i/>
                <w:sz w:val="20"/>
                <w:szCs w:val="20"/>
              </w:rPr>
              <w:footnoteReference w:id="351"/>
            </w:r>
          </w:p>
        </w:tc>
        <w:tc>
          <w:tcPr>
            <w:tcW w:w="4645" w:type="dxa"/>
            <w:shd w:val="clear" w:color="auto" w:fill="auto"/>
          </w:tcPr>
          <w:p w14:paraId="0159C70D" w14:textId="77777777" w:rsidR="00E46D07" w:rsidRPr="007B2AA5" w:rsidRDefault="00E46D07" w:rsidP="00DD349C">
            <w:pPr>
              <w:rPr>
                <w:rFonts w:ascii="Arial" w:hAnsi="Arial" w:cs="Arial"/>
                <w:b/>
                <w:i/>
                <w:sz w:val="20"/>
                <w:szCs w:val="20"/>
              </w:rPr>
            </w:pPr>
            <w:r w:rsidRPr="007B2AA5">
              <w:rPr>
                <w:rFonts w:ascii="Arial" w:hAnsi="Arial" w:cs="Arial"/>
                <w:b/>
                <w:sz w:val="20"/>
                <w:szCs w:val="20"/>
              </w:rPr>
              <w:t>Odpowiedź:</w:t>
            </w:r>
          </w:p>
        </w:tc>
      </w:tr>
      <w:tr w:rsidR="00E46D07" w:rsidRPr="007B2AA5" w14:paraId="3423B4D5" w14:textId="77777777" w:rsidTr="00DD349C">
        <w:trPr>
          <w:trHeight w:val="349"/>
        </w:trPr>
        <w:tc>
          <w:tcPr>
            <w:tcW w:w="4644" w:type="dxa"/>
            <w:shd w:val="clear" w:color="auto" w:fill="auto"/>
          </w:tcPr>
          <w:p w14:paraId="6AA15826"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Nazwa: </w:t>
            </w:r>
          </w:p>
        </w:tc>
        <w:tc>
          <w:tcPr>
            <w:tcW w:w="4645" w:type="dxa"/>
            <w:shd w:val="clear" w:color="auto" w:fill="auto"/>
          </w:tcPr>
          <w:p w14:paraId="4ABF9E2B" w14:textId="77777777" w:rsidR="00E46D07" w:rsidRPr="007B2AA5" w:rsidRDefault="00E46D07" w:rsidP="00DD349C">
            <w:pPr>
              <w:rPr>
                <w:rFonts w:ascii="Arial" w:hAnsi="Arial" w:cs="Arial"/>
                <w:sz w:val="20"/>
                <w:szCs w:val="20"/>
              </w:rPr>
            </w:pPr>
            <w:r w:rsidRPr="007B2AA5">
              <w:rPr>
                <w:rFonts w:ascii="Arial" w:hAnsi="Arial" w:cs="Arial"/>
                <w:sz w:val="20"/>
                <w:szCs w:val="20"/>
              </w:rPr>
              <w:t>Naukowa i Akademicka Sieć Komputerowa – Państwowy Instytut Badawczy</w:t>
            </w:r>
          </w:p>
        </w:tc>
      </w:tr>
      <w:tr w:rsidR="00E46D07" w:rsidRPr="007B2AA5" w14:paraId="1E2FFC08" w14:textId="77777777" w:rsidTr="00DD349C">
        <w:trPr>
          <w:trHeight w:val="485"/>
        </w:trPr>
        <w:tc>
          <w:tcPr>
            <w:tcW w:w="4644" w:type="dxa"/>
            <w:shd w:val="clear" w:color="auto" w:fill="auto"/>
          </w:tcPr>
          <w:p w14:paraId="58DD27B8" w14:textId="77777777" w:rsidR="00E46D07" w:rsidRPr="007B2AA5" w:rsidRDefault="00E46D07" w:rsidP="00DD349C">
            <w:pPr>
              <w:rPr>
                <w:rFonts w:ascii="Arial" w:hAnsi="Arial" w:cs="Arial"/>
                <w:b/>
                <w:i/>
                <w:sz w:val="20"/>
                <w:szCs w:val="20"/>
              </w:rPr>
            </w:pPr>
            <w:r w:rsidRPr="007B2AA5">
              <w:rPr>
                <w:rFonts w:ascii="Arial" w:hAnsi="Arial" w:cs="Arial"/>
                <w:b/>
                <w:i/>
                <w:sz w:val="20"/>
                <w:szCs w:val="20"/>
              </w:rPr>
              <w:t>Jakiego zamówienia dotyczy niniejszy dokument?</w:t>
            </w:r>
          </w:p>
        </w:tc>
        <w:tc>
          <w:tcPr>
            <w:tcW w:w="4645" w:type="dxa"/>
            <w:shd w:val="clear" w:color="auto" w:fill="auto"/>
          </w:tcPr>
          <w:p w14:paraId="37499D9A" w14:textId="77777777" w:rsidR="00E46D07" w:rsidRPr="007B2AA5" w:rsidRDefault="00E46D07" w:rsidP="00DD349C">
            <w:pPr>
              <w:rPr>
                <w:rFonts w:ascii="Arial" w:hAnsi="Arial" w:cs="Arial"/>
                <w:b/>
                <w:i/>
                <w:sz w:val="20"/>
                <w:szCs w:val="20"/>
              </w:rPr>
            </w:pPr>
            <w:r w:rsidRPr="007B2AA5">
              <w:rPr>
                <w:rFonts w:ascii="Arial" w:hAnsi="Arial" w:cs="Arial"/>
                <w:b/>
                <w:i/>
                <w:sz w:val="20"/>
                <w:szCs w:val="20"/>
              </w:rPr>
              <w:t>Odpowiedź:</w:t>
            </w:r>
          </w:p>
        </w:tc>
      </w:tr>
      <w:tr w:rsidR="00E46D07" w:rsidRPr="007B2AA5" w14:paraId="207303B9" w14:textId="77777777" w:rsidTr="00DD349C">
        <w:trPr>
          <w:trHeight w:val="484"/>
        </w:trPr>
        <w:tc>
          <w:tcPr>
            <w:tcW w:w="4644" w:type="dxa"/>
            <w:shd w:val="clear" w:color="auto" w:fill="auto"/>
          </w:tcPr>
          <w:p w14:paraId="31E485A4" w14:textId="77777777" w:rsidR="00E46D07" w:rsidRPr="007B2AA5" w:rsidRDefault="00E46D07" w:rsidP="00DD349C">
            <w:pPr>
              <w:rPr>
                <w:rFonts w:ascii="Arial" w:hAnsi="Arial" w:cs="Arial"/>
                <w:sz w:val="20"/>
                <w:szCs w:val="20"/>
              </w:rPr>
            </w:pPr>
            <w:r w:rsidRPr="007B2AA5">
              <w:rPr>
                <w:rFonts w:ascii="Arial" w:hAnsi="Arial" w:cs="Arial"/>
                <w:sz w:val="20"/>
                <w:szCs w:val="20"/>
              </w:rPr>
              <w:t>Tytuł lub krótki opis udzielanego zamówienia</w:t>
            </w:r>
            <w:r w:rsidRPr="007B2AA5">
              <w:rPr>
                <w:rStyle w:val="Odwoanieprzypisudolnego"/>
                <w:rFonts w:ascii="Arial" w:hAnsi="Arial" w:cs="Arial"/>
                <w:sz w:val="20"/>
                <w:szCs w:val="20"/>
              </w:rPr>
              <w:footnoteReference w:id="352"/>
            </w:r>
            <w:r w:rsidRPr="007B2AA5">
              <w:rPr>
                <w:rFonts w:ascii="Arial" w:hAnsi="Arial" w:cs="Arial"/>
                <w:sz w:val="20"/>
                <w:szCs w:val="20"/>
              </w:rPr>
              <w:t>:</w:t>
            </w:r>
          </w:p>
        </w:tc>
        <w:tc>
          <w:tcPr>
            <w:tcW w:w="4645" w:type="dxa"/>
            <w:shd w:val="clear" w:color="auto" w:fill="auto"/>
          </w:tcPr>
          <w:p w14:paraId="26E7AA0A" w14:textId="77777777" w:rsidR="00E46D07" w:rsidRPr="007B2AA5" w:rsidRDefault="00E46D07" w:rsidP="00DD349C">
            <w:pPr>
              <w:rPr>
                <w:rFonts w:ascii="Arial" w:hAnsi="Arial" w:cs="Arial"/>
                <w:sz w:val="20"/>
                <w:szCs w:val="20"/>
              </w:rPr>
            </w:pPr>
            <w:r w:rsidRPr="007B2AA5">
              <w:rPr>
                <w:rFonts w:ascii="Arial" w:hAnsi="Arial" w:cs="Arial"/>
                <w:sz w:val="20"/>
                <w:szCs w:val="20"/>
              </w:rPr>
              <w:t>Postępowanie o udzielenie zamówienia publicznego prowadzonego w trybie przetargu nieograniczonego pn. „Dostawa komputerów przenośnych i stacjonarnych oraz dysków”.</w:t>
            </w:r>
          </w:p>
        </w:tc>
      </w:tr>
      <w:tr w:rsidR="00E46D07" w:rsidRPr="007B2AA5" w14:paraId="211EFCB0" w14:textId="77777777" w:rsidTr="00DD349C">
        <w:trPr>
          <w:trHeight w:val="484"/>
        </w:trPr>
        <w:tc>
          <w:tcPr>
            <w:tcW w:w="4644" w:type="dxa"/>
            <w:shd w:val="clear" w:color="auto" w:fill="auto"/>
          </w:tcPr>
          <w:p w14:paraId="77628B9F" w14:textId="77777777" w:rsidR="00E46D07" w:rsidRPr="007B2AA5" w:rsidRDefault="00E46D07" w:rsidP="00DD349C">
            <w:pPr>
              <w:rPr>
                <w:rFonts w:ascii="Arial" w:hAnsi="Arial" w:cs="Arial"/>
                <w:sz w:val="20"/>
                <w:szCs w:val="20"/>
              </w:rPr>
            </w:pPr>
            <w:r w:rsidRPr="007B2AA5">
              <w:rPr>
                <w:rFonts w:ascii="Arial" w:hAnsi="Arial" w:cs="Arial"/>
                <w:sz w:val="20"/>
                <w:szCs w:val="20"/>
              </w:rPr>
              <w:t>Numer referencyjny nadany sprawie przez instytucję zamawiającą lub podmiot zamawiający (</w:t>
            </w:r>
            <w:r w:rsidRPr="007B2AA5">
              <w:rPr>
                <w:rFonts w:ascii="Arial" w:hAnsi="Arial" w:cs="Arial"/>
                <w:i/>
                <w:sz w:val="20"/>
                <w:szCs w:val="20"/>
              </w:rPr>
              <w:t>jeżeli dotyczy</w:t>
            </w:r>
            <w:r w:rsidRPr="007B2AA5">
              <w:rPr>
                <w:rFonts w:ascii="Arial" w:hAnsi="Arial" w:cs="Arial"/>
                <w:sz w:val="20"/>
                <w:szCs w:val="20"/>
              </w:rPr>
              <w:t>)</w:t>
            </w:r>
            <w:r w:rsidRPr="007B2AA5">
              <w:rPr>
                <w:rStyle w:val="Odwoanieprzypisudolnego"/>
                <w:rFonts w:ascii="Arial" w:hAnsi="Arial" w:cs="Arial"/>
                <w:sz w:val="20"/>
                <w:szCs w:val="20"/>
              </w:rPr>
              <w:footnoteReference w:id="353"/>
            </w:r>
            <w:r w:rsidRPr="007B2AA5">
              <w:rPr>
                <w:rFonts w:ascii="Arial" w:hAnsi="Arial" w:cs="Arial"/>
                <w:sz w:val="20"/>
                <w:szCs w:val="20"/>
              </w:rPr>
              <w:t>:</w:t>
            </w:r>
          </w:p>
        </w:tc>
        <w:tc>
          <w:tcPr>
            <w:tcW w:w="4645" w:type="dxa"/>
            <w:shd w:val="clear" w:color="auto" w:fill="auto"/>
          </w:tcPr>
          <w:p w14:paraId="1A93548A" w14:textId="4C686C96" w:rsidR="00E46D07" w:rsidRPr="007B2AA5" w:rsidRDefault="001C62AB" w:rsidP="00DD349C">
            <w:pPr>
              <w:rPr>
                <w:rFonts w:ascii="Arial" w:hAnsi="Arial" w:cs="Arial"/>
                <w:sz w:val="20"/>
                <w:szCs w:val="20"/>
              </w:rPr>
            </w:pPr>
            <w:r>
              <w:rPr>
                <w:rFonts w:ascii="Arial" w:hAnsi="Arial" w:cs="Arial"/>
                <w:sz w:val="20"/>
                <w:szCs w:val="20"/>
              </w:rPr>
              <w:t>znak postępowania: ZZ.211</w:t>
            </w:r>
            <w:r w:rsidR="00E46D07" w:rsidRPr="007B2AA5">
              <w:rPr>
                <w:rFonts w:ascii="Arial" w:hAnsi="Arial" w:cs="Arial"/>
                <w:sz w:val="20"/>
                <w:szCs w:val="20"/>
              </w:rPr>
              <w:t>1.151.2018.MKR [</w:t>
            </w:r>
            <w:r w:rsidR="005639A3">
              <w:rPr>
                <w:rFonts w:ascii="Arial" w:hAnsi="Arial" w:cs="Arial"/>
                <w:sz w:val="20"/>
                <w:szCs w:val="20"/>
              </w:rPr>
              <w:t>OSE-B][OSE-D][OSE-S][OSE-2018][e</w:t>
            </w:r>
            <w:r w:rsidR="00E46D07" w:rsidRPr="007B2AA5">
              <w:rPr>
                <w:rFonts w:ascii="Arial" w:hAnsi="Arial" w:cs="Arial"/>
                <w:sz w:val="20"/>
                <w:szCs w:val="20"/>
              </w:rPr>
              <w:t>RPL][FORENSICS]</w:t>
            </w:r>
          </w:p>
        </w:tc>
      </w:tr>
    </w:tbl>
    <w:p w14:paraId="3CD0BB83"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7B2AA5">
        <w:rPr>
          <w:rFonts w:ascii="Arial" w:hAnsi="Arial" w:cs="Arial"/>
          <w:b/>
          <w:sz w:val="20"/>
          <w:szCs w:val="20"/>
        </w:rPr>
        <w:lastRenderedPageBreak/>
        <w:t>Wszystkie pozostałe informacje we wszystkich sekcjach jednolitego europejskiego dokumentu zamówienia powinien wypełnić wykonawca</w:t>
      </w:r>
      <w:r w:rsidRPr="007B2AA5">
        <w:rPr>
          <w:rFonts w:ascii="Arial" w:hAnsi="Arial" w:cs="Arial"/>
          <w:b/>
          <w:i/>
          <w:sz w:val="20"/>
          <w:szCs w:val="20"/>
        </w:rPr>
        <w:t>.</w:t>
      </w:r>
    </w:p>
    <w:p w14:paraId="2EB666AF" w14:textId="77777777" w:rsidR="00E46D07" w:rsidRPr="007B2AA5" w:rsidRDefault="00E46D07" w:rsidP="00E46D07">
      <w:pPr>
        <w:pStyle w:val="ChapterTitle"/>
        <w:spacing w:before="0" w:after="0"/>
        <w:rPr>
          <w:rFonts w:ascii="Arial" w:hAnsi="Arial" w:cs="Arial"/>
          <w:sz w:val="20"/>
          <w:szCs w:val="20"/>
        </w:rPr>
      </w:pPr>
      <w:r w:rsidRPr="007B2AA5">
        <w:rPr>
          <w:rFonts w:ascii="Arial" w:hAnsi="Arial" w:cs="Arial"/>
          <w:sz w:val="20"/>
          <w:szCs w:val="20"/>
        </w:rPr>
        <w:t>Część II: Informacje dotyczące wykonawcy</w:t>
      </w:r>
    </w:p>
    <w:p w14:paraId="268E161A"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3169640E" w14:textId="77777777" w:rsidTr="00DD349C">
        <w:tc>
          <w:tcPr>
            <w:tcW w:w="4644" w:type="dxa"/>
            <w:shd w:val="clear" w:color="auto" w:fill="auto"/>
          </w:tcPr>
          <w:p w14:paraId="33F2A4B5" w14:textId="77777777" w:rsidR="00E46D07" w:rsidRPr="007B2AA5" w:rsidRDefault="00E46D07" w:rsidP="00DD349C">
            <w:pPr>
              <w:rPr>
                <w:rFonts w:ascii="Arial" w:hAnsi="Arial" w:cs="Arial"/>
                <w:b/>
                <w:sz w:val="20"/>
                <w:szCs w:val="20"/>
              </w:rPr>
            </w:pPr>
            <w:r w:rsidRPr="007B2AA5">
              <w:rPr>
                <w:rFonts w:ascii="Arial" w:hAnsi="Arial" w:cs="Arial"/>
                <w:b/>
                <w:sz w:val="20"/>
                <w:szCs w:val="20"/>
              </w:rPr>
              <w:t>Identyfikacja:</w:t>
            </w:r>
          </w:p>
        </w:tc>
        <w:tc>
          <w:tcPr>
            <w:tcW w:w="4645" w:type="dxa"/>
            <w:shd w:val="clear" w:color="auto" w:fill="auto"/>
          </w:tcPr>
          <w:p w14:paraId="7EA5959B" w14:textId="77777777" w:rsidR="00E46D07" w:rsidRPr="007B2AA5" w:rsidRDefault="00E46D07" w:rsidP="00DD349C">
            <w:pPr>
              <w:pStyle w:val="Text1"/>
              <w:ind w:left="0"/>
              <w:rPr>
                <w:rFonts w:ascii="Arial" w:hAnsi="Arial" w:cs="Arial"/>
                <w:b/>
                <w:sz w:val="20"/>
                <w:szCs w:val="20"/>
              </w:rPr>
            </w:pPr>
            <w:r w:rsidRPr="007B2AA5">
              <w:rPr>
                <w:rFonts w:ascii="Arial" w:hAnsi="Arial" w:cs="Arial"/>
                <w:b/>
                <w:sz w:val="20"/>
                <w:szCs w:val="20"/>
              </w:rPr>
              <w:t>Odpowiedź:</w:t>
            </w:r>
          </w:p>
        </w:tc>
      </w:tr>
      <w:tr w:rsidR="00E46D07" w:rsidRPr="007B2AA5" w14:paraId="13F57E2B" w14:textId="77777777" w:rsidTr="00DD349C">
        <w:tc>
          <w:tcPr>
            <w:tcW w:w="4644" w:type="dxa"/>
            <w:shd w:val="clear" w:color="auto" w:fill="auto"/>
          </w:tcPr>
          <w:p w14:paraId="33303398" w14:textId="77777777" w:rsidR="00E46D07" w:rsidRPr="007B2AA5" w:rsidRDefault="00E46D07" w:rsidP="00DD349C">
            <w:pPr>
              <w:pStyle w:val="NumPar1"/>
              <w:numPr>
                <w:ilvl w:val="0"/>
                <w:numId w:val="0"/>
              </w:numPr>
              <w:ind w:left="850" w:hanging="850"/>
              <w:rPr>
                <w:rFonts w:ascii="Arial" w:hAnsi="Arial" w:cs="Arial"/>
                <w:sz w:val="20"/>
                <w:szCs w:val="20"/>
              </w:rPr>
            </w:pPr>
            <w:r w:rsidRPr="007B2AA5">
              <w:rPr>
                <w:rFonts w:ascii="Arial" w:hAnsi="Arial" w:cs="Arial"/>
                <w:sz w:val="20"/>
                <w:szCs w:val="20"/>
              </w:rPr>
              <w:t>Nazwa:</w:t>
            </w:r>
          </w:p>
        </w:tc>
        <w:tc>
          <w:tcPr>
            <w:tcW w:w="4645" w:type="dxa"/>
            <w:shd w:val="clear" w:color="auto" w:fill="auto"/>
          </w:tcPr>
          <w:p w14:paraId="5B382522"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   ]</w:t>
            </w:r>
          </w:p>
        </w:tc>
      </w:tr>
      <w:tr w:rsidR="00E46D07" w:rsidRPr="007B2AA5" w14:paraId="387CDBB0" w14:textId="77777777" w:rsidTr="00DD349C">
        <w:trPr>
          <w:trHeight w:val="1372"/>
        </w:trPr>
        <w:tc>
          <w:tcPr>
            <w:tcW w:w="4644" w:type="dxa"/>
            <w:shd w:val="clear" w:color="auto" w:fill="auto"/>
          </w:tcPr>
          <w:p w14:paraId="4BF5F1EA"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Numer VAT, jeżeli dotyczy:</w:t>
            </w:r>
          </w:p>
          <w:p w14:paraId="354E83FC"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202A3C8E"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   ]</w:t>
            </w:r>
          </w:p>
          <w:p w14:paraId="0F61DD8B"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   ]</w:t>
            </w:r>
          </w:p>
        </w:tc>
      </w:tr>
      <w:tr w:rsidR="00E46D07" w:rsidRPr="007B2AA5" w14:paraId="34BBA576" w14:textId="77777777" w:rsidTr="00DD349C">
        <w:tc>
          <w:tcPr>
            <w:tcW w:w="4644" w:type="dxa"/>
            <w:shd w:val="clear" w:color="auto" w:fill="auto"/>
          </w:tcPr>
          <w:p w14:paraId="2904BFA3"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 xml:space="preserve">Adres pocztowy: </w:t>
            </w:r>
          </w:p>
        </w:tc>
        <w:tc>
          <w:tcPr>
            <w:tcW w:w="4645" w:type="dxa"/>
            <w:shd w:val="clear" w:color="auto" w:fill="auto"/>
          </w:tcPr>
          <w:p w14:paraId="36389BBE"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w:t>
            </w:r>
          </w:p>
        </w:tc>
      </w:tr>
      <w:tr w:rsidR="00E46D07" w:rsidRPr="007B2AA5" w14:paraId="1E4CEC7C" w14:textId="77777777" w:rsidTr="00DD349C">
        <w:trPr>
          <w:trHeight w:val="2002"/>
        </w:trPr>
        <w:tc>
          <w:tcPr>
            <w:tcW w:w="4644" w:type="dxa"/>
            <w:shd w:val="clear" w:color="auto" w:fill="auto"/>
          </w:tcPr>
          <w:p w14:paraId="1DC766C0"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Osoba lub osoby wyznaczone do kontaktów</w:t>
            </w:r>
            <w:r w:rsidRPr="007B2AA5">
              <w:rPr>
                <w:rStyle w:val="Odwoanieprzypisudolnego"/>
                <w:rFonts w:ascii="Arial" w:hAnsi="Arial" w:cs="Arial"/>
                <w:sz w:val="20"/>
                <w:szCs w:val="20"/>
              </w:rPr>
              <w:footnoteReference w:id="354"/>
            </w:r>
            <w:r w:rsidRPr="007B2AA5">
              <w:rPr>
                <w:rFonts w:ascii="Arial" w:hAnsi="Arial" w:cs="Arial"/>
                <w:sz w:val="20"/>
                <w:szCs w:val="20"/>
              </w:rPr>
              <w:t>:</w:t>
            </w:r>
          </w:p>
          <w:p w14:paraId="05BDA726"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Telefon:</w:t>
            </w:r>
          </w:p>
          <w:p w14:paraId="57C216A6"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Adres e-mail:</w:t>
            </w:r>
          </w:p>
          <w:p w14:paraId="4BEBC0D6"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Adres internetowy (adres www) (</w:t>
            </w:r>
            <w:r w:rsidRPr="007B2AA5">
              <w:rPr>
                <w:rFonts w:ascii="Arial" w:hAnsi="Arial" w:cs="Arial"/>
                <w:i/>
                <w:sz w:val="20"/>
                <w:szCs w:val="20"/>
              </w:rPr>
              <w:t>jeżeli dotyczy</w:t>
            </w:r>
            <w:r w:rsidRPr="007B2AA5">
              <w:rPr>
                <w:rFonts w:ascii="Arial" w:hAnsi="Arial" w:cs="Arial"/>
                <w:sz w:val="20"/>
                <w:szCs w:val="20"/>
              </w:rPr>
              <w:t>):</w:t>
            </w:r>
          </w:p>
        </w:tc>
        <w:tc>
          <w:tcPr>
            <w:tcW w:w="4645" w:type="dxa"/>
            <w:shd w:val="clear" w:color="auto" w:fill="auto"/>
          </w:tcPr>
          <w:p w14:paraId="2E51A61D"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w:t>
            </w:r>
          </w:p>
          <w:p w14:paraId="0D5E6E3F"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w:t>
            </w:r>
          </w:p>
          <w:p w14:paraId="7AB813D7"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w:t>
            </w:r>
          </w:p>
          <w:p w14:paraId="02DE1EB6"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w:t>
            </w:r>
          </w:p>
        </w:tc>
      </w:tr>
      <w:tr w:rsidR="00E46D07" w:rsidRPr="007B2AA5" w14:paraId="215CB4BE" w14:textId="77777777" w:rsidTr="00DD349C">
        <w:tc>
          <w:tcPr>
            <w:tcW w:w="4644" w:type="dxa"/>
            <w:shd w:val="clear" w:color="auto" w:fill="auto"/>
          </w:tcPr>
          <w:p w14:paraId="081905A7" w14:textId="77777777" w:rsidR="00E46D07" w:rsidRPr="007B2AA5" w:rsidRDefault="00E46D07" w:rsidP="00DD349C">
            <w:pPr>
              <w:pStyle w:val="Text1"/>
              <w:ind w:left="0"/>
              <w:rPr>
                <w:rFonts w:ascii="Arial" w:hAnsi="Arial" w:cs="Arial"/>
                <w:b/>
                <w:sz w:val="20"/>
                <w:szCs w:val="20"/>
              </w:rPr>
            </w:pPr>
            <w:r w:rsidRPr="007B2AA5">
              <w:rPr>
                <w:rFonts w:ascii="Arial" w:hAnsi="Arial" w:cs="Arial"/>
                <w:b/>
                <w:sz w:val="20"/>
                <w:szCs w:val="20"/>
              </w:rPr>
              <w:t>Informacje ogólne:</w:t>
            </w:r>
          </w:p>
        </w:tc>
        <w:tc>
          <w:tcPr>
            <w:tcW w:w="4645" w:type="dxa"/>
            <w:shd w:val="clear" w:color="auto" w:fill="auto"/>
          </w:tcPr>
          <w:p w14:paraId="42FA8F6A" w14:textId="77777777" w:rsidR="00E46D07" w:rsidRPr="007B2AA5" w:rsidRDefault="00E46D07" w:rsidP="00DD349C">
            <w:pPr>
              <w:pStyle w:val="Text1"/>
              <w:ind w:left="0"/>
              <w:rPr>
                <w:rFonts w:ascii="Arial" w:hAnsi="Arial" w:cs="Arial"/>
                <w:b/>
                <w:sz w:val="20"/>
                <w:szCs w:val="20"/>
              </w:rPr>
            </w:pPr>
            <w:r w:rsidRPr="007B2AA5">
              <w:rPr>
                <w:rFonts w:ascii="Arial" w:hAnsi="Arial" w:cs="Arial"/>
                <w:b/>
                <w:sz w:val="20"/>
                <w:szCs w:val="20"/>
              </w:rPr>
              <w:t>Odpowiedź:</w:t>
            </w:r>
          </w:p>
        </w:tc>
      </w:tr>
      <w:tr w:rsidR="00E46D07" w:rsidRPr="007B2AA5" w14:paraId="05CBBF04" w14:textId="77777777" w:rsidTr="00DD349C">
        <w:tc>
          <w:tcPr>
            <w:tcW w:w="4644" w:type="dxa"/>
            <w:tcBorders>
              <w:bottom w:val="single" w:sz="4" w:space="0" w:color="auto"/>
            </w:tcBorders>
            <w:shd w:val="clear" w:color="auto" w:fill="auto"/>
          </w:tcPr>
          <w:p w14:paraId="7C8EB1B0"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Czy wykonawca jest mikroprzedsiębiorstwem bądź małym lub średnim przedsiębiorstwem</w:t>
            </w:r>
            <w:r w:rsidRPr="007B2AA5">
              <w:rPr>
                <w:rStyle w:val="Odwoanieprzypisudolnego"/>
                <w:rFonts w:ascii="Arial" w:hAnsi="Arial" w:cs="Arial"/>
                <w:sz w:val="20"/>
                <w:szCs w:val="20"/>
              </w:rPr>
              <w:footnoteReference w:id="355"/>
            </w:r>
            <w:r w:rsidRPr="007B2AA5">
              <w:rPr>
                <w:rFonts w:ascii="Arial" w:hAnsi="Arial" w:cs="Arial"/>
                <w:sz w:val="20"/>
                <w:szCs w:val="20"/>
              </w:rPr>
              <w:t>?</w:t>
            </w:r>
          </w:p>
        </w:tc>
        <w:tc>
          <w:tcPr>
            <w:tcW w:w="4645" w:type="dxa"/>
            <w:tcBorders>
              <w:bottom w:val="single" w:sz="4" w:space="0" w:color="auto"/>
            </w:tcBorders>
            <w:shd w:val="clear" w:color="auto" w:fill="auto"/>
          </w:tcPr>
          <w:p w14:paraId="0943B6E2"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 Tak [] Nie</w:t>
            </w:r>
          </w:p>
        </w:tc>
      </w:tr>
      <w:tr w:rsidR="00E46D07" w:rsidRPr="007B2AA5" w14:paraId="62B7D355" w14:textId="77777777" w:rsidTr="00DD349C">
        <w:tc>
          <w:tcPr>
            <w:tcW w:w="4644" w:type="dxa"/>
            <w:tcBorders>
              <w:bottom w:val="single" w:sz="4" w:space="0" w:color="auto"/>
              <w:tl2br w:val="single" w:sz="4" w:space="0" w:color="auto"/>
            </w:tcBorders>
            <w:shd w:val="clear" w:color="auto" w:fill="auto"/>
          </w:tcPr>
          <w:p w14:paraId="746BB7CB" w14:textId="77777777" w:rsidR="00E46D07" w:rsidRPr="007B2AA5" w:rsidRDefault="00E46D07" w:rsidP="00DD349C">
            <w:pPr>
              <w:pStyle w:val="Text1"/>
              <w:ind w:left="0"/>
              <w:jc w:val="left"/>
              <w:rPr>
                <w:rFonts w:ascii="Arial" w:hAnsi="Arial" w:cs="Arial"/>
                <w:sz w:val="20"/>
                <w:szCs w:val="20"/>
              </w:rPr>
            </w:pPr>
            <w:r w:rsidRPr="007B2AA5">
              <w:rPr>
                <w:rFonts w:ascii="Arial" w:hAnsi="Arial" w:cs="Arial"/>
                <w:b/>
                <w:sz w:val="20"/>
                <w:szCs w:val="20"/>
                <w:u w:val="single"/>
              </w:rPr>
              <w:t>Jedynie w przypadku gdy zamówienie jest zastrzeżone</w:t>
            </w:r>
            <w:r w:rsidRPr="007B2AA5">
              <w:rPr>
                <w:rStyle w:val="Odwoanieprzypisudolnego"/>
                <w:rFonts w:ascii="Arial" w:hAnsi="Arial" w:cs="Arial"/>
                <w:b/>
                <w:sz w:val="20"/>
                <w:szCs w:val="20"/>
                <w:u w:val="single"/>
              </w:rPr>
              <w:footnoteReference w:id="356"/>
            </w:r>
            <w:r w:rsidRPr="007B2AA5">
              <w:rPr>
                <w:rFonts w:ascii="Arial" w:hAnsi="Arial" w:cs="Arial"/>
                <w:b/>
                <w:sz w:val="20"/>
                <w:szCs w:val="20"/>
                <w:u w:val="single"/>
              </w:rPr>
              <w:t>:</w:t>
            </w:r>
            <w:r w:rsidRPr="007B2AA5">
              <w:rPr>
                <w:rFonts w:ascii="Arial" w:hAnsi="Arial" w:cs="Arial"/>
                <w:b/>
                <w:sz w:val="20"/>
                <w:szCs w:val="20"/>
              </w:rPr>
              <w:t xml:space="preserve"> </w:t>
            </w:r>
            <w:r w:rsidRPr="007B2AA5">
              <w:rPr>
                <w:rFonts w:ascii="Arial" w:hAnsi="Arial" w:cs="Arial"/>
                <w:sz w:val="20"/>
                <w:szCs w:val="20"/>
              </w:rPr>
              <w:t>czy wykonawca jest zakładem pracy chronionej, „przedsiębiorstwem społecznym”</w:t>
            </w:r>
            <w:r w:rsidRPr="007B2AA5">
              <w:rPr>
                <w:rStyle w:val="Odwoanieprzypisudolnego"/>
                <w:rFonts w:ascii="Arial" w:hAnsi="Arial" w:cs="Arial"/>
                <w:sz w:val="20"/>
                <w:szCs w:val="20"/>
              </w:rPr>
              <w:footnoteReference w:id="357"/>
            </w:r>
            <w:r w:rsidRPr="007B2AA5">
              <w:rPr>
                <w:rFonts w:ascii="Arial" w:hAnsi="Arial" w:cs="Arial"/>
                <w:sz w:val="20"/>
                <w:szCs w:val="20"/>
              </w:rPr>
              <w:t xml:space="preserve"> lub czy będzie realizował zamówienie w ramach programów zatrudnienia chronionego?</w:t>
            </w:r>
            <w:r w:rsidRPr="007B2AA5">
              <w:rPr>
                <w:rFonts w:ascii="Arial" w:hAnsi="Arial" w:cs="Arial"/>
                <w:sz w:val="20"/>
                <w:szCs w:val="20"/>
              </w:rPr>
              <w:br/>
            </w:r>
            <w:r w:rsidRPr="007B2AA5">
              <w:rPr>
                <w:rFonts w:ascii="Arial" w:hAnsi="Arial" w:cs="Arial"/>
                <w:b/>
                <w:sz w:val="20"/>
                <w:szCs w:val="20"/>
              </w:rPr>
              <w:t>Jeżeli tak,</w:t>
            </w:r>
            <w:r w:rsidRPr="007B2AA5">
              <w:rPr>
                <w:rFonts w:ascii="Arial" w:hAnsi="Arial" w:cs="Arial"/>
                <w:sz w:val="20"/>
                <w:szCs w:val="20"/>
              </w:rPr>
              <w:br/>
              <w:t>jaki jest odpowiedni odsetek pracowników niepełnosprawnych lub defaworyzowanych?</w:t>
            </w:r>
            <w:r w:rsidRPr="007B2AA5">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tcBorders>
              <w:bottom w:val="single" w:sz="4" w:space="0" w:color="auto"/>
              <w:tl2br w:val="single" w:sz="4" w:space="0" w:color="auto"/>
            </w:tcBorders>
            <w:shd w:val="clear" w:color="auto" w:fill="auto"/>
          </w:tcPr>
          <w:p w14:paraId="6376E18D" w14:textId="77777777" w:rsidR="00E46D07" w:rsidRPr="007B2AA5" w:rsidRDefault="00E46D07" w:rsidP="00DD349C">
            <w:pPr>
              <w:pStyle w:val="Text1"/>
              <w:ind w:left="0"/>
              <w:jc w:val="left"/>
              <w:rPr>
                <w:rFonts w:ascii="Arial" w:hAnsi="Arial" w:cs="Arial"/>
                <w:sz w:val="20"/>
                <w:szCs w:val="20"/>
              </w:rPr>
            </w:pPr>
            <w:r w:rsidRPr="007B2AA5">
              <w:rPr>
                <w:rFonts w:ascii="Arial" w:hAnsi="Arial" w:cs="Arial"/>
                <w:sz w:val="20"/>
                <w:szCs w:val="20"/>
              </w:rPr>
              <w:t>[]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w:t>
            </w:r>
            <w:r w:rsidRPr="007B2AA5">
              <w:rPr>
                <w:rFonts w:ascii="Arial" w:hAnsi="Arial" w:cs="Arial"/>
                <w:sz w:val="20"/>
                <w:szCs w:val="20"/>
              </w:rPr>
              <w:br/>
            </w:r>
          </w:p>
        </w:tc>
      </w:tr>
      <w:tr w:rsidR="00E46D07" w:rsidRPr="007B2AA5" w14:paraId="71425DB8" w14:textId="77777777" w:rsidTr="00DD349C">
        <w:tc>
          <w:tcPr>
            <w:tcW w:w="4644" w:type="dxa"/>
            <w:tcBorders>
              <w:bottom w:val="single" w:sz="4" w:space="0" w:color="auto"/>
              <w:tl2br w:val="single" w:sz="4" w:space="0" w:color="auto"/>
            </w:tcBorders>
            <w:shd w:val="clear" w:color="auto" w:fill="auto"/>
          </w:tcPr>
          <w:p w14:paraId="41336069"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 xml:space="preserve">Jeżeli dotyczy, czy wykonawca jest wpisany do urzędowego wykazu zatwierdzonych wykonawców lub posiada równoważne </w:t>
            </w:r>
            <w:r w:rsidRPr="007B2AA5">
              <w:rPr>
                <w:rFonts w:ascii="Arial" w:hAnsi="Arial" w:cs="Arial"/>
                <w:sz w:val="20"/>
                <w:szCs w:val="20"/>
              </w:rPr>
              <w:lastRenderedPageBreak/>
              <w:t>zaświadczenie (np. w ramach krajowego systemu (wstępnego) kwalifikowania)?</w:t>
            </w:r>
          </w:p>
        </w:tc>
        <w:tc>
          <w:tcPr>
            <w:tcW w:w="4645" w:type="dxa"/>
            <w:tcBorders>
              <w:bottom w:val="single" w:sz="4" w:space="0" w:color="auto"/>
              <w:tl2br w:val="single" w:sz="4" w:space="0" w:color="auto"/>
            </w:tcBorders>
            <w:shd w:val="clear" w:color="auto" w:fill="auto"/>
          </w:tcPr>
          <w:p w14:paraId="6B0671A3"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lastRenderedPageBreak/>
              <w:t>[] Tak [] Nie [] Nie dotyczy</w:t>
            </w:r>
          </w:p>
        </w:tc>
      </w:tr>
      <w:tr w:rsidR="00E46D07" w:rsidRPr="007B2AA5" w14:paraId="6AE4346E" w14:textId="77777777" w:rsidTr="00DD349C">
        <w:tc>
          <w:tcPr>
            <w:tcW w:w="4644" w:type="dxa"/>
            <w:tcBorders>
              <w:tl2br w:val="single" w:sz="4" w:space="0" w:color="auto"/>
            </w:tcBorders>
            <w:shd w:val="clear" w:color="auto" w:fill="auto"/>
          </w:tcPr>
          <w:p w14:paraId="1A123E14" w14:textId="77777777" w:rsidR="00E46D07" w:rsidRPr="007B2AA5" w:rsidRDefault="00E46D07" w:rsidP="00DD349C">
            <w:pPr>
              <w:pStyle w:val="Text1"/>
              <w:ind w:left="0"/>
              <w:rPr>
                <w:rFonts w:ascii="Arial" w:hAnsi="Arial" w:cs="Arial"/>
                <w:sz w:val="20"/>
                <w:szCs w:val="20"/>
              </w:rPr>
            </w:pPr>
            <w:r w:rsidRPr="007B2AA5">
              <w:rPr>
                <w:rFonts w:ascii="Arial" w:hAnsi="Arial" w:cs="Arial"/>
                <w:b/>
                <w:sz w:val="20"/>
                <w:szCs w:val="20"/>
              </w:rPr>
              <w:t>Jeżeli tak</w:t>
            </w:r>
            <w:r w:rsidRPr="007B2AA5">
              <w:rPr>
                <w:rFonts w:ascii="Arial" w:hAnsi="Arial" w:cs="Arial"/>
                <w:sz w:val="20"/>
                <w:szCs w:val="20"/>
              </w:rPr>
              <w:t>:</w:t>
            </w:r>
          </w:p>
          <w:p w14:paraId="48E43DD6" w14:textId="77777777" w:rsidR="00E46D07" w:rsidRPr="007B2AA5" w:rsidRDefault="00E46D07" w:rsidP="00DD349C">
            <w:pPr>
              <w:pStyle w:val="Text1"/>
              <w:ind w:left="0"/>
              <w:rPr>
                <w:rFonts w:ascii="Arial" w:hAnsi="Arial" w:cs="Arial"/>
                <w:b/>
                <w:sz w:val="20"/>
                <w:szCs w:val="20"/>
              </w:rPr>
            </w:pPr>
            <w:r w:rsidRPr="007B2AA5">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72519E6" w14:textId="77777777" w:rsidR="00E46D07" w:rsidRPr="007B2AA5" w:rsidRDefault="00E46D07" w:rsidP="00DD349C">
            <w:pPr>
              <w:pStyle w:val="Text1"/>
              <w:ind w:left="0"/>
              <w:jc w:val="left"/>
              <w:rPr>
                <w:rFonts w:ascii="Arial" w:hAnsi="Arial" w:cs="Arial"/>
                <w:sz w:val="20"/>
                <w:szCs w:val="20"/>
              </w:rPr>
            </w:pPr>
            <w:r w:rsidRPr="007B2AA5">
              <w:rPr>
                <w:rFonts w:ascii="Arial" w:hAnsi="Arial" w:cs="Arial"/>
                <w:sz w:val="20"/>
                <w:szCs w:val="20"/>
              </w:rPr>
              <w:t>a) Proszę podać nazwę wykazu lub zaświadczenia i odpowiedni numer rejestracyjny lub numer zaświadczenia, jeżeli dotyczy:</w:t>
            </w:r>
            <w:r w:rsidRPr="007B2AA5">
              <w:rPr>
                <w:rFonts w:ascii="Arial" w:hAnsi="Arial" w:cs="Arial"/>
                <w:sz w:val="20"/>
                <w:szCs w:val="20"/>
              </w:rPr>
              <w:br/>
              <w:t>b) Jeżeli poświadczenie wpisu do wykazu lub wydania zaświadczenia jest dostępne w formie elektronicznej, proszę podać:</w:t>
            </w:r>
            <w:r w:rsidRPr="007B2AA5">
              <w:rPr>
                <w:rFonts w:ascii="Arial" w:hAnsi="Arial" w:cs="Arial"/>
                <w:sz w:val="20"/>
                <w:szCs w:val="20"/>
              </w:rPr>
              <w:br/>
            </w:r>
            <w:r w:rsidRPr="007B2AA5">
              <w:rPr>
                <w:rFonts w:ascii="Arial" w:hAnsi="Arial" w:cs="Arial"/>
                <w:sz w:val="20"/>
                <w:szCs w:val="20"/>
              </w:rPr>
              <w:br/>
              <w:t>c) Proszę podać dane referencyjne stanowiące podstawę wpisu do wykazu lub wydania zaświadczenia oraz, w stosownych przypadkach, klasyfikację nadaną w urzędowym wykazie</w:t>
            </w:r>
            <w:r w:rsidRPr="007B2AA5">
              <w:rPr>
                <w:rStyle w:val="Odwoanieprzypisudolnego"/>
                <w:rFonts w:ascii="Arial" w:hAnsi="Arial" w:cs="Arial"/>
                <w:sz w:val="20"/>
                <w:szCs w:val="20"/>
              </w:rPr>
              <w:footnoteReference w:id="358"/>
            </w:r>
            <w:r w:rsidRPr="007B2AA5">
              <w:rPr>
                <w:rFonts w:ascii="Arial" w:hAnsi="Arial" w:cs="Arial"/>
                <w:sz w:val="20"/>
                <w:szCs w:val="20"/>
              </w:rPr>
              <w:t>:</w:t>
            </w:r>
            <w:r w:rsidRPr="007B2AA5">
              <w:rPr>
                <w:rFonts w:ascii="Arial" w:hAnsi="Arial" w:cs="Arial"/>
                <w:sz w:val="20"/>
                <w:szCs w:val="20"/>
              </w:rPr>
              <w:br/>
              <w:t>d) Czy wpis do wykazu lub wydane zaświadczenie obejmują wszystkie wymagane kryteria kwalifikacji?</w:t>
            </w:r>
            <w:r w:rsidRPr="007B2AA5">
              <w:rPr>
                <w:rFonts w:ascii="Arial" w:hAnsi="Arial" w:cs="Arial"/>
                <w:sz w:val="20"/>
                <w:szCs w:val="20"/>
              </w:rPr>
              <w:br/>
            </w:r>
            <w:r w:rsidRPr="007B2AA5">
              <w:rPr>
                <w:rFonts w:ascii="Arial" w:hAnsi="Arial" w:cs="Arial"/>
                <w:b/>
                <w:w w:val="0"/>
                <w:sz w:val="20"/>
                <w:szCs w:val="20"/>
              </w:rPr>
              <w:t>Jeżeli nie:</w:t>
            </w:r>
            <w:r w:rsidRPr="007B2AA5">
              <w:rPr>
                <w:rFonts w:ascii="Arial" w:hAnsi="Arial" w:cs="Arial"/>
                <w:sz w:val="20"/>
                <w:szCs w:val="20"/>
              </w:rPr>
              <w:br/>
            </w:r>
            <w:r w:rsidRPr="007B2AA5">
              <w:rPr>
                <w:rFonts w:ascii="Arial" w:hAnsi="Arial" w:cs="Arial"/>
                <w:b/>
                <w:w w:val="0"/>
                <w:sz w:val="20"/>
                <w:szCs w:val="20"/>
              </w:rPr>
              <w:t>Proszę dodatkowo uzupełnić brakujące informacje w części IV w sekcjach A, B, C lub D, w zależności od przypadku.</w:t>
            </w:r>
            <w:r w:rsidRPr="007B2AA5">
              <w:rPr>
                <w:rFonts w:ascii="Arial" w:hAnsi="Arial" w:cs="Arial"/>
                <w:sz w:val="20"/>
                <w:szCs w:val="20"/>
              </w:rPr>
              <w:t xml:space="preserve"> </w:t>
            </w:r>
            <w:r w:rsidRPr="007B2AA5">
              <w:rPr>
                <w:rFonts w:ascii="Arial" w:hAnsi="Arial" w:cs="Arial"/>
                <w:sz w:val="20"/>
                <w:szCs w:val="20"/>
              </w:rPr>
              <w:br/>
            </w:r>
            <w:r w:rsidRPr="007B2AA5">
              <w:rPr>
                <w:rFonts w:ascii="Arial" w:hAnsi="Arial" w:cs="Arial"/>
                <w:b/>
                <w:sz w:val="20"/>
                <w:szCs w:val="20"/>
              </w:rPr>
              <w:t>WYŁĄCZNIE jeżeli jest to wymagane w stosownym ogłoszeniu lub dokumentach zamówienia:</w:t>
            </w:r>
            <w:r w:rsidRPr="007B2AA5">
              <w:rPr>
                <w:rFonts w:ascii="Arial" w:hAnsi="Arial" w:cs="Arial"/>
                <w:b/>
                <w:i/>
                <w:sz w:val="20"/>
                <w:szCs w:val="20"/>
              </w:rPr>
              <w:br/>
            </w:r>
            <w:r w:rsidRPr="007B2AA5">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7B2AA5">
              <w:rPr>
                <w:rFonts w:ascii="Arial" w:hAnsi="Arial" w:cs="Arial"/>
                <w:sz w:val="20"/>
                <w:szCs w:val="20"/>
              </w:rPr>
              <w:br/>
              <w:t xml:space="preserve">Jeżeli odnośna dokumentacja jest dostępna w formie elektronicznej, proszę wskazać: </w:t>
            </w:r>
          </w:p>
        </w:tc>
        <w:tc>
          <w:tcPr>
            <w:tcW w:w="4645" w:type="dxa"/>
            <w:tcBorders>
              <w:tl2br w:val="single" w:sz="4" w:space="0" w:color="auto"/>
            </w:tcBorders>
            <w:shd w:val="clear" w:color="auto" w:fill="auto"/>
          </w:tcPr>
          <w:p w14:paraId="655F809E" w14:textId="77777777" w:rsidR="00E46D07" w:rsidRPr="007B2AA5" w:rsidRDefault="00E46D07" w:rsidP="00DD349C">
            <w:pPr>
              <w:pStyle w:val="Text1"/>
              <w:ind w:left="0"/>
              <w:jc w:val="left"/>
              <w:rPr>
                <w:rFonts w:ascii="Arial" w:hAnsi="Arial" w:cs="Arial"/>
                <w:sz w:val="20"/>
                <w:szCs w:val="20"/>
              </w:rPr>
            </w:pP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p>
          <w:p w14:paraId="1BD6152D" w14:textId="77777777" w:rsidR="00E46D07" w:rsidRPr="007B2AA5" w:rsidRDefault="00E46D07" w:rsidP="00DD349C">
            <w:pPr>
              <w:pStyle w:val="Text1"/>
              <w:ind w:left="0"/>
              <w:jc w:val="left"/>
              <w:rPr>
                <w:rFonts w:ascii="Arial" w:hAnsi="Arial" w:cs="Arial"/>
                <w:i/>
                <w:sz w:val="20"/>
                <w:szCs w:val="20"/>
              </w:rPr>
            </w:pPr>
            <w:r w:rsidRPr="007B2AA5">
              <w:rPr>
                <w:rFonts w:ascii="Arial" w:hAnsi="Arial" w:cs="Arial"/>
                <w:sz w:val="20"/>
                <w:szCs w:val="20"/>
              </w:rPr>
              <w:t>a) [……]</w:t>
            </w:r>
            <w:r w:rsidRPr="007B2AA5">
              <w:rPr>
                <w:rFonts w:ascii="Arial" w:hAnsi="Arial" w:cs="Arial"/>
                <w:sz w:val="20"/>
                <w:szCs w:val="20"/>
              </w:rPr>
              <w:br/>
            </w:r>
            <w:r w:rsidRPr="007B2AA5">
              <w:rPr>
                <w:rFonts w:ascii="Arial" w:hAnsi="Arial" w:cs="Arial"/>
                <w:sz w:val="20"/>
                <w:szCs w:val="20"/>
              </w:rPr>
              <w:br/>
            </w:r>
          </w:p>
          <w:p w14:paraId="7EF728C6" w14:textId="77777777" w:rsidR="00E46D07" w:rsidRPr="007B2AA5" w:rsidRDefault="00E46D07" w:rsidP="00DD349C">
            <w:pPr>
              <w:pStyle w:val="Text1"/>
              <w:ind w:left="0"/>
              <w:jc w:val="left"/>
              <w:rPr>
                <w:rFonts w:ascii="Arial" w:hAnsi="Arial" w:cs="Arial"/>
                <w:sz w:val="20"/>
                <w:szCs w:val="20"/>
              </w:rPr>
            </w:pPr>
            <w:r w:rsidRPr="007B2AA5">
              <w:rPr>
                <w:rFonts w:ascii="Arial" w:hAnsi="Arial" w:cs="Arial"/>
                <w:sz w:val="20"/>
                <w:szCs w:val="20"/>
              </w:rPr>
              <w:t>b) (adres internetowy, wydający urząd lub organ, dokładne dane referencyjne dokumentacji):</w:t>
            </w:r>
            <w:r w:rsidRPr="007B2AA5">
              <w:rPr>
                <w:rFonts w:ascii="Arial" w:hAnsi="Arial" w:cs="Arial"/>
                <w:sz w:val="20"/>
                <w:szCs w:val="20"/>
              </w:rPr>
              <w:br/>
              <w:t>[……][……][……][……]</w:t>
            </w:r>
            <w:r w:rsidRPr="007B2AA5">
              <w:rPr>
                <w:rFonts w:ascii="Arial" w:hAnsi="Arial" w:cs="Arial"/>
                <w:sz w:val="20"/>
                <w:szCs w:val="20"/>
              </w:rPr>
              <w:br/>
              <w:t>c) [……]</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d) []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e) []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w:t>
            </w:r>
            <w:r w:rsidRPr="007B2AA5">
              <w:rPr>
                <w:rFonts w:ascii="Arial" w:hAnsi="Arial" w:cs="Arial"/>
                <w:sz w:val="20"/>
                <w:szCs w:val="20"/>
              </w:rPr>
              <w:br/>
              <w:t>[……][……][……][……]</w:t>
            </w:r>
          </w:p>
        </w:tc>
      </w:tr>
      <w:tr w:rsidR="00E46D07" w:rsidRPr="007B2AA5" w14:paraId="40DD5AD6" w14:textId="77777777" w:rsidTr="00DD349C">
        <w:tc>
          <w:tcPr>
            <w:tcW w:w="4644" w:type="dxa"/>
            <w:shd w:val="clear" w:color="auto" w:fill="auto"/>
          </w:tcPr>
          <w:p w14:paraId="4FBC4D95" w14:textId="77777777" w:rsidR="00E46D07" w:rsidRPr="007B2AA5" w:rsidRDefault="00E46D07" w:rsidP="00DD349C">
            <w:pPr>
              <w:rPr>
                <w:rFonts w:ascii="Arial" w:hAnsi="Arial" w:cs="Arial"/>
                <w:b/>
                <w:sz w:val="20"/>
                <w:szCs w:val="20"/>
              </w:rPr>
            </w:pPr>
            <w:r w:rsidRPr="007B2AA5">
              <w:rPr>
                <w:rFonts w:ascii="Arial" w:hAnsi="Arial" w:cs="Arial"/>
                <w:b/>
                <w:sz w:val="20"/>
                <w:szCs w:val="20"/>
              </w:rPr>
              <w:t>Rodzaj uczestnictwa:</w:t>
            </w:r>
          </w:p>
        </w:tc>
        <w:tc>
          <w:tcPr>
            <w:tcW w:w="4645" w:type="dxa"/>
            <w:shd w:val="clear" w:color="auto" w:fill="auto"/>
          </w:tcPr>
          <w:p w14:paraId="05F91D15" w14:textId="77777777" w:rsidR="00E46D07" w:rsidRPr="007B2AA5" w:rsidRDefault="00E46D07" w:rsidP="00DD349C">
            <w:pPr>
              <w:pStyle w:val="Text1"/>
              <w:ind w:left="0"/>
              <w:rPr>
                <w:rFonts w:ascii="Arial" w:hAnsi="Arial" w:cs="Arial"/>
                <w:b/>
                <w:sz w:val="20"/>
                <w:szCs w:val="20"/>
              </w:rPr>
            </w:pPr>
            <w:r w:rsidRPr="007B2AA5">
              <w:rPr>
                <w:rFonts w:ascii="Arial" w:hAnsi="Arial" w:cs="Arial"/>
                <w:b/>
                <w:sz w:val="20"/>
                <w:szCs w:val="20"/>
              </w:rPr>
              <w:t>Odpowiedź:</w:t>
            </w:r>
          </w:p>
        </w:tc>
      </w:tr>
      <w:tr w:rsidR="00E46D07" w:rsidRPr="007B2AA5" w14:paraId="6F7BDA75" w14:textId="77777777" w:rsidTr="00DD349C">
        <w:tc>
          <w:tcPr>
            <w:tcW w:w="4644" w:type="dxa"/>
            <w:shd w:val="clear" w:color="auto" w:fill="auto"/>
          </w:tcPr>
          <w:p w14:paraId="06F2A407"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Czy wykonawca bierze udział w postępowaniu o udzielenie zamówienia wspólnie z innymi wykonawcami</w:t>
            </w:r>
            <w:r w:rsidRPr="007B2AA5">
              <w:rPr>
                <w:rStyle w:val="Odwoanieprzypisudolnego"/>
                <w:rFonts w:ascii="Arial" w:hAnsi="Arial" w:cs="Arial"/>
                <w:sz w:val="20"/>
                <w:szCs w:val="20"/>
              </w:rPr>
              <w:footnoteReference w:id="359"/>
            </w:r>
            <w:r w:rsidRPr="007B2AA5">
              <w:rPr>
                <w:rFonts w:ascii="Arial" w:hAnsi="Arial" w:cs="Arial"/>
                <w:sz w:val="20"/>
                <w:szCs w:val="20"/>
              </w:rPr>
              <w:t>?</w:t>
            </w:r>
          </w:p>
        </w:tc>
        <w:tc>
          <w:tcPr>
            <w:tcW w:w="4645" w:type="dxa"/>
            <w:shd w:val="clear" w:color="auto" w:fill="auto"/>
          </w:tcPr>
          <w:p w14:paraId="258B63AE"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 Tak [] Nie</w:t>
            </w:r>
          </w:p>
        </w:tc>
      </w:tr>
      <w:tr w:rsidR="00E46D07" w:rsidRPr="007B2AA5" w14:paraId="18F6423B" w14:textId="77777777" w:rsidTr="00DD349C">
        <w:tc>
          <w:tcPr>
            <w:tcW w:w="9289" w:type="dxa"/>
            <w:gridSpan w:val="2"/>
            <w:shd w:val="clear" w:color="auto" w:fill="BFBFBF"/>
          </w:tcPr>
          <w:p w14:paraId="7D78A8F2" w14:textId="77777777" w:rsidR="00E46D07" w:rsidRPr="007B2AA5" w:rsidRDefault="00E46D07" w:rsidP="00DD349C">
            <w:pPr>
              <w:pStyle w:val="Text1"/>
              <w:ind w:left="0"/>
              <w:rPr>
                <w:rFonts w:ascii="Arial" w:hAnsi="Arial" w:cs="Arial"/>
                <w:sz w:val="20"/>
                <w:szCs w:val="20"/>
              </w:rPr>
            </w:pPr>
            <w:r w:rsidRPr="007B2AA5">
              <w:rPr>
                <w:rFonts w:ascii="Arial" w:hAnsi="Arial" w:cs="Arial"/>
                <w:sz w:val="20"/>
                <w:szCs w:val="20"/>
              </w:rPr>
              <w:t>Jeżeli tak, proszę dopilnować, aby pozostali uczestnicy przedstawili odrębne jednolite europejskie dokumenty zamówienia.</w:t>
            </w:r>
          </w:p>
        </w:tc>
      </w:tr>
      <w:tr w:rsidR="00E46D07" w:rsidRPr="007B2AA5" w14:paraId="1E1B3750" w14:textId="77777777" w:rsidTr="00DD349C">
        <w:tc>
          <w:tcPr>
            <w:tcW w:w="4644" w:type="dxa"/>
            <w:tcBorders>
              <w:bottom w:val="single" w:sz="4" w:space="0" w:color="auto"/>
            </w:tcBorders>
            <w:shd w:val="clear" w:color="auto" w:fill="auto"/>
          </w:tcPr>
          <w:p w14:paraId="3A577DB8" w14:textId="77777777" w:rsidR="00E46D07" w:rsidRPr="007B2AA5" w:rsidRDefault="00E46D07" w:rsidP="00DD349C">
            <w:pPr>
              <w:pStyle w:val="Text1"/>
              <w:ind w:left="0"/>
              <w:jc w:val="left"/>
              <w:rPr>
                <w:rFonts w:ascii="Arial" w:hAnsi="Arial" w:cs="Arial"/>
                <w:sz w:val="20"/>
                <w:szCs w:val="20"/>
              </w:rPr>
            </w:pPr>
            <w:r w:rsidRPr="007B2AA5">
              <w:rPr>
                <w:rFonts w:ascii="Arial" w:hAnsi="Arial" w:cs="Arial"/>
                <w:b/>
                <w:sz w:val="20"/>
                <w:szCs w:val="20"/>
              </w:rPr>
              <w:t>Jeżeli tak</w:t>
            </w:r>
            <w:r w:rsidRPr="007B2AA5">
              <w:rPr>
                <w:rFonts w:ascii="Arial" w:hAnsi="Arial" w:cs="Arial"/>
                <w:sz w:val="20"/>
                <w:szCs w:val="20"/>
              </w:rPr>
              <w:t>:</w:t>
            </w:r>
            <w:r w:rsidRPr="007B2AA5">
              <w:rPr>
                <w:rFonts w:ascii="Arial" w:hAnsi="Arial" w:cs="Arial"/>
                <w:sz w:val="20"/>
                <w:szCs w:val="20"/>
              </w:rPr>
              <w:br/>
              <w:t>a) Proszę wskazać rolę wykonawcy w grupie (lider, odpowiedzialny za określone zadania itd.):</w:t>
            </w:r>
            <w:r w:rsidRPr="007B2AA5">
              <w:rPr>
                <w:rFonts w:ascii="Arial" w:hAnsi="Arial" w:cs="Arial"/>
                <w:sz w:val="20"/>
                <w:szCs w:val="20"/>
              </w:rPr>
              <w:br/>
              <w:t xml:space="preserve">b) Proszę wskazać pozostałych wykonawców biorących wspólnie udział w postępowaniu o </w:t>
            </w:r>
            <w:r w:rsidRPr="007B2AA5">
              <w:rPr>
                <w:rFonts w:ascii="Arial" w:hAnsi="Arial" w:cs="Arial"/>
                <w:sz w:val="20"/>
                <w:szCs w:val="20"/>
              </w:rPr>
              <w:lastRenderedPageBreak/>
              <w:t>udzielenie zamówienia:</w:t>
            </w:r>
            <w:r w:rsidRPr="007B2AA5">
              <w:rPr>
                <w:rFonts w:ascii="Arial" w:hAnsi="Arial" w:cs="Arial"/>
                <w:sz w:val="20"/>
                <w:szCs w:val="20"/>
              </w:rPr>
              <w:br/>
              <w:t>c) W stosownych przypadkach nazwa grupy biorącej udział:</w:t>
            </w:r>
          </w:p>
        </w:tc>
        <w:tc>
          <w:tcPr>
            <w:tcW w:w="4645" w:type="dxa"/>
            <w:tcBorders>
              <w:bottom w:val="single" w:sz="4" w:space="0" w:color="auto"/>
            </w:tcBorders>
            <w:shd w:val="clear" w:color="auto" w:fill="auto"/>
          </w:tcPr>
          <w:p w14:paraId="497EBCBB" w14:textId="77777777" w:rsidR="00E46D07" w:rsidRPr="007B2AA5" w:rsidRDefault="00E46D07" w:rsidP="00DD349C">
            <w:pPr>
              <w:pStyle w:val="Text1"/>
              <w:ind w:left="0"/>
              <w:jc w:val="left"/>
              <w:rPr>
                <w:rFonts w:ascii="Arial" w:hAnsi="Arial" w:cs="Arial"/>
                <w:sz w:val="20"/>
                <w:szCs w:val="20"/>
              </w:rPr>
            </w:pPr>
            <w:r w:rsidRPr="007B2AA5">
              <w:rPr>
                <w:rFonts w:ascii="Arial" w:hAnsi="Arial" w:cs="Arial"/>
                <w:sz w:val="20"/>
                <w:szCs w:val="20"/>
              </w:rPr>
              <w:lastRenderedPageBreak/>
              <w:br/>
              <w:t>a): [……]</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b): [……]</w:t>
            </w:r>
            <w:r w:rsidRPr="007B2AA5">
              <w:rPr>
                <w:rFonts w:ascii="Arial" w:hAnsi="Arial" w:cs="Arial"/>
                <w:sz w:val="20"/>
                <w:szCs w:val="20"/>
              </w:rPr>
              <w:br/>
            </w:r>
            <w:r w:rsidRPr="007B2AA5">
              <w:rPr>
                <w:rFonts w:ascii="Arial" w:hAnsi="Arial" w:cs="Arial"/>
                <w:sz w:val="20"/>
                <w:szCs w:val="20"/>
              </w:rPr>
              <w:lastRenderedPageBreak/>
              <w:br/>
            </w:r>
            <w:r w:rsidRPr="007B2AA5">
              <w:rPr>
                <w:rFonts w:ascii="Arial" w:hAnsi="Arial" w:cs="Arial"/>
                <w:sz w:val="20"/>
                <w:szCs w:val="20"/>
              </w:rPr>
              <w:br/>
              <w:t>c): [……]</w:t>
            </w:r>
          </w:p>
        </w:tc>
      </w:tr>
      <w:tr w:rsidR="00E46D07" w:rsidRPr="007B2AA5" w14:paraId="7F0205B1" w14:textId="77777777" w:rsidTr="00DD349C">
        <w:tc>
          <w:tcPr>
            <w:tcW w:w="4644" w:type="dxa"/>
            <w:tcBorders>
              <w:tl2br w:val="nil"/>
            </w:tcBorders>
            <w:shd w:val="clear" w:color="auto" w:fill="auto"/>
          </w:tcPr>
          <w:p w14:paraId="1525C8B0" w14:textId="77777777" w:rsidR="00E46D07" w:rsidRPr="007B2AA5" w:rsidRDefault="00E46D07" w:rsidP="00DD349C">
            <w:pPr>
              <w:pStyle w:val="Text1"/>
              <w:ind w:left="0"/>
              <w:jc w:val="left"/>
              <w:rPr>
                <w:rFonts w:ascii="Arial" w:hAnsi="Arial" w:cs="Arial"/>
                <w:b/>
                <w:sz w:val="20"/>
                <w:szCs w:val="20"/>
              </w:rPr>
            </w:pPr>
            <w:r w:rsidRPr="007B2AA5">
              <w:rPr>
                <w:rFonts w:ascii="Arial" w:hAnsi="Arial" w:cs="Arial"/>
                <w:b/>
                <w:sz w:val="20"/>
                <w:szCs w:val="20"/>
              </w:rPr>
              <w:lastRenderedPageBreak/>
              <w:t>Części</w:t>
            </w:r>
          </w:p>
        </w:tc>
        <w:tc>
          <w:tcPr>
            <w:tcW w:w="4645" w:type="dxa"/>
            <w:tcBorders>
              <w:tl2br w:val="nil"/>
            </w:tcBorders>
            <w:shd w:val="clear" w:color="auto" w:fill="auto"/>
          </w:tcPr>
          <w:p w14:paraId="6590CC7F" w14:textId="77777777" w:rsidR="00E46D07" w:rsidRPr="007B2AA5" w:rsidRDefault="00E46D07" w:rsidP="00DD349C">
            <w:pPr>
              <w:pStyle w:val="Text1"/>
              <w:ind w:left="0"/>
              <w:jc w:val="left"/>
              <w:rPr>
                <w:rFonts w:ascii="Arial" w:hAnsi="Arial" w:cs="Arial"/>
                <w:b/>
                <w:sz w:val="20"/>
                <w:szCs w:val="20"/>
              </w:rPr>
            </w:pPr>
            <w:r w:rsidRPr="007B2AA5">
              <w:rPr>
                <w:rFonts w:ascii="Arial" w:hAnsi="Arial" w:cs="Arial"/>
                <w:b/>
                <w:sz w:val="20"/>
                <w:szCs w:val="20"/>
              </w:rPr>
              <w:t>Odpowiedź:</w:t>
            </w:r>
          </w:p>
        </w:tc>
      </w:tr>
      <w:tr w:rsidR="00E46D07" w:rsidRPr="007B2AA5" w14:paraId="4067A63D" w14:textId="77777777" w:rsidTr="00DD349C">
        <w:tc>
          <w:tcPr>
            <w:tcW w:w="4644" w:type="dxa"/>
            <w:tcBorders>
              <w:tl2br w:val="nil"/>
            </w:tcBorders>
            <w:shd w:val="clear" w:color="auto" w:fill="auto"/>
          </w:tcPr>
          <w:p w14:paraId="0BA1442D" w14:textId="77777777" w:rsidR="00E46D07" w:rsidRPr="007B2AA5" w:rsidRDefault="00E46D07" w:rsidP="00DD349C">
            <w:pPr>
              <w:pStyle w:val="Text1"/>
              <w:ind w:left="0"/>
              <w:jc w:val="left"/>
              <w:rPr>
                <w:rFonts w:ascii="Arial" w:hAnsi="Arial" w:cs="Arial"/>
                <w:b/>
                <w:i/>
                <w:sz w:val="20"/>
                <w:szCs w:val="20"/>
              </w:rPr>
            </w:pPr>
            <w:r w:rsidRPr="007B2AA5">
              <w:rPr>
                <w:rFonts w:ascii="Arial" w:hAnsi="Arial" w:cs="Arial"/>
                <w:sz w:val="20"/>
                <w:szCs w:val="20"/>
              </w:rPr>
              <w:t>W stosownych przypadkach wskazanie części zamówienia, w odniesieniu do której (których) wykonawca zamierza złożyć ofertę.</w:t>
            </w:r>
          </w:p>
        </w:tc>
        <w:tc>
          <w:tcPr>
            <w:tcW w:w="4645" w:type="dxa"/>
            <w:tcBorders>
              <w:tl2br w:val="nil"/>
            </w:tcBorders>
            <w:shd w:val="clear" w:color="auto" w:fill="auto"/>
          </w:tcPr>
          <w:p w14:paraId="44C122FA" w14:textId="77777777" w:rsidR="00E46D07" w:rsidRPr="007B2AA5" w:rsidRDefault="00E46D07" w:rsidP="00DD349C">
            <w:pPr>
              <w:pStyle w:val="Text1"/>
              <w:ind w:left="0"/>
              <w:jc w:val="left"/>
              <w:rPr>
                <w:rFonts w:ascii="Arial" w:hAnsi="Arial" w:cs="Arial"/>
                <w:b/>
                <w:i/>
                <w:sz w:val="20"/>
                <w:szCs w:val="20"/>
              </w:rPr>
            </w:pPr>
            <w:r w:rsidRPr="007B2AA5">
              <w:rPr>
                <w:rFonts w:ascii="Arial" w:hAnsi="Arial" w:cs="Arial"/>
                <w:sz w:val="20"/>
                <w:szCs w:val="20"/>
              </w:rPr>
              <w:t>[   ]</w:t>
            </w:r>
          </w:p>
        </w:tc>
      </w:tr>
    </w:tbl>
    <w:p w14:paraId="63614EB2" w14:textId="77777777" w:rsidR="00E46D07" w:rsidRPr="007B2AA5" w:rsidRDefault="00E46D07" w:rsidP="00E46D07">
      <w:pPr>
        <w:pStyle w:val="SectionTitle"/>
        <w:spacing w:before="0" w:after="0"/>
        <w:jc w:val="left"/>
        <w:rPr>
          <w:rFonts w:ascii="Arial" w:hAnsi="Arial" w:cs="Arial"/>
          <w:b w:val="0"/>
          <w:sz w:val="20"/>
          <w:szCs w:val="20"/>
        </w:rPr>
      </w:pPr>
    </w:p>
    <w:p w14:paraId="2714E905"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B: Informacje na temat przedstawicieli wykonawcy</w:t>
      </w:r>
    </w:p>
    <w:p w14:paraId="683C1CF0" w14:textId="77777777" w:rsidR="00E46D07" w:rsidRPr="007B2AA5" w:rsidRDefault="00E46D07" w:rsidP="00E46D07">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7B2AA5">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28A0B9A3" w14:textId="77777777" w:rsidTr="00DD349C">
        <w:tc>
          <w:tcPr>
            <w:tcW w:w="4644" w:type="dxa"/>
            <w:shd w:val="clear" w:color="auto" w:fill="auto"/>
          </w:tcPr>
          <w:p w14:paraId="652EFEE6" w14:textId="77777777" w:rsidR="00E46D07" w:rsidRPr="007B2AA5" w:rsidRDefault="00E46D07" w:rsidP="00DD349C">
            <w:pPr>
              <w:rPr>
                <w:rFonts w:ascii="Arial" w:hAnsi="Arial" w:cs="Arial"/>
                <w:b/>
                <w:sz w:val="20"/>
                <w:szCs w:val="20"/>
              </w:rPr>
            </w:pPr>
            <w:r w:rsidRPr="007B2AA5">
              <w:rPr>
                <w:rFonts w:ascii="Arial" w:hAnsi="Arial" w:cs="Arial"/>
                <w:b/>
                <w:sz w:val="20"/>
                <w:szCs w:val="20"/>
              </w:rPr>
              <w:t>Osoby upoważnione do reprezentowania, o ile istnieją:</w:t>
            </w:r>
          </w:p>
        </w:tc>
        <w:tc>
          <w:tcPr>
            <w:tcW w:w="4645" w:type="dxa"/>
            <w:shd w:val="clear" w:color="auto" w:fill="auto"/>
          </w:tcPr>
          <w:p w14:paraId="56F5A3FB"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5F6BE125" w14:textId="77777777" w:rsidTr="00DD349C">
        <w:tc>
          <w:tcPr>
            <w:tcW w:w="4644" w:type="dxa"/>
            <w:shd w:val="clear" w:color="auto" w:fill="auto"/>
          </w:tcPr>
          <w:p w14:paraId="38FE79CF"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Imię i nazwisko, </w:t>
            </w:r>
            <w:r w:rsidRPr="007B2AA5">
              <w:rPr>
                <w:rFonts w:ascii="Arial" w:hAnsi="Arial" w:cs="Arial"/>
                <w:sz w:val="20"/>
                <w:szCs w:val="20"/>
              </w:rPr>
              <w:br/>
              <w:t xml:space="preserve">wraz z datą i miejscem urodzenia, jeżeli są wymagane: </w:t>
            </w:r>
          </w:p>
        </w:tc>
        <w:tc>
          <w:tcPr>
            <w:tcW w:w="4645" w:type="dxa"/>
            <w:shd w:val="clear" w:color="auto" w:fill="auto"/>
          </w:tcPr>
          <w:p w14:paraId="1593BAA4" w14:textId="77777777" w:rsidR="00E46D07" w:rsidRPr="007B2AA5" w:rsidRDefault="00E46D07" w:rsidP="00DD349C">
            <w:pPr>
              <w:rPr>
                <w:rFonts w:ascii="Arial" w:hAnsi="Arial" w:cs="Arial"/>
                <w:sz w:val="20"/>
                <w:szCs w:val="20"/>
              </w:rPr>
            </w:pPr>
            <w:r w:rsidRPr="007B2AA5">
              <w:rPr>
                <w:rFonts w:ascii="Arial" w:hAnsi="Arial" w:cs="Arial"/>
                <w:sz w:val="20"/>
                <w:szCs w:val="20"/>
              </w:rPr>
              <w:t>[……],</w:t>
            </w:r>
            <w:r w:rsidRPr="007B2AA5">
              <w:rPr>
                <w:rFonts w:ascii="Arial" w:hAnsi="Arial" w:cs="Arial"/>
                <w:sz w:val="20"/>
                <w:szCs w:val="20"/>
              </w:rPr>
              <w:br/>
              <w:t>[……]</w:t>
            </w:r>
          </w:p>
        </w:tc>
      </w:tr>
      <w:tr w:rsidR="00E46D07" w:rsidRPr="007B2AA5" w14:paraId="67973EC5" w14:textId="77777777" w:rsidTr="00DD349C">
        <w:tc>
          <w:tcPr>
            <w:tcW w:w="4644" w:type="dxa"/>
            <w:shd w:val="clear" w:color="auto" w:fill="auto"/>
          </w:tcPr>
          <w:p w14:paraId="48A931CA" w14:textId="77777777" w:rsidR="00E46D07" w:rsidRPr="007B2AA5" w:rsidRDefault="00E46D07" w:rsidP="00DD349C">
            <w:pPr>
              <w:rPr>
                <w:rFonts w:ascii="Arial" w:hAnsi="Arial" w:cs="Arial"/>
                <w:sz w:val="20"/>
                <w:szCs w:val="20"/>
              </w:rPr>
            </w:pPr>
            <w:r w:rsidRPr="007B2AA5">
              <w:rPr>
                <w:rFonts w:ascii="Arial" w:hAnsi="Arial" w:cs="Arial"/>
                <w:sz w:val="20"/>
                <w:szCs w:val="20"/>
              </w:rPr>
              <w:t>Stanowisko/Działający(-a) jako:</w:t>
            </w:r>
          </w:p>
        </w:tc>
        <w:tc>
          <w:tcPr>
            <w:tcW w:w="4645" w:type="dxa"/>
            <w:shd w:val="clear" w:color="auto" w:fill="auto"/>
          </w:tcPr>
          <w:p w14:paraId="1DE7FB0F"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76BDAB4B" w14:textId="77777777" w:rsidTr="00DD349C">
        <w:tc>
          <w:tcPr>
            <w:tcW w:w="4644" w:type="dxa"/>
            <w:shd w:val="clear" w:color="auto" w:fill="auto"/>
          </w:tcPr>
          <w:p w14:paraId="305000FB" w14:textId="77777777" w:rsidR="00E46D07" w:rsidRPr="007B2AA5" w:rsidRDefault="00E46D07" w:rsidP="00DD349C">
            <w:pPr>
              <w:rPr>
                <w:rFonts w:ascii="Arial" w:hAnsi="Arial" w:cs="Arial"/>
                <w:sz w:val="20"/>
                <w:szCs w:val="20"/>
              </w:rPr>
            </w:pPr>
            <w:r w:rsidRPr="007B2AA5">
              <w:rPr>
                <w:rFonts w:ascii="Arial" w:hAnsi="Arial" w:cs="Arial"/>
                <w:sz w:val="20"/>
                <w:szCs w:val="20"/>
              </w:rPr>
              <w:t>Adres pocztowy:</w:t>
            </w:r>
          </w:p>
        </w:tc>
        <w:tc>
          <w:tcPr>
            <w:tcW w:w="4645" w:type="dxa"/>
            <w:shd w:val="clear" w:color="auto" w:fill="auto"/>
          </w:tcPr>
          <w:p w14:paraId="084268DD"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2B7BE3DC" w14:textId="77777777" w:rsidTr="00DD349C">
        <w:tc>
          <w:tcPr>
            <w:tcW w:w="4644" w:type="dxa"/>
            <w:shd w:val="clear" w:color="auto" w:fill="auto"/>
          </w:tcPr>
          <w:p w14:paraId="6561413F" w14:textId="77777777" w:rsidR="00E46D07" w:rsidRPr="007B2AA5" w:rsidRDefault="00E46D07" w:rsidP="00DD349C">
            <w:pPr>
              <w:rPr>
                <w:rFonts w:ascii="Arial" w:hAnsi="Arial" w:cs="Arial"/>
                <w:sz w:val="20"/>
                <w:szCs w:val="20"/>
              </w:rPr>
            </w:pPr>
            <w:r w:rsidRPr="007B2AA5">
              <w:rPr>
                <w:rFonts w:ascii="Arial" w:hAnsi="Arial" w:cs="Arial"/>
                <w:sz w:val="20"/>
                <w:szCs w:val="20"/>
              </w:rPr>
              <w:t>Telefon:</w:t>
            </w:r>
          </w:p>
        </w:tc>
        <w:tc>
          <w:tcPr>
            <w:tcW w:w="4645" w:type="dxa"/>
            <w:shd w:val="clear" w:color="auto" w:fill="auto"/>
          </w:tcPr>
          <w:p w14:paraId="5F110865"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188C206F" w14:textId="77777777" w:rsidTr="00DD349C">
        <w:tc>
          <w:tcPr>
            <w:tcW w:w="4644" w:type="dxa"/>
            <w:shd w:val="clear" w:color="auto" w:fill="auto"/>
          </w:tcPr>
          <w:p w14:paraId="4AE1283E" w14:textId="77777777" w:rsidR="00E46D07" w:rsidRPr="007B2AA5" w:rsidRDefault="00E46D07" w:rsidP="00DD349C">
            <w:pPr>
              <w:rPr>
                <w:rFonts w:ascii="Arial" w:hAnsi="Arial" w:cs="Arial"/>
                <w:sz w:val="20"/>
                <w:szCs w:val="20"/>
              </w:rPr>
            </w:pPr>
            <w:r w:rsidRPr="007B2AA5">
              <w:rPr>
                <w:rFonts w:ascii="Arial" w:hAnsi="Arial" w:cs="Arial"/>
                <w:sz w:val="20"/>
                <w:szCs w:val="20"/>
              </w:rPr>
              <w:t>Adres e-mail:</w:t>
            </w:r>
          </w:p>
        </w:tc>
        <w:tc>
          <w:tcPr>
            <w:tcW w:w="4645" w:type="dxa"/>
            <w:shd w:val="clear" w:color="auto" w:fill="auto"/>
          </w:tcPr>
          <w:p w14:paraId="3AD1AAA4"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5B881823" w14:textId="77777777" w:rsidTr="00DD349C">
        <w:tc>
          <w:tcPr>
            <w:tcW w:w="4644" w:type="dxa"/>
            <w:shd w:val="clear" w:color="auto" w:fill="auto"/>
          </w:tcPr>
          <w:p w14:paraId="52C50768" w14:textId="77777777" w:rsidR="00E46D07" w:rsidRPr="007B2AA5" w:rsidRDefault="00E46D07" w:rsidP="00DD349C">
            <w:pPr>
              <w:rPr>
                <w:rFonts w:ascii="Arial" w:hAnsi="Arial" w:cs="Arial"/>
                <w:sz w:val="20"/>
                <w:szCs w:val="20"/>
              </w:rPr>
            </w:pPr>
            <w:r w:rsidRPr="007B2AA5">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BBA0CC0"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bl>
    <w:p w14:paraId="0F12D042" w14:textId="77777777" w:rsidR="00E46D07" w:rsidRPr="007B2AA5" w:rsidRDefault="00E46D07" w:rsidP="00E46D07">
      <w:pPr>
        <w:pStyle w:val="SectionTitle"/>
        <w:spacing w:before="0" w:after="0"/>
        <w:jc w:val="left"/>
        <w:rPr>
          <w:rFonts w:ascii="Arial" w:hAnsi="Arial" w:cs="Arial"/>
          <w:b w:val="0"/>
          <w:sz w:val="20"/>
          <w:szCs w:val="20"/>
        </w:rPr>
      </w:pPr>
    </w:p>
    <w:p w14:paraId="5FCC29C6"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0ED65728" w14:textId="77777777" w:rsidTr="00DD349C">
        <w:tc>
          <w:tcPr>
            <w:tcW w:w="4644" w:type="dxa"/>
            <w:shd w:val="clear" w:color="auto" w:fill="auto"/>
          </w:tcPr>
          <w:p w14:paraId="366B7ACE" w14:textId="77777777" w:rsidR="00E46D07" w:rsidRPr="007B2AA5" w:rsidRDefault="00E46D07" w:rsidP="00DD349C">
            <w:pPr>
              <w:rPr>
                <w:rFonts w:ascii="Arial" w:hAnsi="Arial" w:cs="Arial"/>
                <w:b/>
                <w:sz w:val="20"/>
                <w:szCs w:val="20"/>
              </w:rPr>
            </w:pPr>
            <w:r w:rsidRPr="007B2AA5">
              <w:rPr>
                <w:rFonts w:ascii="Arial" w:hAnsi="Arial" w:cs="Arial"/>
                <w:b/>
                <w:sz w:val="20"/>
                <w:szCs w:val="20"/>
              </w:rPr>
              <w:t>Zależność od innych podmiotów:</w:t>
            </w:r>
          </w:p>
        </w:tc>
        <w:tc>
          <w:tcPr>
            <w:tcW w:w="4645" w:type="dxa"/>
            <w:shd w:val="clear" w:color="auto" w:fill="auto"/>
          </w:tcPr>
          <w:p w14:paraId="5452FD90"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3D98675D" w14:textId="77777777" w:rsidTr="00DD349C">
        <w:tc>
          <w:tcPr>
            <w:tcW w:w="4644" w:type="dxa"/>
            <w:shd w:val="clear" w:color="auto" w:fill="auto"/>
          </w:tcPr>
          <w:p w14:paraId="4FDA44D7"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038FC580"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p>
        </w:tc>
      </w:tr>
    </w:tbl>
    <w:p w14:paraId="1AC2268A"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7B2AA5">
        <w:rPr>
          <w:rFonts w:ascii="Arial" w:hAnsi="Arial" w:cs="Arial"/>
          <w:b/>
          <w:sz w:val="20"/>
          <w:szCs w:val="20"/>
        </w:rPr>
        <w:t>Jeżeli tak</w:t>
      </w:r>
      <w:r w:rsidRPr="007B2AA5">
        <w:rPr>
          <w:rFonts w:ascii="Arial" w:hAnsi="Arial" w:cs="Arial"/>
          <w:sz w:val="20"/>
          <w:szCs w:val="20"/>
        </w:rPr>
        <w:t xml:space="preserve">, proszę przedstawić – </w:t>
      </w:r>
      <w:r w:rsidRPr="007B2AA5">
        <w:rPr>
          <w:rFonts w:ascii="Arial" w:hAnsi="Arial" w:cs="Arial"/>
          <w:b/>
          <w:sz w:val="20"/>
          <w:szCs w:val="20"/>
        </w:rPr>
        <w:t>dla każdego</w:t>
      </w:r>
      <w:r w:rsidRPr="007B2AA5">
        <w:rPr>
          <w:rFonts w:ascii="Arial" w:hAnsi="Arial" w:cs="Arial"/>
          <w:sz w:val="20"/>
          <w:szCs w:val="20"/>
        </w:rPr>
        <w:t xml:space="preserve"> z podmiotów, których to dotyczy – odrębny formularz jednolitego europejskiego dokumentu zamówienia zawierający informacje wymagane w </w:t>
      </w:r>
      <w:r w:rsidRPr="007B2AA5">
        <w:rPr>
          <w:rFonts w:ascii="Arial" w:hAnsi="Arial" w:cs="Arial"/>
          <w:b/>
          <w:sz w:val="20"/>
          <w:szCs w:val="20"/>
        </w:rPr>
        <w:t>niniejszej części sekcja A i B oraz w części III</w:t>
      </w:r>
      <w:r w:rsidRPr="007B2AA5">
        <w:rPr>
          <w:rFonts w:ascii="Arial" w:hAnsi="Arial" w:cs="Arial"/>
          <w:sz w:val="20"/>
          <w:szCs w:val="20"/>
        </w:rPr>
        <w:t xml:space="preserve">, należycie wypełniony i podpisany przez dane podmioty. </w:t>
      </w:r>
      <w:r w:rsidRPr="007B2AA5">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B2AA5">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7B2AA5">
        <w:rPr>
          <w:rStyle w:val="Odwoanieprzypisudolnego"/>
          <w:rFonts w:ascii="Arial" w:hAnsi="Arial" w:cs="Arial"/>
          <w:sz w:val="20"/>
          <w:szCs w:val="20"/>
        </w:rPr>
        <w:footnoteReference w:id="360"/>
      </w:r>
      <w:r w:rsidRPr="007B2AA5">
        <w:rPr>
          <w:rFonts w:ascii="Arial" w:hAnsi="Arial" w:cs="Arial"/>
          <w:sz w:val="20"/>
          <w:szCs w:val="20"/>
        </w:rPr>
        <w:t>.</w:t>
      </w:r>
    </w:p>
    <w:p w14:paraId="254D481D" w14:textId="77777777" w:rsidR="00E46D07" w:rsidRPr="007B2AA5" w:rsidRDefault="00E46D07" w:rsidP="00E46D07">
      <w:pPr>
        <w:pStyle w:val="ChapterTitle"/>
        <w:rPr>
          <w:rFonts w:ascii="Arial" w:hAnsi="Arial" w:cs="Arial"/>
          <w:b w:val="0"/>
          <w:smallCaps/>
          <w:sz w:val="20"/>
          <w:szCs w:val="20"/>
          <w:u w:val="single"/>
        </w:rPr>
      </w:pPr>
      <w:r w:rsidRPr="007B2AA5">
        <w:rPr>
          <w:rFonts w:ascii="Arial" w:hAnsi="Arial" w:cs="Arial"/>
          <w:b w:val="0"/>
          <w:smallCaps/>
          <w:sz w:val="20"/>
          <w:szCs w:val="20"/>
        </w:rPr>
        <w:lastRenderedPageBreak/>
        <w:t>D: Informacje dotyczące podwykonawców, na których zdolności wykonawca nie polega</w:t>
      </w:r>
    </w:p>
    <w:p w14:paraId="20D43B0E" w14:textId="77777777" w:rsidR="00E46D07" w:rsidRPr="007B2AA5" w:rsidRDefault="00E46D07" w:rsidP="00E46D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7B2AA5">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7B730AB7" w14:textId="77777777" w:rsidTr="00DD349C">
        <w:tc>
          <w:tcPr>
            <w:tcW w:w="4644" w:type="dxa"/>
            <w:shd w:val="clear" w:color="auto" w:fill="auto"/>
          </w:tcPr>
          <w:p w14:paraId="08EA5C9C" w14:textId="77777777" w:rsidR="00E46D07" w:rsidRPr="007B2AA5" w:rsidRDefault="00E46D07" w:rsidP="00DD349C">
            <w:pPr>
              <w:rPr>
                <w:rFonts w:ascii="Arial" w:hAnsi="Arial" w:cs="Arial"/>
                <w:b/>
                <w:sz w:val="20"/>
                <w:szCs w:val="20"/>
              </w:rPr>
            </w:pPr>
            <w:r w:rsidRPr="007B2AA5">
              <w:rPr>
                <w:rFonts w:ascii="Arial" w:hAnsi="Arial" w:cs="Arial"/>
                <w:b/>
                <w:sz w:val="20"/>
                <w:szCs w:val="20"/>
              </w:rPr>
              <w:t>Podwykonawstwo:</w:t>
            </w:r>
          </w:p>
        </w:tc>
        <w:tc>
          <w:tcPr>
            <w:tcW w:w="4645" w:type="dxa"/>
            <w:shd w:val="clear" w:color="auto" w:fill="auto"/>
          </w:tcPr>
          <w:p w14:paraId="21EF7BF4"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01ED4752" w14:textId="77777777" w:rsidTr="00DD349C">
        <w:tc>
          <w:tcPr>
            <w:tcW w:w="4644" w:type="dxa"/>
            <w:shd w:val="clear" w:color="auto" w:fill="auto"/>
          </w:tcPr>
          <w:p w14:paraId="076F0ED6" w14:textId="77777777" w:rsidR="00E46D07" w:rsidRPr="007B2AA5" w:rsidRDefault="00E46D07" w:rsidP="00DD349C">
            <w:pPr>
              <w:rPr>
                <w:rFonts w:ascii="Arial" w:hAnsi="Arial" w:cs="Arial"/>
                <w:sz w:val="20"/>
                <w:szCs w:val="20"/>
              </w:rPr>
            </w:pPr>
            <w:r w:rsidRPr="007B2AA5">
              <w:rPr>
                <w:rFonts w:ascii="Arial" w:hAnsi="Arial" w:cs="Arial"/>
                <w:sz w:val="20"/>
                <w:szCs w:val="20"/>
              </w:rPr>
              <w:t>Czy wykonawca zamierza zlecić osobom trzecim podwykonawstwo jakiejkolwiek części zamówienia?</w:t>
            </w:r>
          </w:p>
        </w:tc>
        <w:tc>
          <w:tcPr>
            <w:tcW w:w="4645" w:type="dxa"/>
            <w:shd w:val="clear" w:color="auto" w:fill="auto"/>
          </w:tcPr>
          <w:p w14:paraId="4A98E110"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r w:rsidRPr="007B2AA5">
              <w:rPr>
                <w:rFonts w:ascii="Arial" w:hAnsi="Arial" w:cs="Arial"/>
                <w:sz w:val="20"/>
                <w:szCs w:val="20"/>
              </w:rPr>
              <w:br/>
              <w:t xml:space="preserve">Jeżeli </w:t>
            </w:r>
            <w:r w:rsidRPr="007B2AA5">
              <w:rPr>
                <w:rFonts w:ascii="Arial" w:hAnsi="Arial" w:cs="Arial"/>
                <w:b/>
                <w:sz w:val="20"/>
                <w:szCs w:val="20"/>
              </w:rPr>
              <w:t>tak i o ile jest to wiadome</w:t>
            </w:r>
            <w:r w:rsidRPr="007B2AA5">
              <w:rPr>
                <w:rFonts w:ascii="Arial" w:hAnsi="Arial" w:cs="Arial"/>
                <w:sz w:val="20"/>
                <w:szCs w:val="20"/>
              </w:rPr>
              <w:t xml:space="preserve">, proszę podać wykaz proponowanych podwykonawców: </w:t>
            </w:r>
          </w:p>
          <w:p w14:paraId="65FEFAED"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bl>
    <w:p w14:paraId="06D5B383" w14:textId="77777777" w:rsidR="00E46D07" w:rsidRPr="007B2AA5" w:rsidRDefault="00E46D07" w:rsidP="00E46D0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7B2AA5">
        <w:rPr>
          <w:rFonts w:ascii="Arial" w:hAnsi="Arial" w:cs="Arial"/>
          <w:sz w:val="20"/>
          <w:szCs w:val="20"/>
        </w:rPr>
        <w:t xml:space="preserve">Jeżeli instytucja zamawiająca lub podmiot zamawiający wyraźnie żąda przedstawienia tych informacji </w:t>
      </w:r>
      <w:r w:rsidRPr="007B2AA5">
        <w:rPr>
          <w:rFonts w:ascii="Arial" w:hAnsi="Arial" w:cs="Arial"/>
          <w:b w:val="0"/>
          <w:sz w:val="20"/>
          <w:szCs w:val="20"/>
        </w:rPr>
        <w:t xml:space="preserve">oprócz informacji </w:t>
      </w:r>
      <w:r w:rsidRPr="007B2AA5">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F546E33" w14:textId="77777777" w:rsidR="00E46D07" w:rsidRPr="007B2AA5" w:rsidRDefault="00E46D07" w:rsidP="00E46D07">
      <w:pPr>
        <w:spacing w:line="259" w:lineRule="auto"/>
        <w:rPr>
          <w:rFonts w:ascii="Arial" w:hAnsi="Arial" w:cs="Arial"/>
          <w:b/>
          <w:sz w:val="20"/>
          <w:szCs w:val="20"/>
        </w:rPr>
      </w:pPr>
      <w:r w:rsidRPr="007B2AA5">
        <w:rPr>
          <w:rFonts w:ascii="Arial" w:hAnsi="Arial" w:cs="Arial"/>
          <w:sz w:val="20"/>
          <w:szCs w:val="20"/>
        </w:rPr>
        <w:br w:type="page"/>
      </w:r>
    </w:p>
    <w:p w14:paraId="7514818B" w14:textId="77777777" w:rsidR="00E46D07" w:rsidRPr="007B2AA5" w:rsidRDefault="00E46D07" w:rsidP="00E46D07">
      <w:pPr>
        <w:pStyle w:val="ChapterTitle"/>
        <w:spacing w:before="0" w:after="0"/>
        <w:rPr>
          <w:rFonts w:ascii="Arial" w:hAnsi="Arial" w:cs="Arial"/>
          <w:sz w:val="20"/>
          <w:szCs w:val="20"/>
        </w:rPr>
      </w:pPr>
      <w:r w:rsidRPr="007B2AA5">
        <w:rPr>
          <w:rFonts w:ascii="Arial" w:hAnsi="Arial" w:cs="Arial"/>
          <w:sz w:val="20"/>
          <w:szCs w:val="20"/>
        </w:rPr>
        <w:lastRenderedPageBreak/>
        <w:t>Część III: Podstawy wykluczenia</w:t>
      </w:r>
    </w:p>
    <w:p w14:paraId="2EBA990C"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A: Podstawy związane z wyrokami skazującymi za przestępstwo</w:t>
      </w:r>
    </w:p>
    <w:p w14:paraId="478E3C66"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7B2AA5">
        <w:rPr>
          <w:rFonts w:ascii="Arial" w:hAnsi="Arial" w:cs="Arial"/>
          <w:sz w:val="20"/>
          <w:szCs w:val="20"/>
        </w:rPr>
        <w:t>W art. 57 ust. 1 dyrektywy 2014/24/UE określono następujące powody wykluczenia:</w:t>
      </w:r>
    </w:p>
    <w:p w14:paraId="36AFE322" w14:textId="77777777" w:rsidR="00E46D07" w:rsidRPr="007B2AA5" w:rsidRDefault="00E46D07" w:rsidP="00E46D07">
      <w:pPr>
        <w:pStyle w:val="NumPar1"/>
        <w:numPr>
          <w:ilvl w:val="0"/>
          <w:numId w:val="53"/>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7B2AA5">
        <w:rPr>
          <w:rFonts w:ascii="Arial" w:hAnsi="Arial" w:cs="Arial"/>
          <w:sz w:val="20"/>
          <w:szCs w:val="20"/>
        </w:rPr>
        <w:t xml:space="preserve">udział w </w:t>
      </w:r>
      <w:r w:rsidRPr="007B2AA5">
        <w:rPr>
          <w:rFonts w:ascii="Arial" w:hAnsi="Arial" w:cs="Arial"/>
          <w:b/>
          <w:sz w:val="20"/>
          <w:szCs w:val="20"/>
        </w:rPr>
        <w:t>organizacji przestępczej</w:t>
      </w:r>
      <w:r w:rsidRPr="007B2AA5">
        <w:rPr>
          <w:rStyle w:val="Odwoanieprzypisudolnego"/>
          <w:rFonts w:ascii="Arial" w:hAnsi="Arial" w:cs="Arial"/>
          <w:b/>
          <w:sz w:val="20"/>
          <w:szCs w:val="20"/>
        </w:rPr>
        <w:footnoteReference w:id="361"/>
      </w:r>
      <w:r w:rsidRPr="007B2AA5">
        <w:rPr>
          <w:rFonts w:ascii="Arial" w:hAnsi="Arial" w:cs="Arial"/>
          <w:sz w:val="20"/>
          <w:szCs w:val="20"/>
        </w:rPr>
        <w:t>;</w:t>
      </w:r>
    </w:p>
    <w:p w14:paraId="14A94D2C" w14:textId="77777777" w:rsidR="00E46D07" w:rsidRPr="007B2AA5" w:rsidRDefault="00E46D07" w:rsidP="00E46D0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7B2AA5">
        <w:rPr>
          <w:rFonts w:ascii="Arial" w:hAnsi="Arial" w:cs="Arial"/>
          <w:b/>
          <w:sz w:val="20"/>
          <w:szCs w:val="20"/>
        </w:rPr>
        <w:t>korupcja</w:t>
      </w:r>
      <w:r w:rsidRPr="007B2AA5">
        <w:rPr>
          <w:rStyle w:val="Odwoanieprzypisudolnego"/>
          <w:rFonts w:ascii="Arial" w:hAnsi="Arial" w:cs="Arial"/>
          <w:b/>
          <w:sz w:val="20"/>
          <w:szCs w:val="20"/>
        </w:rPr>
        <w:footnoteReference w:id="362"/>
      </w:r>
      <w:r w:rsidRPr="007B2AA5">
        <w:rPr>
          <w:rFonts w:ascii="Arial" w:hAnsi="Arial" w:cs="Arial"/>
          <w:sz w:val="20"/>
          <w:szCs w:val="20"/>
        </w:rPr>
        <w:t>;</w:t>
      </w:r>
    </w:p>
    <w:p w14:paraId="3E023ED7" w14:textId="77777777" w:rsidR="00E46D07" w:rsidRPr="007B2AA5" w:rsidRDefault="00E46D07" w:rsidP="00E46D0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31" w:name="_DV_M1264"/>
      <w:bookmarkEnd w:id="31"/>
      <w:r w:rsidRPr="007B2AA5">
        <w:rPr>
          <w:rFonts w:ascii="Arial" w:hAnsi="Arial" w:cs="Arial"/>
          <w:b/>
          <w:w w:val="0"/>
          <w:sz w:val="20"/>
          <w:szCs w:val="20"/>
        </w:rPr>
        <w:t>nadużycie finansowe</w:t>
      </w:r>
      <w:r w:rsidRPr="007B2AA5">
        <w:rPr>
          <w:rStyle w:val="Odwoanieprzypisudolnego"/>
          <w:rFonts w:ascii="Arial" w:hAnsi="Arial" w:cs="Arial"/>
          <w:b/>
          <w:w w:val="0"/>
          <w:sz w:val="20"/>
          <w:szCs w:val="20"/>
        </w:rPr>
        <w:footnoteReference w:id="363"/>
      </w:r>
      <w:r w:rsidRPr="007B2AA5">
        <w:rPr>
          <w:rFonts w:ascii="Arial" w:hAnsi="Arial" w:cs="Arial"/>
          <w:w w:val="0"/>
          <w:sz w:val="20"/>
          <w:szCs w:val="20"/>
        </w:rPr>
        <w:t>;</w:t>
      </w:r>
      <w:bookmarkStart w:id="32" w:name="_DV_M1266"/>
      <w:bookmarkEnd w:id="32"/>
    </w:p>
    <w:p w14:paraId="77319E3C" w14:textId="77777777" w:rsidR="00E46D07" w:rsidRPr="007B2AA5" w:rsidRDefault="00E46D07" w:rsidP="00E46D0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7B2AA5">
        <w:rPr>
          <w:rFonts w:ascii="Arial" w:hAnsi="Arial" w:cs="Arial"/>
          <w:b/>
          <w:w w:val="0"/>
          <w:sz w:val="20"/>
          <w:szCs w:val="20"/>
        </w:rPr>
        <w:t>przestępstwa terrorystyczne lub przestępstwa związane z działalnością terrorystyczną</w:t>
      </w:r>
      <w:bookmarkStart w:id="33" w:name="_DV_M1268"/>
      <w:bookmarkEnd w:id="33"/>
      <w:r w:rsidRPr="007B2AA5">
        <w:rPr>
          <w:rStyle w:val="Odwoanieprzypisudolnego"/>
          <w:rFonts w:ascii="Arial" w:hAnsi="Arial" w:cs="Arial"/>
          <w:b/>
          <w:w w:val="0"/>
          <w:sz w:val="20"/>
          <w:szCs w:val="20"/>
        </w:rPr>
        <w:footnoteReference w:id="364"/>
      </w:r>
    </w:p>
    <w:p w14:paraId="459065B9" w14:textId="77777777" w:rsidR="00E46D07" w:rsidRPr="007B2AA5" w:rsidRDefault="00E46D07" w:rsidP="00E46D0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7B2AA5">
        <w:rPr>
          <w:rFonts w:ascii="Arial" w:hAnsi="Arial" w:cs="Arial"/>
          <w:b/>
          <w:w w:val="0"/>
          <w:sz w:val="20"/>
          <w:szCs w:val="20"/>
        </w:rPr>
        <w:t>pranie pieniędzy lub finansowanie terroryzmu</w:t>
      </w:r>
      <w:r w:rsidRPr="007B2AA5">
        <w:rPr>
          <w:rStyle w:val="Odwoanieprzypisudolnego"/>
          <w:rFonts w:ascii="Arial" w:hAnsi="Arial" w:cs="Arial"/>
          <w:b/>
          <w:w w:val="0"/>
          <w:sz w:val="20"/>
          <w:szCs w:val="20"/>
        </w:rPr>
        <w:footnoteReference w:id="365"/>
      </w:r>
    </w:p>
    <w:p w14:paraId="4F9B42D9" w14:textId="77777777" w:rsidR="00E46D07" w:rsidRPr="007B2AA5" w:rsidRDefault="00E46D07" w:rsidP="00E46D0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7B2AA5">
        <w:rPr>
          <w:rFonts w:ascii="Arial" w:hAnsi="Arial" w:cs="Arial"/>
          <w:b/>
          <w:sz w:val="20"/>
          <w:szCs w:val="20"/>
        </w:rPr>
        <w:t>praca dzieci</w:t>
      </w:r>
      <w:r w:rsidRPr="007B2AA5">
        <w:rPr>
          <w:rFonts w:ascii="Arial" w:hAnsi="Arial" w:cs="Arial"/>
          <w:sz w:val="20"/>
          <w:szCs w:val="20"/>
        </w:rPr>
        <w:t xml:space="preserve"> i inne formy </w:t>
      </w:r>
      <w:r w:rsidRPr="007B2AA5">
        <w:rPr>
          <w:rFonts w:ascii="Arial" w:hAnsi="Arial" w:cs="Arial"/>
          <w:b/>
          <w:sz w:val="20"/>
          <w:szCs w:val="20"/>
        </w:rPr>
        <w:t>handlu ludźmi</w:t>
      </w:r>
      <w:r w:rsidRPr="007B2AA5">
        <w:rPr>
          <w:rStyle w:val="Odwoanieprzypisudolnego"/>
          <w:rFonts w:ascii="Arial" w:hAnsi="Arial" w:cs="Arial"/>
          <w:b/>
          <w:sz w:val="20"/>
          <w:szCs w:val="20"/>
        </w:rPr>
        <w:footnoteReference w:id="366"/>
      </w:r>
      <w:r w:rsidRPr="007B2AA5">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227DEC98" w14:textId="77777777" w:rsidTr="00DD349C">
        <w:tc>
          <w:tcPr>
            <w:tcW w:w="4644" w:type="dxa"/>
            <w:shd w:val="clear" w:color="auto" w:fill="auto"/>
          </w:tcPr>
          <w:p w14:paraId="1260541B" w14:textId="77777777" w:rsidR="00E46D07" w:rsidRPr="007B2AA5" w:rsidRDefault="00E46D07" w:rsidP="00DD349C">
            <w:pPr>
              <w:rPr>
                <w:rFonts w:ascii="Arial" w:hAnsi="Arial" w:cs="Arial"/>
                <w:b/>
                <w:sz w:val="20"/>
                <w:szCs w:val="20"/>
              </w:rPr>
            </w:pPr>
            <w:r w:rsidRPr="007B2AA5">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487380C"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0CB1A7A0" w14:textId="77777777" w:rsidTr="00DD349C">
        <w:tc>
          <w:tcPr>
            <w:tcW w:w="4644" w:type="dxa"/>
            <w:shd w:val="clear" w:color="auto" w:fill="auto"/>
          </w:tcPr>
          <w:p w14:paraId="53EA3A97"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Czy w stosunku do </w:t>
            </w:r>
            <w:r w:rsidRPr="007B2AA5">
              <w:rPr>
                <w:rFonts w:ascii="Arial" w:hAnsi="Arial" w:cs="Arial"/>
                <w:b/>
                <w:sz w:val="20"/>
                <w:szCs w:val="20"/>
              </w:rPr>
              <w:t>samego wykonawcy</w:t>
            </w:r>
            <w:r w:rsidRPr="007B2AA5">
              <w:rPr>
                <w:rFonts w:ascii="Arial" w:hAnsi="Arial" w:cs="Arial"/>
                <w:sz w:val="20"/>
                <w:szCs w:val="20"/>
              </w:rPr>
              <w:t xml:space="preserve"> bądź </w:t>
            </w:r>
            <w:r w:rsidRPr="007B2AA5">
              <w:rPr>
                <w:rFonts w:ascii="Arial" w:hAnsi="Arial" w:cs="Arial"/>
                <w:b/>
                <w:sz w:val="20"/>
                <w:szCs w:val="20"/>
              </w:rPr>
              <w:t>jakiejkolwiek</w:t>
            </w:r>
            <w:r w:rsidRPr="007B2AA5">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7B2AA5">
              <w:rPr>
                <w:rFonts w:ascii="Arial" w:hAnsi="Arial" w:cs="Arial"/>
                <w:b/>
                <w:sz w:val="20"/>
                <w:szCs w:val="20"/>
              </w:rPr>
              <w:t>wydany został prawomocny wyrok</w:t>
            </w:r>
            <w:r w:rsidRPr="007B2AA5">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5BD6959C"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p>
          <w:p w14:paraId="52366AF2" w14:textId="77777777" w:rsidR="00E46D07" w:rsidRPr="007B2AA5" w:rsidRDefault="00E46D07" w:rsidP="00DD349C">
            <w:pPr>
              <w:rPr>
                <w:rFonts w:ascii="Arial" w:hAnsi="Arial" w:cs="Arial"/>
                <w:sz w:val="20"/>
                <w:szCs w:val="20"/>
              </w:rPr>
            </w:pPr>
            <w:r w:rsidRPr="007B2AA5">
              <w:rPr>
                <w:rFonts w:ascii="Arial" w:hAnsi="Arial" w:cs="Arial"/>
                <w:sz w:val="20"/>
                <w:szCs w:val="20"/>
              </w:rPr>
              <w:t>Jeżeli odnośna dokumentacja jest dostępna w formie elektronicznej, proszę wskazać: (adres internetowy, wydający urząd lub organ, dokładne dane referencyjne dokumentacji):</w:t>
            </w:r>
            <w:r w:rsidRPr="007B2AA5">
              <w:rPr>
                <w:rFonts w:ascii="Arial" w:hAnsi="Arial" w:cs="Arial"/>
                <w:sz w:val="20"/>
                <w:szCs w:val="20"/>
              </w:rPr>
              <w:br/>
              <w:t>[……][……][……][……]</w:t>
            </w:r>
            <w:r w:rsidRPr="007B2AA5">
              <w:rPr>
                <w:rStyle w:val="Odwoanieprzypisudolnego"/>
                <w:rFonts w:ascii="Arial" w:hAnsi="Arial" w:cs="Arial"/>
                <w:sz w:val="20"/>
                <w:szCs w:val="20"/>
              </w:rPr>
              <w:footnoteReference w:id="367"/>
            </w:r>
          </w:p>
        </w:tc>
      </w:tr>
      <w:tr w:rsidR="00E46D07" w:rsidRPr="007B2AA5" w14:paraId="1D36B803" w14:textId="77777777" w:rsidTr="00DD349C">
        <w:tc>
          <w:tcPr>
            <w:tcW w:w="4644" w:type="dxa"/>
            <w:shd w:val="clear" w:color="auto" w:fill="auto"/>
          </w:tcPr>
          <w:p w14:paraId="16785335" w14:textId="77777777" w:rsidR="00E46D07" w:rsidRPr="007B2AA5" w:rsidRDefault="00E46D07" w:rsidP="00DD349C">
            <w:pPr>
              <w:rPr>
                <w:rFonts w:ascii="Arial" w:hAnsi="Arial" w:cs="Arial"/>
                <w:sz w:val="20"/>
                <w:szCs w:val="20"/>
              </w:rPr>
            </w:pPr>
            <w:r w:rsidRPr="007B2AA5">
              <w:rPr>
                <w:rFonts w:ascii="Arial" w:hAnsi="Arial" w:cs="Arial"/>
                <w:b/>
                <w:sz w:val="20"/>
                <w:szCs w:val="20"/>
              </w:rPr>
              <w:t>Jeżeli tak</w:t>
            </w:r>
            <w:r w:rsidRPr="007B2AA5">
              <w:rPr>
                <w:rFonts w:ascii="Arial" w:hAnsi="Arial" w:cs="Arial"/>
                <w:sz w:val="20"/>
                <w:szCs w:val="20"/>
              </w:rPr>
              <w:t>, proszę podać</w:t>
            </w:r>
            <w:r w:rsidRPr="007B2AA5">
              <w:rPr>
                <w:rStyle w:val="Odwoanieprzypisudolnego"/>
                <w:rFonts w:ascii="Arial" w:hAnsi="Arial" w:cs="Arial"/>
                <w:sz w:val="20"/>
                <w:szCs w:val="20"/>
              </w:rPr>
              <w:footnoteReference w:id="368"/>
            </w:r>
            <w:r w:rsidRPr="007B2AA5">
              <w:rPr>
                <w:rFonts w:ascii="Arial" w:hAnsi="Arial" w:cs="Arial"/>
                <w:sz w:val="20"/>
                <w:szCs w:val="20"/>
              </w:rPr>
              <w:t>:</w:t>
            </w:r>
            <w:r w:rsidRPr="007B2AA5">
              <w:rPr>
                <w:rFonts w:ascii="Arial" w:hAnsi="Arial" w:cs="Arial"/>
                <w:sz w:val="20"/>
                <w:szCs w:val="20"/>
              </w:rPr>
              <w:br/>
              <w:t>a) datę wyroku, określić, których spośród punktów 1–6 on dotyczy, oraz podać powód(-ody) skazania;</w:t>
            </w:r>
            <w:r w:rsidRPr="007B2AA5">
              <w:rPr>
                <w:rFonts w:ascii="Arial" w:hAnsi="Arial" w:cs="Arial"/>
                <w:sz w:val="20"/>
                <w:szCs w:val="20"/>
              </w:rPr>
              <w:br/>
              <w:t>b) wskazać, kto został skazany [ ];</w:t>
            </w:r>
            <w:r w:rsidRPr="007B2AA5">
              <w:rPr>
                <w:rFonts w:ascii="Arial" w:hAnsi="Arial" w:cs="Arial"/>
                <w:sz w:val="20"/>
                <w:szCs w:val="20"/>
              </w:rPr>
              <w:br/>
            </w:r>
            <w:r w:rsidRPr="007B2AA5">
              <w:rPr>
                <w:rFonts w:ascii="Arial" w:hAnsi="Arial" w:cs="Arial"/>
                <w:b/>
                <w:sz w:val="20"/>
                <w:szCs w:val="20"/>
              </w:rPr>
              <w:t>c) w zakresie, w jakim zostało to bezpośrednio ustalone w wyroku:</w:t>
            </w:r>
          </w:p>
        </w:tc>
        <w:tc>
          <w:tcPr>
            <w:tcW w:w="4645" w:type="dxa"/>
            <w:shd w:val="clear" w:color="auto" w:fill="auto"/>
          </w:tcPr>
          <w:p w14:paraId="211CE6EE" w14:textId="77777777" w:rsidR="00E46D07" w:rsidRPr="007B2AA5" w:rsidRDefault="00E46D07" w:rsidP="00DD349C">
            <w:pPr>
              <w:rPr>
                <w:rFonts w:ascii="Arial" w:hAnsi="Arial" w:cs="Arial"/>
                <w:sz w:val="20"/>
                <w:szCs w:val="20"/>
              </w:rPr>
            </w:pPr>
            <w:r w:rsidRPr="007B2AA5">
              <w:rPr>
                <w:rFonts w:ascii="Arial" w:hAnsi="Arial" w:cs="Arial"/>
                <w:sz w:val="20"/>
                <w:szCs w:val="20"/>
              </w:rPr>
              <w:br/>
              <w:t>a) data: [   ], punkt(-y): [   ], powód(-ody): [   ]</w:t>
            </w:r>
            <w:r w:rsidRPr="007B2AA5">
              <w:rPr>
                <w:rFonts w:ascii="Arial" w:hAnsi="Arial" w:cs="Arial"/>
                <w:i/>
                <w:sz w:val="20"/>
                <w:szCs w:val="20"/>
                <w:vertAlign w:val="superscript"/>
              </w:rPr>
              <w:t xml:space="preserve"> </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b) [……]</w:t>
            </w:r>
            <w:r w:rsidRPr="007B2AA5">
              <w:rPr>
                <w:rFonts w:ascii="Arial" w:hAnsi="Arial" w:cs="Arial"/>
                <w:sz w:val="20"/>
                <w:szCs w:val="20"/>
              </w:rPr>
              <w:br/>
              <w:t>c) długość okresu wykluczenia [……] oraz punkt(-y), którego(-ych) to dotyczy.</w:t>
            </w:r>
          </w:p>
          <w:p w14:paraId="6CD407A8"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Jeżeli odnośna dokumentacja jest dostępna w formie elektronicznej, proszę wskazać: (adres internetowy, wydający urząd lub organ, dokładne </w:t>
            </w:r>
            <w:r w:rsidRPr="007B2AA5">
              <w:rPr>
                <w:rFonts w:ascii="Arial" w:hAnsi="Arial" w:cs="Arial"/>
                <w:sz w:val="20"/>
                <w:szCs w:val="20"/>
              </w:rPr>
              <w:lastRenderedPageBreak/>
              <w:t>dane referencyjne dokumentacji): [……][……][……][……]</w:t>
            </w:r>
            <w:r w:rsidRPr="007B2AA5">
              <w:rPr>
                <w:rStyle w:val="Odwoanieprzypisudolnego"/>
                <w:rFonts w:ascii="Arial" w:hAnsi="Arial" w:cs="Arial"/>
                <w:sz w:val="20"/>
                <w:szCs w:val="20"/>
              </w:rPr>
              <w:footnoteReference w:id="369"/>
            </w:r>
          </w:p>
        </w:tc>
      </w:tr>
      <w:tr w:rsidR="00E46D07" w:rsidRPr="007B2AA5" w14:paraId="47BCC42A" w14:textId="77777777" w:rsidTr="00DD349C">
        <w:tc>
          <w:tcPr>
            <w:tcW w:w="4644" w:type="dxa"/>
            <w:shd w:val="clear" w:color="auto" w:fill="auto"/>
          </w:tcPr>
          <w:p w14:paraId="573E07DB"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t>W przypadku skazania, czy wykonawca przedsięwziął środki w celu wykazania swojej rzetelności pomimo istnienia odpowiedniej podstawy wykluczenia</w:t>
            </w:r>
            <w:r w:rsidRPr="007B2AA5">
              <w:rPr>
                <w:rStyle w:val="Odwoanieprzypisudolnego"/>
                <w:rFonts w:ascii="Arial" w:hAnsi="Arial" w:cs="Arial"/>
                <w:sz w:val="20"/>
                <w:szCs w:val="20"/>
              </w:rPr>
              <w:footnoteReference w:id="370"/>
            </w:r>
            <w:r w:rsidRPr="007B2AA5">
              <w:rPr>
                <w:rFonts w:ascii="Arial" w:hAnsi="Arial" w:cs="Arial"/>
                <w:sz w:val="20"/>
                <w:szCs w:val="20"/>
              </w:rPr>
              <w:t xml:space="preserve"> („</w:t>
            </w:r>
            <w:r w:rsidRPr="007B2AA5">
              <w:rPr>
                <w:rStyle w:val="NormalBoldChar"/>
                <w:rFonts w:ascii="Arial" w:eastAsia="Calibri" w:hAnsi="Arial" w:cs="Arial"/>
                <w:b w:val="0"/>
                <w:sz w:val="20"/>
                <w:szCs w:val="20"/>
              </w:rPr>
              <w:t>samooczyszczenie”)</w:t>
            </w:r>
            <w:r w:rsidRPr="007B2AA5">
              <w:rPr>
                <w:rFonts w:ascii="Arial" w:hAnsi="Arial" w:cs="Arial"/>
                <w:sz w:val="20"/>
                <w:szCs w:val="20"/>
              </w:rPr>
              <w:t>?</w:t>
            </w:r>
          </w:p>
        </w:tc>
        <w:tc>
          <w:tcPr>
            <w:tcW w:w="4645" w:type="dxa"/>
            <w:shd w:val="clear" w:color="auto" w:fill="auto"/>
          </w:tcPr>
          <w:p w14:paraId="01C04251"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 Tak [] Nie </w:t>
            </w:r>
          </w:p>
        </w:tc>
      </w:tr>
      <w:tr w:rsidR="00E46D07" w:rsidRPr="007B2AA5" w14:paraId="153BFDF1" w14:textId="77777777" w:rsidTr="00DD349C">
        <w:tc>
          <w:tcPr>
            <w:tcW w:w="4644" w:type="dxa"/>
            <w:shd w:val="clear" w:color="auto" w:fill="auto"/>
          </w:tcPr>
          <w:p w14:paraId="2FBE5594" w14:textId="77777777" w:rsidR="00E46D07" w:rsidRPr="007B2AA5" w:rsidRDefault="00E46D07" w:rsidP="00DD349C">
            <w:pPr>
              <w:rPr>
                <w:rFonts w:ascii="Arial" w:hAnsi="Arial" w:cs="Arial"/>
                <w:sz w:val="20"/>
                <w:szCs w:val="20"/>
              </w:rPr>
            </w:pPr>
            <w:r w:rsidRPr="007B2AA5">
              <w:rPr>
                <w:rFonts w:ascii="Arial" w:hAnsi="Arial" w:cs="Arial"/>
                <w:b/>
                <w:sz w:val="20"/>
                <w:szCs w:val="20"/>
              </w:rPr>
              <w:t>Jeżeli tak</w:t>
            </w:r>
            <w:r w:rsidRPr="007B2AA5">
              <w:rPr>
                <w:rFonts w:ascii="Arial" w:hAnsi="Arial" w:cs="Arial"/>
                <w:w w:val="0"/>
                <w:sz w:val="20"/>
                <w:szCs w:val="20"/>
              </w:rPr>
              <w:t>, proszę opisać przedsięwzięte środki</w:t>
            </w:r>
            <w:r w:rsidRPr="007B2AA5">
              <w:rPr>
                <w:rStyle w:val="Odwoanieprzypisudolnego"/>
                <w:rFonts w:ascii="Arial" w:hAnsi="Arial" w:cs="Arial"/>
                <w:w w:val="0"/>
                <w:sz w:val="20"/>
                <w:szCs w:val="20"/>
              </w:rPr>
              <w:footnoteReference w:id="371"/>
            </w:r>
            <w:r w:rsidRPr="007B2AA5">
              <w:rPr>
                <w:rFonts w:ascii="Arial" w:hAnsi="Arial" w:cs="Arial"/>
                <w:w w:val="0"/>
                <w:sz w:val="20"/>
                <w:szCs w:val="20"/>
              </w:rPr>
              <w:t>:</w:t>
            </w:r>
          </w:p>
        </w:tc>
        <w:tc>
          <w:tcPr>
            <w:tcW w:w="4645" w:type="dxa"/>
            <w:shd w:val="clear" w:color="auto" w:fill="auto"/>
          </w:tcPr>
          <w:p w14:paraId="33E5E2D6"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bl>
    <w:p w14:paraId="3989C3FE" w14:textId="77777777" w:rsidR="00E46D07" w:rsidRPr="007B2AA5" w:rsidRDefault="00E46D07" w:rsidP="00E46D07">
      <w:pPr>
        <w:pStyle w:val="SectionTitle"/>
        <w:spacing w:before="0" w:after="0"/>
        <w:jc w:val="left"/>
        <w:rPr>
          <w:rFonts w:ascii="Arial" w:hAnsi="Arial" w:cs="Arial"/>
          <w:b w:val="0"/>
          <w:w w:val="0"/>
          <w:sz w:val="20"/>
          <w:szCs w:val="20"/>
        </w:rPr>
      </w:pPr>
    </w:p>
    <w:p w14:paraId="7530BF03" w14:textId="77777777" w:rsidR="00E46D07" w:rsidRPr="007B2AA5" w:rsidRDefault="00E46D07" w:rsidP="00E46D07">
      <w:pPr>
        <w:pStyle w:val="SectionTitle"/>
        <w:spacing w:before="0" w:after="0"/>
        <w:rPr>
          <w:rFonts w:ascii="Arial" w:hAnsi="Arial" w:cs="Arial"/>
          <w:b w:val="0"/>
          <w:w w:val="0"/>
          <w:sz w:val="20"/>
          <w:szCs w:val="20"/>
        </w:rPr>
      </w:pPr>
      <w:r w:rsidRPr="007B2AA5">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E46D07" w:rsidRPr="007B2AA5" w14:paraId="6193A33B" w14:textId="77777777" w:rsidTr="00DD349C">
        <w:tc>
          <w:tcPr>
            <w:tcW w:w="4644" w:type="dxa"/>
            <w:shd w:val="clear" w:color="auto" w:fill="auto"/>
          </w:tcPr>
          <w:p w14:paraId="6A1CCAD3" w14:textId="77777777" w:rsidR="00E46D07" w:rsidRPr="007B2AA5" w:rsidRDefault="00E46D07" w:rsidP="00DD349C">
            <w:pPr>
              <w:rPr>
                <w:rFonts w:ascii="Arial" w:hAnsi="Arial" w:cs="Arial"/>
                <w:b/>
                <w:sz w:val="20"/>
                <w:szCs w:val="20"/>
              </w:rPr>
            </w:pPr>
            <w:r w:rsidRPr="007B2AA5">
              <w:rPr>
                <w:rFonts w:ascii="Arial" w:hAnsi="Arial" w:cs="Arial"/>
                <w:b/>
                <w:sz w:val="20"/>
                <w:szCs w:val="20"/>
              </w:rPr>
              <w:t>Płatność podatków lub składek na ubezpieczenie społeczne:</w:t>
            </w:r>
          </w:p>
        </w:tc>
        <w:tc>
          <w:tcPr>
            <w:tcW w:w="4645" w:type="dxa"/>
            <w:gridSpan w:val="2"/>
            <w:shd w:val="clear" w:color="auto" w:fill="auto"/>
          </w:tcPr>
          <w:p w14:paraId="6D9E00DA"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1E17F26D" w14:textId="77777777" w:rsidTr="00DD349C">
        <w:tc>
          <w:tcPr>
            <w:tcW w:w="4644" w:type="dxa"/>
            <w:shd w:val="clear" w:color="auto" w:fill="auto"/>
          </w:tcPr>
          <w:p w14:paraId="77E9E7F8"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Czy wykonawca wywiązał się ze wszystkich </w:t>
            </w:r>
            <w:r w:rsidRPr="007B2AA5">
              <w:rPr>
                <w:rFonts w:ascii="Arial" w:hAnsi="Arial" w:cs="Arial"/>
                <w:b/>
                <w:sz w:val="20"/>
                <w:szCs w:val="20"/>
              </w:rPr>
              <w:t>obowiązków dotyczących płatności podatków lub składek na ubezpieczenie społeczne</w:t>
            </w:r>
            <w:r w:rsidRPr="007B2AA5">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6375179E"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p>
        </w:tc>
      </w:tr>
      <w:tr w:rsidR="00E46D07" w:rsidRPr="007B2AA5" w14:paraId="4AEFA227" w14:textId="77777777" w:rsidTr="00DD349C">
        <w:trPr>
          <w:trHeight w:val="841"/>
        </w:trPr>
        <w:tc>
          <w:tcPr>
            <w:tcW w:w="4644" w:type="dxa"/>
            <w:vMerge w:val="restart"/>
            <w:shd w:val="clear" w:color="auto" w:fill="auto"/>
          </w:tcPr>
          <w:p w14:paraId="17BBF3E7" w14:textId="77777777" w:rsidR="00E46D07" w:rsidRPr="007B2AA5" w:rsidRDefault="00E46D07" w:rsidP="00DD349C">
            <w:pPr>
              <w:rPr>
                <w:rFonts w:ascii="Arial" w:hAnsi="Arial" w:cs="Arial"/>
                <w:sz w:val="20"/>
                <w:szCs w:val="20"/>
              </w:rPr>
            </w:pPr>
            <w:r w:rsidRPr="007B2AA5">
              <w:rPr>
                <w:rFonts w:ascii="Arial" w:hAnsi="Arial" w:cs="Arial"/>
                <w:b/>
                <w:sz w:val="20"/>
                <w:szCs w:val="20"/>
              </w:rPr>
              <w:br/>
            </w:r>
            <w:r w:rsidRPr="007B2AA5">
              <w:rPr>
                <w:rFonts w:ascii="Arial" w:hAnsi="Arial" w:cs="Arial"/>
                <w:b/>
                <w:sz w:val="20"/>
                <w:szCs w:val="20"/>
              </w:rPr>
              <w:br/>
            </w:r>
            <w:r w:rsidRPr="007B2AA5">
              <w:rPr>
                <w:rFonts w:ascii="Arial" w:hAnsi="Arial" w:cs="Arial"/>
                <w:b/>
                <w:sz w:val="20"/>
                <w:szCs w:val="20"/>
              </w:rPr>
              <w:br/>
            </w:r>
            <w:r w:rsidRPr="007B2AA5">
              <w:rPr>
                <w:rFonts w:ascii="Arial" w:hAnsi="Arial" w:cs="Arial"/>
                <w:b/>
                <w:sz w:val="20"/>
                <w:szCs w:val="20"/>
              </w:rPr>
              <w:br/>
              <w:t>Jeżeli nie</w:t>
            </w:r>
            <w:r w:rsidRPr="007B2AA5">
              <w:rPr>
                <w:rFonts w:ascii="Arial" w:hAnsi="Arial" w:cs="Arial"/>
                <w:sz w:val="20"/>
                <w:szCs w:val="20"/>
              </w:rPr>
              <w:t>, proszę wskazać:</w:t>
            </w:r>
            <w:r w:rsidRPr="007B2AA5">
              <w:rPr>
                <w:rFonts w:ascii="Arial" w:hAnsi="Arial" w:cs="Arial"/>
                <w:sz w:val="20"/>
                <w:szCs w:val="20"/>
              </w:rPr>
              <w:br/>
              <w:t>a) państwo lub państwo członkowskie, którego to dotyczy;</w:t>
            </w:r>
            <w:r w:rsidRPr="007B2AA5">
              <w:rPr>
                <w:rFonts w:ascii="Arial" w:hAnsi="Arial" w:cs="Arial"/>
                <w:sz w:val="20"/>
                <w:szCs w:val="20"/>
              </w:rPr>
              <w:br/>
              <w:t>b) jakiej kwoty to dotyczy?</w:t>
            </w:r>
            <w:r w:rsidRPr="007B2AA5">
              <w:rPr>
                <w:rFonts w:ascii="Arial" w:hAnsi="Arial" w:cs="Arial"/>
                <w:sz w:val="20"/>
                <w:szCs w:val="20"/>
              </w:rPr>
              <w:br/>
              <w:t>c) w jaki sposób zostało ustalone to naruszenie obowiązków:</w:t>
            </w:r>
            <w:r w:rsidRPr="007B2AA5">
              <w:rPr>
                <w:rFonts w:ascii="Arial" w:hAnsi="Arial" w:cs="Arial"/>
                <w:sz w:val="20"/>
                <w:szCs w:val="20"/>
              </w:rPr>
              <w:br/>
              <w:t xml:space="preserve">1) w trybie </w:t>
            </w:r>
            <w:r w:rsidRPr="007B2AA5">
              <w:rPr>
                <w:rFonts w:ascii="Arial" w:hAnsi="Arial" w:cs="Arial"/>
                <w:b/>
                <w:sz w:val="20"/>
                <w:szCs w:val="20"/>
              </w:rPr>
              <w:t>decyzji</w:t>
            </w:r>
            <w:r w:rsidRPr="007B2AA5">
              <w:rPr>
                <w:rFonts w:ascii="Arial" w:hAnsi="Arial" w:cs="Arial"/>
                <w:sz w:val="20"/>
                <w:szCs w:val="20"/>
              </w:rPr>
              <w:t xml:space="preserve"> sądowej lub administracyjnej:</w:t>
            </w:r>
          </w:p>
          <w:p w14:paraId="20889027" w14:textId="77777777" w:rsidR="00E46D07" w:rsidRPr="007B2AA5" w:rsidRDefault="00E46D07" w:rsidP="00DD349C">
            <w:pPr>
              <w:pStyle w:val="Tiret1"/>
              <w:rPr>
                <w:rFonts w:ascii="Arial" w:hAnsi="Arial" w:cs="Arial"/>
                <w:sz w:val="20"/>
                <w:szCs w:val="20"/>
              </w:rPr>
            </w:pPr>
            <w:r w:rsidRPr="007B2AA5">
              <w:rPr>
                <w:rFonts w:ascii="Arial" w:hAnsi="Arial" w:cs="Arial"/>
                <w:sz w:val="20"/>
                <w:szCs w:val="20"/>
              </w:rPr>
              <w:t>Czy ta decyzja jest ostateczna i wiążąca?</w:t>
            </w:r>
          </w:p>
          <w:p w14:paraId="320EFA97" w14:textId="77777777" w:rsidR="00E46D07" w:rsidRPr="007B2AA5" w:rsidRDefault="00E46D07" w:rsidP="00DD349C">
            <w:pPr>
              <w:pStyle w:val="Tiret1"/>
              <w:numPr>
                <w:ilvl w:val="0"/>
                <w:numId w:val="51"/>
              </w:numPr>
              <w:rPr>
                <w:rFonts w:ascii="Arial" w:hAnsi="Arial" w:cs="Arial"/>
                <w:sz w:val="20"/>
                <w:szCs w:val="20"/>
              </w:rPr>
            </w:pPr>
            <w:r w:rsidRPr="007B2AA5">
              <w:rPr>
                <w:rFonts w:ascii="Arial" w:hAnsi="Arial" w:cs="Arial"/>
                <w:sz w:val="20"/>
                <w:szCs w:val="20"/>
              </w:rPr>
              <w:t>Proszę podać datę wyroku lub decyzji.</w:t>
            </w:r>
          </w:p>
          <w:p w14:paraId="03B04535" w14:textId="77777777" w:rsidR="00E46D07" w:rsidRPr="007B2AA5" w:rsidRDefault="00E46D07" w:rsidP="00DD349C">
            <w:pPr>
              <w:pStyle w:val="Tiret1"/>
              <w:numPr>
                <w:ilvl w:val="0"/>
                <w:numId w:val="51"/>
              </w:numPr>
              <w:rPr>
                <w:rFonts w:ascii="Arial" w:hAnsi="Arial" w:cs="Arial"/>
                <w:sz w:val="20"/>
                <w:szCs w:val="20"/>
              </w:rPr>
            </w:pPr>
            <w:r w:rsidRPr="007B2AA5">
              <w:rPr>
                <w:rFonts w:ascii="Arial" w:hAnsi="Arial" w:cs="Arial"/>
                <w:sz w:val="20"/>
                <w:szCs w:val="20"/>
              </w:rPr>
              <w:t xml:space="preserve">W przypadku wyroku, </w:t>
            </w:r>
            <w:r w:rsidRPr="007B2AA5">
              <w:rPr>
                <w:rFonts w:ascii="Arial" w:hAnsi="Arial" w:cs="Arial"/>
                <w:b/>
                <w:sz w:val="20"/>
                <w:szCs w:val="20"/>
              </w:rPr>
              <w:t>o ile została w nim bezpośrednio określona</w:t>
            </w:r>
            <w:r w:rsidRPr="007B2AA5">
              <w:rPr>
                <w:rFonts w:ascii="Arial" w:hAnsi="Arial" w:cs="Arial"/>
                <w:sz w:val="20"/>
                <w:szCs w:val="20"/>
              </w:rPr>
              <w:t>, długość okresu wykluczenia:</w:t>
            </w:r>
          </w:p>
          <w:p w14:paraId="1C5BA745" w14:textId="77777777" w:rsidR="00E46D07" w:rsidRPr="007B2AA5" w:rsidRDefault="00E46D07" w:rsidP="00DD349C">
            <w:pPr>
              <w:rPr>
                <w:rFonts w:ascii="Arial" w:hAnsi="Arial" w:cs="Arial"/>
                <w:w w:val="0"/>
                <w:sz w:val="20"/>
                <w:szCs w:val="20"/>
              </w:rPr>
            </w:pPr>
            <w:r w:rsidRPr="007B2AA5">
              <w:rPr>
                <w:rFonts w:ascii="Arial" w:hAnsi="Arial" w:cs="Arial"/>
                <w:sz w:val="20"/>
                <w:szCs w:val="20"/>
              </w:rPr>
              <w:t xml:space="preserve">2) w </w:t>
            </w:r>
            <w:r w:rsidRPr="007B2AA5">
              <w:rPr>
                <w:rFonts w:ascii="Arial" w:hAnsi="Arial" w:cs="Arial"/>
                <w:b/>
                <w:sz w:val="20"/>
                <w:szCs w:val="20"/>
              </w:rPr>
              <w:t>inny sposób</w:t>
            </w:r>
            <w:r w:rsidRPr="007B2AA5">
              <w:rPr>
                <w:rFonts w:ascii="Arial" w:hAnsi="Arial" w:cs="Arial"/>
                <w:sz w:val="20"/>
                <w:szCs w:val="20"/>
              </w:rPr>
              <w:t>? Proszę sprecyzować, w jaki:</w:t>
            </w:r>
          </w:p>
          <w:p w14:paraId="032CD192" w14:textId="77777777" w:rsidR="00E46D07" w:rsidRPr="007B2AA5" w:rsidRDefault="00E46D07" w:rsidP="00DD349C">
            <w:pPr>
              <w:rPr>
                <w:rFonts w:ascii="Arial" w:hAnsi="Arial" w:cs="Arial"/>
                <w:sz w:val="20"/>
                <w:szCs w:val="20"/>
              </w:rPr>
            </w:pPr>
            <w:r w:rsidRPr="007B2AA5">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697076CC" w14:textId="77777777" w:rsidR="00E46D07" w:rsidRPr="007B2AA5" w:rsidRDefault="00E46D07" w:rsidP="00DD349C">
            <w:pPr>
              <w:pStyle w:val="Tiret1"/>
              <w:numPr>
                <w:ilvl w:val="0"/>
                <w:numId w:val="0"/>
              </w:numPr>
              <w:jc w:val="left"/>
              <w:rPr>
                <w:rFonts w:ascii="Arial" w:hAnsi="Arial" w:cs="Arial"/>
                <w:b/>
                <w:sz w:val="20"/>
                <w:szCs w:val="20"/>
              </w:rPr>
            </w:pPr>
            <w:r w:rsidRPr="007B2AA5">
              <w:rPr>
                <w:rFonts w:ascii="Arial" w:hAnsi="Arial" w:cs="Arial"/>
                <w:b/>
                <w:sz w:val="20"/>
                <w:szCs w:val="20"/>
              </w:rPr>
              <w:t>Podatki</w:t>
            </w:r>
          </w:p>
        </w:tc>
        <w:tc>
          <w:tcPr>
            <w:tcW w:w="2323" w:type="dxa"/>
            <w:shd w:val="clear" w:color="auto" w:fill="auto"/>
          </w:tcPr>
          <w:p w14:paraId="1A8A6920" w14:textId="77777777" w:rsidR="00E46D07" w:rsidRPr="007B2AA5" w:rsidRDefault="00E46D07" w:rsidP="00DD349C">
            <w:pPr>
              <w:rPr>
                <w:rFonts w:ascii="Arial" w:hAnsi="Arial" w:cs="Arial"/>
                <w:b/>
                <w:sz w:val="20"/>
                <w:szCs w:val="20"/>
              </w:rPr>
            </w:pPr>
            <w:r w:rsidRPr="007B2AA5">
              <w:rPr>
                <w:rFonts w:ascii="Arial" w:hAnsi="Arial" w:cs="Arial"/>
                <w:b/>
                <w:sz w:val="20"/>
                <w:szCs w:val="20"/>
              </w:rPr>
              <w:t>Składki na ubezpieczenia społeczne</w:t>
            </w:r>
          </w:p>
        </w:tc>
      </w:tr>
      <w:tr w:rsidR="00E46D07" w:rsidRPr="007B2AA5" w14:paraId="61E05CCC" w14:textId="77777777" w:rsidTr="00DD349C">
        <w:trPr>
          <w:trHeight w:val="1977"/>
        </w:trPr>
        <w:tc>
          <w:tcPr>
            <w:tcW w:w="4644" w:type="dxa"/>
            <w:vMerge/>
            <w:shd w:val="clear" w:color="auto" w:fill="auto"/>
          </w:tcPr>
          <w:p w14:paraId="662C8E7A" w14:textId="77777777" w:rsidR="00E46D07" w:rsidRPr="007B2AA5" w:rsidRDefault="00E46D07" w:rsidP="00DD349C">
            <w:pPr>
              <w:rPr>
                <w:rFonts w:ascii="Arial" w:hAnsi="Arial" w:cs="Arial"/>
                <w:b/>
                <w:sz w:val="20"/>
                <w:szCs w:val="20"/>
              </w:rPr>
            </w:pPr>
          </w:p>
        </w:tc>
        <w:tc>
          <w:tcPr>
            <w:tcW w:w="2322" w:type="dxa"/>
            <w:shd w:val="clear" w:color="auto" w:fill="auto"/>
          </w:tcPr>
          <w:p w14:paraId="5662D621" w14:textId="77777777" w:rsidR="00E46D07" w:rsidRPr="007B2AA5" w:rsidRDefault="00E46D07" w:rsidP="00DD349C">
            <w:pPr>
              <w:rPr>
                <w:rFonts w:ascii="Arial" w:hAnsi="Arial" w:cs="Arial"/>
                <w:sz w:val="20"/>
                <w:szCs w:val="20"/>
              </w:rPr>
            </w:pPr>
            <w:r w:rsidRPr="007B2AA5">
              <w:rPr>
                <w:rFonts w:ascii="Arial" w:hAnsi="Arial" w:cs="Arial"/>
                <w:sz w:val="20"/>
                <w:szCs w:val="20"/>
              </w:rPr>
              <w:br/>
              <w:t>a) [……]</w:t>
            </w:r>
            <w:r w:rsidRPr="007B2AA5">
              <w:rPr>
                <w:rFonts w:ascii="Arial" w:hAnsi="Arial" w:cs="Arial"/>
                <w:sz w:val="20"/>
                <w:szCs w:val="20"/>
              </w:rPr>
              <w:br/>
            </w:r>
            <w:r w:rsidRPr="007B2AA5">
              <w:rPr>
                <w:rFonts w:ascii="Arial" w:hAnsi="Arial" w:cs="Arial"/>
                <w:sz w:val="20"/>
                <w:szCs w:val="20"/>
              </w:rPr>
              <w:br/>
              <w:t>b) [……]</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c1) [] Tak [] Nie</w:t>
            </w:r>
          </w:p>
          <w:p w14:paraId="28BD9AD6" w14:textId="77777777" w:rsidR="00E46D07" w:rsidRPr="007B2AA5" w:rsidRDefault="00E46D07" w:rsidP="00DD349C">
            <w:pPr>
              <w:pStyle w:val="Tiret0"/>
              <w:rPr>
                <w:rFonts w:ascii="Arial" w:hAnsi="Arial" w:cs="Arial"/>
                <w:sz w:val="20"/>
                <w:szCs w:val="20"/>
              </w:rPr>
            </w:pPr>
            <w:r w:rsidRPr="007B2AA5">
              <w:rPr>
                <w:rFonts w:ascii="Arial" w:hAnsi="Arial" w:cs="Arial"/>
                <w:sz w:val="20"/>
                <w:szCs w:val="20"/>
              </w:rPr>
              <w:t>[] Tak [] Nie</w:t>
            </w:r>
          </w:p>
          <w:p w14:paraId="0CE9DE55" w14:textId="77777777" w:rsidR="00E46D07" w:rsidRPr="007B2AA5" w:rsidRDefault="00E46D07" w:rsidP="00DD349C">
            <w:pPr>
              <w:pStyle w:val="Tiret0"/>
              <w:numPr>
                <w:ilvl w:val="0"/>
                <w:numId w:val="26"/>
              </w:numPr>
              <w:rPr>
                <w:rFonts w:ascii="Arial" w:hAnsi="Arial" w:cs="Arial"/>
                <w:sz w:val="20"/>
                <w:szCs w:val="20"/>
              </w:rPr>
            </w:pPr>
            <w:r w:rsidRPr="007B2AA5">
              <w:rPr>
                <w:rFonts w:ascii="Arial" w:hAnsi="Arial" w:cs="Arial"/>
                <w:sz w:val="20"/>
                <w:szCs w:val="20"/>
              </w:rPr>
              <w:t>[……]</w:t>
            </w:r>
            <w:r w:rsidRPr="007B2AA5">
              <w:rPr>
                <w:rFonts w:ascii="Arial" w:hAnsi="Arial" w:cs="Arial"/>
                <w:sz w:val="20"/>
                <w:szCs w:val="20"/>
              </w:rPr>
              <w:br/>
            </w:r>
          </w:p>
          <w:p w14:paraId="03032D83" w14:textId="77777777" w:rsidR="00E46D07" w:rsidRPr="007B2AA5" w:rsidRDefault="00E46D07" w:rsidP="00DD349C">
            <w:pPr>
              <w:pStyle w:val="Tiret0"/>
              <w:numPr>
                <w:ilvl w:val="0"/>
                <w:numId w:val="26"/>
              </w:numPr>
              <w:rPr>
                <w:rFonts w:ascii="Arial" w:hAnsi="Arial" w:cs="Arial"/>
                <w:sz w:val="20"/>
                <w:szCs w:val="20"/>
              </w:rPr>
            </w:pPr>
            <w:r w:rsidRPr="007B2AA5">
              <w:rPr>
                <w:rFonts w:ascii="Arial" w:hAnsi="Arial" w:cs="Arial"/>
                <w:sz w:val="20"/>
                <w:szCs w:val="20"/>
              </w:rPr>
              <w:t>[……]</w:t>
            </w:r>
            <w:r w:rsidRPr="007B2AA5">
              <w:rPr>
                <w:rFonts w:ascii="Arial" w:hAnsi="Arial" w:cs="Arial"/>
                <w:sz w:val="20"/>
                <w:szCs w:val="20"/>
              </w:rPr>
              <w:br/>
            </w:r>
            <w:r w:rsidRPr="007B2AA5">
              <w:rPr>
                <w:rFonts w:ascii="Arial" w:hAnsi="Arial" w:cs="Arial"/>
                <w:sz w:val="20"/>
                <w:szCs w:val="20"/>
              </w:rPr>
              <w:br/>
            </w:r>
          </w:p>
          <w:p w14:paraId="2BF5AAC5" w14:textId="77777777" w:rsidR="00E46D07" w:rsidRPr="007B2AA5" w:rsidRDefault="00E46D07" w:rsidP="00DD349C">
            <w:pPr>
              <w:pStyle w:val="Tiret0"/>
              <w:numPr>
                <w:ilvl w:val="0"/>
                <w:numId w:val="0"/>
              </w:numPr>
              <w:rPr>
                <w:rFonts w:ascii="Arial" w:hAnsi="Arial" w:cs="Arial"/>
                <w:sz w:val="20"/>
                <w:szCs w:val="20"/>
              </w:rPr>
            </w:pPr>
          </w:p>
          <w:p w14:paraId="0AA5198B" w14:textId="77777777" w:rsidR="00E46D07" w:rsidRPr="007B2AA5" w:rsidRDefault="00E46D07" w:rsidP="00DD349C">
            <w:pPr>
              <w:rPr>
                <w:rFonts w:ascii="Arial" w:hAnsi="Arial" w:cs="Arial"/>
                <w:sz w:val="20"/>
                <w:szCs w:val="20"/>
              </w:rPr>
            </w:pPr>
            <w:r w:rsidRPr="007B2AA5">
              <w:rPr>
                <w:rFonts w:ascii="Arial" w:hAnsi="Arial" w:cs="Arial"/>
                <w:w w:val="0"/>
                <w:sz w:val="20"/>
                <w:szCs w:val="20"/>
              </w:rPr>
              <w:t>c2) [ …]</w:t>
            </w:r>
            <w:r w:rsidRPr="007B2AA5">
              <w:rPr>
                <w:rFonts w:ascii="Arial" w:hAnsi="Arial" w:cs="Arial"/>
                <w:w w:val="0"/>
                <w:sz w:val="20"/>
                <w:szCs w:val="20"/>
              </w:rPr>
              <w:br/>
            </w:r>
            <w:r w:rsidRPr="007B2AA5">
              <w:rPr>
                <w:rFonts w:ascii="Arial" w:hAnsi="Arial" w:cs="Arial"/>
                <w:w w:val="0"/>
                <w:sz w:val="20"/>
                <w:szCs w:val="20"/>
              </w:rPr>
              <w:br/>
              <w:t>d) [] Tak [] Nie</w:t>
            </w:r>
            <w:r w:rsidRPr="007B2AA5">
              <w:rPr>
                <w:rFonts w:ascii="Arial" w:hAnsi="Arial" w:cs="Arial"/>
                <w:w w:val="0"/>
                <w:sz w:val="20"/>
                <w:szCs w:val="20"/>
              </w:rPr>
              <w:br/>
            </w:r>
            <w:r w:rsidRPr="007B2AA5">
              <w:rPr>
                <w:rFonts w:ascii="Arial" w:hAnsi="Arial" w:cs="Arial"/>
                <w:b/>
                <w:w w:val="0"/>
                <w:sz w:val="20"/>
                <w:szCs w:val="20"/>
              </w:rPr>
              <w:t>Jeżeli tak</w:t>
            </w:r>
            <w:r w:rsidRPr="007B2AA5">
              <w:rPr>
                <w:rFonts w:ascii="Arial" w:hAnsi="Arial" w:cs="Arial"/>
                <w:w w:val="0"/>
                <w:sz w:val="20"/>
                <w:szCs w:val="20"/>
              </w:rPr>
              <w:t>, proszę podać szczegółowe informacje na ten temat: [……]</w:t>
            </w:r>
          </w:p>
        </w:tc>
        <w:tc>
          <w:tcPr>
            <w:tcW w:w="2323" w:type="dxa"/>
            <w:shd w:val="clear" w:color="auto" w:fill="auto"/>
          </w:tcPr>
          <w:p w14:paraId="7AD1A908" w14:textId="77777777" w:rsidR="00E46D07" w:rsidRPr="007B2AA5" w:rsidRDefault="00E46D07" w:rsidP="00DD349C">
            <w:pPr>
              <w:rPr>
                <w:rFonts w:ascii="Arial" w:hAnsi="Arial" w:cs="Arial"/>
                <w:sz w:val="20"/>
                <w:szCs w:val="20"/>
              </w:rPr>
            </w:pPr>
            <w:r w:rsidRPr="007B2AA5">
              <w:rPr>
                <w:rFonts w:ascii="Arial" w:hAnsi="Arial" w:cs="Arial"/>
                <w:sz w:val="20"/>
                <w:szCs w:val="20"/>
              </w:rPr>
              <w:br/>
              <w:t>a) [……]</w:t>
            </w:r>
            <w:r w:rsidRPr="007B2AA5">
              <w:rPr>
                <w:rFonts w:ascii="Arial" w:hAnsi="Arial" w:cs="Arial"/>
                <w:sz w:val="20"/>
                <w:szCs w:val="20"/>
              </w:rPr>
              <w:br/>
            </w:r>
            <w:r w:rsidRPr="007B2AA5">
              <w:rPr>
                <w:rFonts w:ascii="Arial" w:hAnsi="Arial" w:cs="Arial"/>
                <w:sz w:val="20"/>
                <w:szCs w:val="20"/>
              </w:rPr>
              <w:br/>
              <w:t>b) [……]</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c1) [] Tak [] Nie</w:t>
            </w:r>
          </w:p>
          <w:p w14:paraId="584E994E" w14:textId="77777777" w:rsidR="00E46D07" w:rsidRPr="007B2AA5" w:rsidRDefault="00E46D07" w:rsidP="00DD349C">
            <w:pPr>
              <w:pStyle w:val="Tiret0"/>
              <w:numPr>
                <w:ilvl w:val="0"/>
                <w:numId w:val="26"/>
              </w:numPr>
              <w:rPr>
                <w:rFonts w:ascii="Arial" w:hAnsi="Arial" w:cs="Arial"/>
                <w:sz w:val="20"/>
                <w:szCs w:val="20"/>
              </w:rPr>
            </w:pPr>
            <w:r w:rsidRPr="007B2AA5">
              <w:rPr>
                <w:rFonts w:ascii="Arial" w:hAnsi="Arial" w:cs="Arial"/>
                <w:sz w:val="20"/>
                <w:szCs w:val="20"/>
              </w:rPr>
              <w:t>[] Tak [] Nie</w:t>
            </w:r>
          </w:p>
          <w:p w14:paraId="5A5C39D9" w14:textId="77777777" w:rsidR="00E46D07" w:rsidRPr="007B2AA5" w:rsidRDefault="00E46D07" w:rsidP="00DD349C">
            <w:pPr>
              <w:pStyle w:val="Tiret0"/>
              <w:numPr>
                <w:ilvl w:val="0"/>
                <w:numId w:val="26"/>
              </w:numPr>
              <w:rPr>
                <w:rFonts w:ascii="Arial" w:hAnsi="Arial" w:cs="Arial"/>
                <w:sz w:val="20"/>
                <w:szCs w:val="20"/>
              </w:rPr>
            </w:pPr>
            <w:r w:rsidRPr="007B2AA5">
              <w:rPr>
                <w:rFonts w:ascii="Arial" w:hAnsi="Arial" w:cs="Arial"/>
                <w:sz w:val="20"/>
                <w:szCs w:val="20"/>
              </w:rPr>
              <w:t>[……]</w:t>
            </w:r>
            <w:r w:rsidRPr="007B2AA5">
              <w:rPr>
                <w:rFonts w:ascii="Arial" w:hAnsi="Arial" w:cs="Arial"/>
                <w:sz w:val="20"/>
                <w:szCs w:val="20"/>
              </w:rPr>
              <w:br/>
            </w:r>
          </w:p>
          <w:p w14:paraId="1F2424FB" w14:textId="77777777" w:rsidR="00E46D07" w:rsidRPr="007B2AA5" w:rsidRDefault="00E46D07" w:rsidP="00DD349C">
            <w:pPr>
              <w:pStyle w:val="Tiret0"/>
              <w:numPr>
                <w:ilvl w:val="0"/>
                <w:numId w:val="26"/>
              </w:numPr>
              <w:rPr>
                <w:rFonts w:ascii="Arial" w:hAnsi="Arial" w:cs="Arial"/>
                <w:sz w:val="20"/>
                <w:szCs w:val="20"/>
              </w:rPr>
            </w:pPr>
            <w:r w:rsidRPr="007B2AA5">
              <w:rPr>
                <w:rFonts w:ascii="Arial" w:hAnsi="Arial" w:cs="Arial"/>
                <w:sz w:val="20"/>
                <w:szCs w:val="20"/>
              </w:rPr>
              <w:t>[……]</w:t>
            </w:r>
            <w:r w:rsidRPr="007B2AA5">
              <w:rPr>
                <w:rFonts w:ascii="Arial" w:hAnsi="Arial" w:cs="Arial"/>
                <w:sz w:val="20"/>
                <w:szCs w:val="20"/>
              </w:rPr>
              <w:br/>
            </w:r>
            <w:r w:rsidRPr="007B2AA5">
              <w:rPr>
                <w:rFonts w:ascii="Arial" w:hAnsi="Arial" w:cs="Arial"/>
                <w:sz w:val="20"/>
                <w:szCs w:val="20"/>
              </w:rPr>
              <w:br/>
            </w:r>
          </w:p>
          <w:p w14:paraId="48AB8148" w14:textId="77777777" w:rsidR="00E46D07" w:rsidRPr="007B2AA5" w:rsidRDefault="00E46D07" w:rsidP="00DD349C">
            <w:pPr>
              <w:rPr>
                <w:rFonts w:ascii="Arial" w:hAnsi="Arial" w:cs="Arial"/>
                <w:w w:val="0"/>
                <w:sz w:val="20"/>
                <w:szCs w:val="20"/>
              </w:rPr>
            </w:pPr>
          </w:p>
          <w:p w14:paraId="768B87A9" w14:textId="77777777" w:rsidR="00E46D07" w:rsidRPr="007B2AA5" w:rsidRDefault="00E46D07" w:rsidP="00DD349C">
            <w:pPr>
              <w:rPr>
                <w:rFonts w:ascii="Arial" w:hAnsi="Arial" w:cs="Arial"/>
                <w:sz w:val="20"/>
                <w:szCs w:val="20"/>
              </w:rPr>
            </w:pPr>
            <w:r w:rsidRPr="007B2AA5">
              <w:rPr>
                <w:rFonts w:ascii="Arial" w:hAnsi="Arial" w:cs="Arial"/>
                <w:w w:val="0"/>
                <w:sz w:val="20"/>
                <w:szCs w:val="20"/>
              </w:rPr>
              <w:t>c2) [ …]</w:t>
            </w:r>
            <w:r w:rsidRPr="007B2AA5">
              <w:rPr>
                <w:rFonts w:ascii="Arial" w:hAnsi="Arial" w:cs="Arial"/>
                <w:w w:val="0"/>
                <w:sz w:val="20"/>
                <w:szCs w:val="20"/>
              </w:rPr>
              <w:br/>
            </w:r>
            <w:r w:rsidRPr="007B2AA5">
              <w:rPr>
                <w:rFonts w:ascii="Arial" w:hAnsi="Arial" w:cs="Arial"/>
                <w:w w:val="0"/>
                <w:sz w:val="20"/>
                <w:szCs w:val="20"/>
              </w:rPr>
              <w:br/>
              <w:t>d) [] Tak [] Nie</w:t>
            </w:r>
            <w:r w:rsidRPr="007B2AA5">
              <w:rPr>
                <w:rFonts w:ascii="Arial" w:hAnsi="Arial" w:cs="Arial"/>
                <w:w w:val="0"/>
                <w:sz w:val="20"/>
                <w:szCs w:val="20"/>
              </w:rPr>
              <w:br/>
            </w:r>
            <w:r w:rsidRPr="007B2AA5">
              <w:rPr>
                <w:rFonts w:ascii="Arial" w:hAnsi="Arial" w:cs="Arial"/>
                <w:b/>
                <w:w w:val="0"/>
                <w:sz w:val="20"/>
                <w:szCs w:val="20"/>
              </w:rPr>
              <w:t>Jeżeli tak</w:t>
            </w:r>
            <w:r w:rsidRPr="007B2AA5">
              <w:rPr>
                <w:rFonts w:ascii="Arial" w:hAnsi="Arial" w:cs="Arial"/>
                <w:w w:val="0"/>
                <w:sz w:val="20"/>
                <w:szCs w:val="20"/>
              </w:rPr>
              <w:t>, proszę podać szczegółowe informacje na ten temat: [……]</w:t>
            </w:r>
          </w:p>
        </w:tc>
      </w:tr>
      <w:tr w:rsidR="00E46D07" w:rsidRPr="007B2AA5" w14:paraId="4CB081C3" w14:textId="77777777" w:rsidTr="00DD349C">
        <w:tc>
          <w:tcPr>
            <w:tcW w:w="4644" w:type="dxa"/>
            <w:shd w:val="clear" w:color="auto" w:fill="auto"/>
          </w:tcPr>
          <w:p w14:paraId="7754E86E"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0F65BA80" w14:textId="77777777" w:rsidR="00E46D07" w:rsidRPr="007B2AA5" w:rsidRDefault="00E46D07" w:rsidP="00DD349C">
            <w:pPr>
              <w:rPr>
                <w:rFonts w:ascii="Arial" w:hAnsi="Arial" w:cs="Arial"/>
                <w:sz w:val="20"/>
                <w:szCs w:val="20"/>
              </w:rPr>
            </w:pPr>
            <w:r w:rsidRPr="007B2AA5">
              <w:rPr>
                <w:rFonts w:ascii="Arial" w:hAnsi="Arial" w:cs="Arial"/>
                <w:sz w:val="20"/>
                <w:szCs w:val="20"/>
              </w:rPr>
              <w:t>(adres internetowy, wydający urząd lub organ, dokładne dane referencyjne dokumentacji):</w:t>
            </w:r>
            <w:r w:rsidRPr="007B2AA5">
              <w:rPr>
                <w:rStyle w:val="Odwoanieprzypisudolnego"/>
                <w:rFonts w:ascii="Arial" w:hAnsi="Arial" w:cs="Arial"/>
                <w:sz w:val="20"/>
                <w:szCs w:val="20"/>
              </w:rPr>
              <w:t xml:space="preserve"> </w:t>
            </w:r>
            <w:r w:rsidRPr="007B2AA5">
              <w:rPr>
                <w:rStyle w:val="Odwoanieprzypisudolnego"/>
                <w:rFonts w:ascii="Arial" w:hAnsi="Arial" w:cs="Arial"/>
                <w:sz w:val="20"/>
                <w:szCs w:val="20"/>
              </w:rPr>
              <w:footnoteReference w:id="372"/>
            </w:r>
            <w:r w:rsidRPr="007B2AA5">
              <w:rPr>
                <w:rStyle w:val="Odwoanieprzypisudolnego"/>
                <w:rFonts w:ascii="Arial" w:hAnsi="Arial" w:cs="Arial"/>
                <w:sz w:val="20"/>
                <w:szCs w:val="20"/>
              </w:rPr>
              <w:br/>
            </w:r>
            <w:r w:rsidRPr="007B2AA5">
              <w:rPr>
                <w:rFonts w:ascii="Arial" w:hAnsi="Arial" w:cs="Arial"/>
                <w:sz w:val="20"/>
                <w:szCs w:val="20"/>
              </w:rPr>
              <w:t>[……][……][……]</w:t>
            </w:r>
          </w:p>
        </w:tc>
      </w:tr>
    </w:tbl>
    <w:p w14:paraId="2A6EF7B3" w14:textId="77777777" w:rsidR="00E46D07" w:rsidRPr="007B2AA5" w:rsidRDefault="00E46D07" w:rsidP="00E46D07">
      <w:pPr>
        <w:pStyle w:val="SectionTitle"/>
        <w:spacing w:before="0" w:after="0"/>
        <w:jc w:val="left"/>
        <w:rPr>
          <w:rFonts w:ascii="Arial" w:hAnsi="Arial" w:cs="Arial"/>
          <w:b w:val="0"/>
          <w:sz w:val="20"/>
          <w:szCs w:val="20"/>
        </w:rPr>
      </w:pPr>
    </w:p>
    <w:p w14:paraId="7E214A0B"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C: Podstawy związane z niewypłacalnością, konfliktem interesów lub wykroczeniami zawodowymi</w:t>
      </w:r>
      <w:r w:rsidRPr="007B2AA5">
        <w:rPr>
          <w:rStyle w:val="Odwoanieprzypisudolnego"/>
          <w:rFonts w:ascii="Arial" w:hAnsi="Arial" w:cs="Arial"/>
          <w:b w:val="0"/>
          <w:sz w:val="20"/>
          <w:szCs w:val="20"/>
        </w:rPr>
        <w:footnoteReference w:id="373"/>
      </w:r>
    </w:p>
    <w:p w14:paraId="5E2274CA"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7B2AA5">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7715983A" w14:textId="77777777" w:rsidTr="00DD349C">
        <w:tc>
          <w:tcPr>
            <w:tcW w:w="4644" w:type="dxa"/>
            <w:tcBorders>
              <w:bottom w:val="single" w:sz="4" w:space="0" w:color="auto"/>
            </w:tcBorders>
            <w:shd w:val="clear" w:color="auto" w:fill="auto"/>
          </w:tcPr>
          <w:p w14:paraId="6AE75FB1" w14:textId="77777777" w:rsidR="00E46D07" w:rsidRPr="007B2AA5" w:rsidRDefault="00E46D07" w:rsidP="00DD349C">
            <w:pPr>
              <w:rPr>
                <w:rFonts w:ascii="Arial" w:hAnsi="Arial" w:cs="Arial"/>
                <w:b/>
                <w:sz w:val="20"/>
                <w:szCs w:val="20"/>
              </w:rPr>
            </w:pPr>
            <w:r w:rsidRPr="007B2AA5">
              <w:rPr>
                <w:rFonts w:ascii="Arial" w:hAnsi="Arial" w:cs="Arial"/>
                <w:b/>
                <w:sz w:val="20"/>
                <w:szCs w:val="20"/>
              </w:rPr>
              <w:t>Informacje dotyczące ewentualnej niewypłacalności, konfliktu interesów lub wykroczeń zawodowych</w:t>
            </w:r>
          </w:p>
        </w:tc>
        <w:tc>
          <w:tcPr>
            <w:tcW w:w="4645" w:type="dxa"/>
            <w:tcBorders>
              <w:bottom w:val="single" w:sz="4" w:space="0" w:color="auto"/>
            </w:tcBorders>
            <w:shd w:val="clear" w:color="auto" w:fill="auto"/>
          </w:tcPr>
          <w:p w14:paraId="494F023C"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52FABD5E" w14:textId="77777777" w:rsidTr="00DD349C">
        <w:trPr>
          <w:trHeight w:val="406"/>
        </w:trPr>
        <w:tc>
          <w:tcPr>
            <w:tcW w:w="4644" w:type="dxa"/>
            <w:vMerge w:val="restart"/>
            <w:tcBorders>
              <w:tl2br w:val="nil"/>
            </w:tcBorders>
            <w:shd w:val="clear" w:color="auto" w:fill="auto"/>
          </w:tcPr>
          <w:p w14:paraId="127DE082"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Czy wykonawca, </w:t>
            </w:r>
            <w:r w:rsidRPr="007B2AA5">
              <w:rPr>
                <w:rFonts w:ascii="Arial" w:hAnsi="Arial" w:cs="Arial"/>
                <w:b/>
                <w:sz w:val="20"/>
                <w:szCs w:val="20"/>
              </w:rPr>
              <w:t>wedle własnej wiedzy</w:t>
            </w:r>
            <w:r w:rsidRPr="007B2AA5">
              <w:rPr>
                <w:rFonts w:ascii="Arial" w:hAnsi="Arial" w:cs="Arial"/>
                <w:sz w:val="20"/>
                <w:szCs w:val="20"/>
              </w:rPr>
              <w:t xml:space="preserve">, naruszył </w:t>
            </w:r>
            <w:r w:rsidRPr="007B2AA5">
              <w:rPr>
                <w:rFonts w:ascii="Arial" w:hAnsi="Arial" w:cs="Arial"/>
                <w:b/>
                <w:sz w:val="20"/>
                <w:szCs w:val="20"/>
              </w:rPr>
              <w:t>swoje obowiązki</w:t>
            </w:r>
            <w:r w:rsidRPr="007B2AA5">
              <w:rPr>
                <w:rFonts w:ascii="Arial" w:hAnsi="Arial" w:cs="Arial"/>
                <w:sz w:val="20"/>
                <w:szCs w:val="20"/>
              </w:rPr>
              <w:t xml:space="preserve"> w dziedzinie </w:t>
            </w:r>
            <w:r w:rsidRPr="007B2AA5">
              <w:rPr>
                <w:rFonts w:ascii="Arial" w:hAnsi="Arial" w:cs="Arial"/>
                <w:b/>
                <w:sz w:val="20"/>
                <w:szCs w:val="20"/>
              </w:rPr>
              <w:t>prawa środowiska, prawa socjalnego i prawa pracy</w:t>
            </w:r>
            <w:r w:rsidRPr="007B2AA5">
              <w:rPr>
                <w:rStyle w:val="Odwoanieprzypisudolnego"/>
                <w:rFonts w:ascii="Arial" w:hAnsi="Arial" w:cs="Arial"/>
                <w:b/>
                <w:sz w:val="20"/>
                <w:szCs w:val="20"/>
              </w:rPr>
              <w:footnoteReference w:id="374"/>
            </w:r>
            <w:r w:rsidRPr="007B2AA5">
              <w:rPr>
                <w:rFonts w:ascii="Arial" w:hAnsi="Arial" w:cs="Arial"/>
                <w:sz w:val="20"/>
                <w:szCs w:val="20"/>
              </w:rPr>
              <w:t>?</w:t>
            </w:r>
          </w:p>
        </w:tc>
        <w:tc>
          <w:tcPr>
            <w:tcW w:w="4645" w:type="dxa"/>
            <w:tcBorders>
              <w:tl2br w:val="nil"/>
            </w:tcBorders>
            <w:shd w:val="clear" w:color="auto" w:fill="auto"/>
          </w:tcPr>
          <w:p w14:paraId="021AA363"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p>
        </w:tc>
      </w:tr>
      <w:tr w:rsidR="00E46D07" w:rsidRPr="007B2AA5" w14:paraId="40C7E5DE" w14:textId="77777777" w:rsidTr="00DD349C">
        <w:trPr>
          <w:trHeight w:val="405"/>
        </w:trPr>
        <w:tc>
          <w:tcPr>
            <w:tcW w:w="4644" w:type="dxa"/>
            <w:vMerge/>
            <w:tcBorders>
              <w:tl2br w:val="nil"/>
            </w:tcBorders>
            <w:shd w:val="clear" w:color="auto" w:fill="auto"/>
          </w:tcPr>
          <w:p w14:paraId="783FA606" w14:textId="77777777" w:rsidR="00E46D07" w:rsidRPr="007B2AA5" w:rsidRDefault="00E46D07" w:rsidP="00DD349C">
            <w:pPr>
              <w:rPr>
                <w:rFonts w:ascii="Arial" w:hAnsi="Arial" w:cs="Arial"/>
                <w:sz w:val="20"/>
                <w:szCs w:val="20"/>
              </w:rPr>
            </w:pPr>
          </w:p>
        </w:tc>
        <w:tc>
          <w:tcPr>
            <w:tcW w:w="4645" w:type="dxa"/>
            <w:tcBorders>
              <w:tl2br w:val="nil"/>
            </w:tcBorders>
            <w:shd w:val="clear" w:color="auto" w:fill="auto"/>
          </w:tcPr>
          <w:p w14:paraId="3CD13415" w14:textId="77777777" w:rsidR="00E46D07" w:rsidRPr="007B2AA5" w:rsidRDefault="00E46D07" w:rsidP="00DD349C">
            <w:pPr>
              <w:rPr>
                <w:rFonts w:ascii="Arial" w:hAnsi="Arial" w:cs="Arial"/>
                <w:sz w:val="20"/>
                <w:szCs w:val="20"/>
              </w:rPr>
            </w:pPr>
            <w:r w:rsidRPr="007B2AA5">
              <w:rPr>
                <w:rFonts w:ascii="Arial" w:hAnsi="Arial" w:cs="Arial"/>
                <w:b/>
                <w:sz w:val="20"/>
                <w:szCs w:val="20"/>
              </w:rPr>
              <w:t>Jeżeli tak</w:t>
            </w:r>
            <w:r w:rsidRPr="007B2AA5">
              <w:rPr>
                <w:rFonts w:ascii="Arial" w:hAnsi="Arial" w:cs="Arial"/>
                <w:sz w:val="20"/>
                <w:szCs w:val="20"/>
              </w:rPr>
              <w:t>, czy wykonawca przedsięwziął środki w celu wykazania swojej rzetelności pomimo istnienia odpowiedniej podstawy wykluczenia („samooczyszczenie”)?</w:t>
            </w:r>
            <w:r w:rsidRPr="007B2AA5">
              <w:rPr>
                <w:rFonts w:ascii="Arial" w:hAnsi="Arial" w:cs="Arial"/>
                <w:sz w:val="20"/>
                <w:szCs w:val="20"/>
              </w:rPr>
              <w:br/>
              <w:t>[] Tak [] Nie</w:t>
            </w:r>
            <w:r w:rsidRPr="007B2AA5">
              <w:rPr>
                <w:rFonts w:ascii="Arial" w:hAnsi="Arial" w:cs="Arial"/>
                <w:sz w:val="20"/>
                <w:szCs w:val="20"/>
              </w:rPr>
              <w:br/>
            </w:r>
            <w:r w:rsidRPr="007B2AA5">
              <w:rPr>
                <w:rFonts w:ascii="Arial" w:hAnsi="Arial" w:cs="Arial"/>
                <w:b/>
                <w:sz w:val="20"/>
                <w:szCs w:val="20"/>
              </w:rPr>
              <w:t>Jeżeli tak</w:t>
            </w:r>
            <w:r w:rsidRPr="007B2AA5">
              <w:rPr>
                <w:rFonts w:ascii="Arial" w:hAnsi="Arial" w:cs="Arial"/>
                <w:sz w:val="20"/>
                <w:szCs w:val="20"/>
              </w:rPr>
              <w:t>, proszę opisać przedsięwzięte środki: [……]</w:t>
            </w:r>
          </w:p>
        </w:tc>
      </w:tr>
      <w:tr w:rsidR="00E46D07" w:rsidRPr="007B2AA5" w14:paraId="78B03D28" w14:textId="77777777" w:rsidTr="00DD349C">
        <w:tc>
          <w:tcPr>
            <w:tcW w:w="4644" w:type="dxa"/>
            <w:shd w:val="clear" w:color="auto" w:fill="auto"/>
          </w:tcPr>
          <w:p w14:paraId="4FCA4020" w14:textId="77777777" w:rsidR="00E46D07" w:rsidRPr="005639A3" w:rsidRDefault="00E46D07" w:rsidP="00DD349C">
            <w:pPr>
              <w:pStyle w:val="NormalLeft"/>
              <w:rPr>
                <w:rFonts w:ascii="Arial" w:hAnsi="Arial" w:cs="Arial"/>
                <w:b/>
                <w:sz w:val="20"/>
                <w:szCs w:val="20"/>
              </w:rPr>
            </w:pPr>
            <w:r w:rsidRPr="005639A3">
              <w:rPr>
                <w:rFonts w:ascii="Arial" w:hAnsi="Arial" w:cs="Arial"/>
                <w:sz w:val="20"/>
                <w:szCs w:val="20"/>
              </w:rPr>
              <w:t>Czy wykonawca znajduje się w jednej z następujących sytuacji:</w:t>
            </w:r>
            <w:r w:rsidRPr="005639A3">
              <w:rPr>
                <w:rFonts w:ascii="Arial" w:hAnsi="Arial" w:cs="Arial"/>
                <w:sz w:val="20"/>
                <w:szCs w:val="20"/>
              </w:rPr>
              <w:br/>
              <w:t xml:space="preserve">a) </w:t>
            </w:r>
            <w:r w:rsidRPr="005639A3">
              <w:rPr>
                <w:rFonts w:ascii="Arial" w:hAnsi="Arial" w:cs="Arial"/>
                <w:b/>
                <w:sz w:val="20"/>
                <w:szCs w:val="20"/>
              </w:rPr>
              <w:t>zbankrutował</w:t>
            </w:r>
            <w:r w:rsidRPr="005639A3">
              <w:rPr>
                <w:rFonts w:ascii="Arial" w:hAnsi="Arial" w:cs="Arial"/>
                <w:sz w:val="20"/>
                <w:szCs w:val="20"/>
              </w:rPr>
              <w:t>; lub</w:t>
            </w:r>
            <w:r w:rsidRPr="005639A3">
              <w:rPr>
                <w:rFonts w:ascii="Arial" w:hAnsi="Arial" w:cs="Arial"/>
                <w:sz w:val="20"/>
                <w:szCs w:val="20"/>
              </w:rPr>
              <w:br/>
              <w:t xml:space="preserve">b) </w:t>
            </w:r>
            <w:r w:rsidRPr="005639A3">
              <w:rPr>
                <w:rFonts w:ascii="Arial" w:hAnsi="Arial" w:cs="Arial"/>
                <w:b/>
                <w:sz w:val="20"/>
                <w:szCs w:val="20"/>
              </w:rPr>
              <w:t>prowadzone jest wobec niego postępowanie upadłościowe</w:t>
            </w:r>
            <w:r w:rsidRPr="005639A3">
              <w:rPr>
                <w:rFonts w:ascii="Arial" w:hAnsi="Arial" w:cs="Arial"/>
                <w:sz w:val="20"/>
                <w:szCs w:val="20"/>
              </w:rPr>
              <w:t xml:space="preserve"> lub likwidacyjne; lub</w:t>
            </w:r>
            <w:r w:rsidRPr="005639A3">
              <w:rPr>
                <w:rFonts w:ascii="Arial" w:hAnsi="Arial" w:cs="Arial"/>
                <w:sz w:val="20"/>
                <w:szCs w:val="20"/>
              </w:rPr>
              <w:br/>
              <w:t xml:space="preserve">c) zawarł </w:t>
            </w:r>
            <w:r w:rsidRPr="005639A3">
              <w:rPr>
                <w:rFonts w:ascii="Arial" w:hAnsi="Arial" w:cs="Arial"/>
                <w:b/>
                <w:sz w:val="20"/>
                <w:szCs w:val="20"/>
              </w:rPr>
              <w:t>układ z wierzycielami</w:t>
            </w:r>
            <w:r w:rsidRPr="005639A3">
              <w:rPr>
                <w:rFonts w:ascii="Arial" w:hAnsi="Arial" w:cs="Arial"/>
                <w:sz w:val="20"/>
                <w:szCs w:val="20"/>
              </w:rPr>
              <w:t>; lub</w:t>
            </w:r>
            <w:r w:rsidRPr="005639A3">
              <w:rPr>
                <w:rFonts w:ascii="Arial" w:hAnsi="Arial" w:cs="Arial"/>
                <w:sz w:val="20"/>
                <w:szCs w:val="20"/>
              </w:rPr>
              <w:br/>
              <w:t>d) znajduje się w innej tego rodzaju sytuacji wynikającej z podobnej procedury przewidzianej w krajowych przepisach ustawowych i wykonawczych</w:t>
            </w:r>
            <w:r w:rsidRPr="005639A3">
              <w:rPr>
                <w:rStyle w:val="Odwoanieprzypisudolnego"/>
                <w:rFonts w:ascii="Arial" w:hAnsi="Arial" w:cs="Arial"/>
                <w:sz w:val="20"/>
                <w:szCs w:val="20"/>
              </w:rPr>
              <w:footnoteReference w:id="375"/>
            </w:r>
            <w:r w:rsidRPr="005639A3">
              <w:rPr>
                <w:rFonts w:ascii="Arial" w:hAnsi="Arial" w:cs="Arial"/>
                <w:sz w:val="20"/>
                <w:szCs w:val="20"/>
              </w:rPr>
              <w:t>; lub</w:t>
            </w:r>
            <w:r w:rsidRPr="005639A3">
              <w:rPr>
                <w:rFonts w:ascii="Arial" w:hAnsi="Arial" w:cs="Arial"/>
                <w:sz w:val="20"/>
                <w:szCs w:val="20"/>
              </w:rPr>
              <w:br/>
              <w:t>e) jego aktywami zarządza likwidator lub sąd; lub</w:t>
            </w:r>
            <w:r w:rsidRPr="005639A3">
              <w:rPr>
                <w:rFonts w:ascii="Arial" w:hAnsi="Arial" w:cs="Arial"/>
                <w:sz w:val="20"/>
                <w:szCs w:val="20"/>
              </w:rPr>
              <w:br/>
              <w:t>f) jego działalność gospodarcza jest zawieszona?</w:t>
            </w:r>
            <w:r w:rsidRPr="005639A3">
              <w:rPr>
                <w:rFonts w:ascii="Arial" w:hAnsi="Arial" w:cs="Arial"/>
                <w:sz w:val="20"/>
                <w:szCs w:val="20"/>
              </w:rPr>
              <w:br/>
            </w:r>
            <w:r w:rsidRPr="005639A3">
              <w:rPr>
                <w:rFonts w:ascii="Arial" w:hAnsi="Arial" w:cs="Arial"/>
                <w:b/>
                <w:sz w:val="20"/>
                <w:szCs w:val="20"/>
              </w:rPr>
              <w:t>Jeżeli tak:</w:t>
            </w:r>
          </w:p>
          <w:p w14:paraId="1D0AFA99" w14:textId="77777777" w:rsidR="00E46D07" w:rsidRPr="005639A3" w:rsidRDefault="00E46D07" w:rsidP="00DD349C">
            <w:pPr>
              <w:pStyle w:val="Tiret0"/>
              <w:numPr>
                <w:ilvl w:val="0"/>
                <w:numId w:val="26"/>
              </w:numPr>
              <w:rPr>
                <w:rFonts w:ascii="Arial" w:hAnsi="Arial" w:cs="Arial"/>
                <w:sz w:val="20"/>
                <w:szCs w:val="20"/>
              </w:rPr>
            </w:pPr>
            <w:r w:rsidRPr="005639A3">
              <w:rPr>
                <w:rFonts w:ascii="Arial" w:hAnsi="Arial" w:cs="Arial"/>
                <w:sz w:val="20"/>
                <w:szCs w:val="20"/>
              </w:rPr>
              <w:t>Proszę podać szczegółowe informacje:</w:t>
            </w:r>
          </w:p>
          <w:p w14:paraId="493C736F" w14:textId="77777777" w:rsidR="00E46D07" w:rsidRPr="005639A3" w:rsidRDefault="00E46D07" w:rsidP="00DD349C">
            <w:pPr>
              <w:pStyle w:val="Tiret0"/>
              <w:numPr>
                <w:ilvl w:val="0"/>
                <w:numId w:val="26"/>
              </w:numPr>
              <w:rPr>
                <w:rFonts w:ascii="Arial" w:hAnsi="Arial" w:cs="Arial"/>
                <w:sz w:val="20"/>
                <w:szCs w:val="20"/>
              </w:rPr>
            </w:pPr>
            <w:r w:rsidRPr="005639A3">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5639A3">
              <w:rPr>
                <w:rStyle w:val="Odwoanieprzypisudolnego"/>
                <w:rFonts w:ascii="Arial" w:hAnsi="Arial" w:cs="Arial"/>
                <w:sz w:val="20"/>
                <w:szCs w:val="20"/>
              </w:rPr>
              <w:footnoteReference w:id="376"/>
            </w:r>
            <w:r w:rsidRPr="005639A3">
              <w:rPr>
                <w:rFonts w:ascii="Arial" w:hAnsi="Arial" w:cs="Arial"/>
                <w:sz w:val="20"/>
                <w:szCs w:val="20"/>
              </w:rPr>
              <w:t>.</w:t>
            </w:r>
          </w:p>
          <w:p w14:paraId="2F25377A" w14:textId="77777777" w:rsidR="00E46D07" w:rsidRPr="005639A3" w:rsidRDefault="00E46D07" w:rsidP="00DD349C">
            <w:pPr>
              <w:pStyle w:val="NormalLeft"/>
              <w:rPr>
                <w:rFonts w:ascii="Arial" w:hAnsi="Arial" w:cs="Arial"/>
                <w:sz w:val="20"/>
                <w:szCs w:val="20"/>
              </w:rPr>
            </w:pPr>
            <w:r w:rsidRPr="005639A3">
              <w:rPr>
                <w:rFonts w:ascii="Arial" w:hAnsi="Arial" w:cs="Arial"/>
                <w:sz w:val="20"/>
                <w:szCs w:val="20"/>
              </w:rPr>
              <w:lastRenderedPageBreak/>
              <w:t>Jeżeli odnośna dokumentacja jest dostępna w formie elektronicznej, proszę wskazać:</w:t>
            </w:r>
          </w:p>
        </w:tc>
        <w:tc>
          <w:tcPr>
            <w:tcW w:w="4645" w:type="dxa"/>
            <w:shd w:val="clear" w:color="auto" w:fill="auto"/>
          </w:tcPr>
          <w:p w14:paraId="41CE081B" w14:textId="77777777" w:rsidR="00E46D07" w:rsidRPr="005639A3" w:rsidRDefault="00E46D07" w:rsidP="00DD349C">
            <w:pPr>
              <w:rPr>
                <w:rFonts w:ascii="Arial" w:hAnsi="Arial" w:cs="Arial"/>
                <w:sz w:val="20"/>
                <w:szCs w:val="20"/>
              </w:rPr>
            </w:pPr>
            <w:r w:rsidRPr="005639A3">
              <w:rPr>
                <w:rFonts w:ascii="Arial" w:hAnsi="Arial" w:cs="Arial"/>
                <w:sz w:val="20"/>
                <w:szCs w:val="20"/>
              </w:rPr>
              <w:lastRenderedPageBreak/>
              <w:t>[] Tak [] Nie</w:t>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p>
          <w:p w14:paraId="1819C3E9" w14:textId="77777777" w:rsidR="00E46D07" w:rsidRPr="005639A3" w:rsidRDefault="00E46D07" w:rsidP="00DD349C">
            <w:pPr>
              <w:rPr>
                <w:rFonts w:ascii="Arial" w:hAnsi="Arial" w:cs="Arial"/>
                <w:sz w:val="20"/>
                <w:szCs w:val="20"/>
              </w:rPr>
            </w:pPr>
          </w:p>
          <w:p w14:paraId="2F7D7BCA" w14:textId="77777777" w:rsidR="00E46D07" w:rsidRPr="005639A3" w:rsidRDefault="00E46D07" w:rsidP="00DD349C">
            <w:pPr>
              <w:rPr>
                <w:rFonts w:ascii="Arial" w:hAnsi="Arial" w:cs="Arial"/>
                <w:sz w:val="20"/>
                <w:szCs w:val="20"/>
              </w:rPr>
            </w:pPr>
          </w:p>
          <w:p w14:paraId="7C02CC6C" w14:textId="77777777" w:rsidR="00E46D07" w:rsidRPr="005639A3" w:rsidRDefault="00E46D07" w:rsidP="00DD349C">
            <w:pPr>
              <w:pStyle w:val="Tiret0"/>
              <w:numPr>
                <w:ilvl w:val="0"/>
                <w:numId w:val="26"/>
              </w:numPr>
              <w:rPr>
                <w:rFonts w:ascii="Arial" w:hAnsi="Arial" w:cs="Arial"/>
                <w:sz w:val="20"/>
                <w:szCs w:val="20"/>
              </w:rPr>
            </w:pPr>
            <w:r w:rsidRPr="005639A3">
              <w:rPr>
                <w:rFonts w:ascii="Arial" w:hAnsi="Arial" w:cs="Arial"/>
                <w:sz w:val="20"/>
                <w:szCs w:val="20"/>
              </w:rPr>
              <w:t>[……]</w:t>
            </w:r>
          </w:p>
          <w:p w14:paraId="1269357C" w14:textId="77777777" w:rsidR="00E46D07" w:rsidRPr="005639A3" w:rsidRDefault="00E46D07" w:rsidP="00DD349C">
            <w:pPr>
              <w:pStyle w:val="Tiret0"/>
              <w:numPr>
                <w:ilvl w:val="0"/>
                <w:numId w:val="26"/>
              </w:numPr>
              <w:rPr>
                <w:rFonts w:ascii="Arial" w:hAnsi="Arial" w:cs="Arial"/>
                <w:sz w:val="20"/>
                <w:szCs w:val="20"/>
              </w:rPr>
            </w:pPr>
            <w:r w:rsidRPr="005639A3">
              <w:rPr>
                <w:rFonts w:ascii="Arial" w:hAnsi="Arial" w:cs="Arial"/>
                <w:sz w:val="20"/>
                <w:szCs w:val="20"/>
              </w:rPr>
              <w:t>[……]</w:t>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r>
          </w:p>
          <w:p w14:paraId="69359F66" w14:textId="77777777" w:rsidR="00E46D07" w:rsidRPr="005639A3" w:rsidRDefault="00E46D07" w:rsidP="00DD349C">
            <w:pPr>
              <w:pStyle w:val="Tiret0"/>
              <w:numPr>
                <w:ilvl w:val="0"/>
                <w:numId w:val="0"/>
              </w:numPr>
              <w:ind w:left="850"/>
              <w:rPr>
                <w:rFonts w:ascii="Arial" w:hAnsi="Arial" w:cs="Arial"/>
                <w:sz w:val="20"/>
                <w:szCs w:val="20"/>
              </w:rPr>
            </w:pPr>
          </w:p>
          <w:p w14:paraId="49310597" w14:textId="77777777" w:rsidR="00E46D07" w:rsidRPr="005639A3" w:rsidRDefault="00E46D07" w:rsidP="00DD349C">
            <w:pPr>
              <w:rPr>
                <w:rFonts w:ascii="Arial" w:hAnsi="Arial" w:cs="Arial"/>
                <w:sz w:val="20"/>
                <w:szCs w:val="20"/>
              </w:rPr>
            </w:pPr>
            <w:r w:rsidRPr="005639A3">
              <w:rPr>
                <w:rFonts w:ascii="Arial" w:hAnsi="Arial" w:cs="Arial"/>
                <w:sz w:val="20"/>
                <w:szCs w:val="20"/>
              </w:rPr>
              <w:t>(adres internetowy, wydający urząd lub organ, dokładne dane referencyjne dokumentacji): [……][……][……]</w:t>
            </w:r>
          </w:p>
        </w:tc>
      </w:tr>
      <w:tr w:rsidR="00E46D07" w:rsidRPr="007B2AA5" w14:paraId="28A2FEBE" w14:textId="77777777" w:rsidTr="00DD349C">
        <w:trPr>
          <w:trHeight w:val="303"/>
        </w:trPr>
        <w:tc>
          <w:tcPr>
            <w:tcW w:w="4644" w:type="dxa"/>
            <w:vMerge w:val="restart"/>
            <w:shd w:val="clear" w:color="auto" w:fill="auto"/>
          </w:tcPr>
          <w:p w14:paraId="1C27166D" w14:textId="77777777" w:rsidR="00E46D07" w:rsidRPr="005639A3" w:rsidRDefault="00E46D07" w:rsidP="00DD349C">
            <w:pPr>
              <w:pStyle w:val="NormalLeft"/>
              <w:rPr>
                <w:rFonts w:ascii="Arial" w:hAnsi="Arial" w:cs="Arial"/>
                <w:sz w:val="20"/>
                <w:szCs w:val="20"/>
              </w:rPr>
            </w:pPr>
            <w:r w:rsidRPr="005639A3">
              <w:rPr>
                <w:rFonts w:ascii="Arial" w:hAnsi="Arial" w:cs="Arial"/>
                <w:sz w:val="20"/>
                <w:szCs w:val="20"/>
              </w:rPr>
              <w:lastRenderedPageBreak/>
              <w:t xml:space="preserve">Czy wykonawca jest winien </w:t>
            </w:r>
            <w:r w:rsidRPr="005639A3">
              <w:rPr>
                <w:rFonts w:ascii="Arial" w:hAnsi="Arial" w:cs="Arial"/>
                <w:b/>
                <w:sz w:val="20"/>
                <w:szCs w:val="20"/>
              </w:rPr>
              <w:t>poważnego wykroczenia zawodowego</w:t>
            </w:r>
            <w:r w:rsidRPr="005639A3">
              <w:rPr>
                <w:rStyle w:val="Odwoanieprzypisudolnego"/>
                <w:rFonts w:ascii="Arial" w:hAnsi="Arial" w:cs="Arial"/>
                <w:b/>
                <w:sz w:val="20"/>
                <w:szCs w:val="20"/>
              </w:rPr>
              <w:footnoteReference w:id="377"/>
            </w:r>
            <w:r w:rsidRPr="005639A3">
              <w:rPr>
                <w:rFonts w:ascii="Arial" w:hAnsi="Arial" w:cs="Arial"/>
                <w:sz w:val="20"/>
                <w:szCs w:val="20"/>
              </w:rPr>
              <w:t xml:space="preserve">? </w:t>
            </w:r>
            <w:r w:rsidRPr="005639A3">
              <w:rPr>
                <w:rFonts w:ascii="Arial" w:hAnsi="Arial" w:cs="Arial"/>
                <w:sz w:val="20"/>
                <w:szCs w:val="20"/>
              </w:rPr>
              <w:br/>
              <w:t>Jeżeli tak, proszę podać szczegółowe informacje na ten temat:</w:t>
            </w:r>
          </w:p>
        </w:tc>
        <w:tc>
          <w:tcPr>
            <w:tcW w:w="4645" w:type="dxa"/>
            <w:shd w:val="clear" w:color="auto" w:fill="auto"/>
          </w:tcPr>
          <w:p w14:paraId="229426D8" w14:textId="77777777" w:rsidR="00E46D07" w:rsidRPr="005639A3" w:rsidRDefault="00E46D07" w:rsidP="00DD349C">
            <w:pPr>
              <w:rPr>
                <w:rFonts w:ascii="Arial" w:hAnsi="Arial" w:cs="Arial"/>
                <w:sz w:val="20"/>
                <w:szCs w:val="20"/>
              </w:rPr>
            </w:pPr>
            <w:r w:rsidRPr="005639A3">
              <w:rPr>
                <w:rFonts w:ascii="Arial" w:hAnsi="Arial" w:cs="Arial"/>
                <w:sz w:val="20"/>
                <w:szCs w:val="20"/>
              </w:rPr>
              <w:t>[] Tak [] Nie</w:t>
            </w:r>
            <w:r w:rsidRPr="005639A3">
              <w:rPr>
                <w:rFonts w:ascii="Arial" w:hAnsi="Arial" w:cs="Arial"/>
                <w:sz w:val="20"/>
                <w:szCs w:val="20"/>
              </w:rPr>
              <w:br/>
            </w:r>
            <w:r w:rsidRPr="005639A3">
              <w:rPr>
                <w:rFonts w:ascii="Arial" w:hAnsi="Arial" w:cs="Arial"/>
                <w:sz w:val="20"/>
                <w:szCs w:val="20"/>
              </w:rPr>
              <w:br/>
              <w:t xml:space="preserve"> [……]</w:t>
            </w:r>
          </w:p>
        </w:tc>
      </w:tr>
      <w:tr w:rsidR="00E46D07" w:rsidRPr="007B2AA5" w14:paraId="184B6EAB" w14:textId="77777777" w:rsidTr="00DD349C">
        <w:trPr>
          <w:trHeight w:val="303"/>
        </w:trPr>
        <w:tc>
          <w:tcPr>
            <w:tcW w:w="4644" w:type="dxa"/>
            <w:vMerge/>
            <w:shd w:val="clear" w:color="auto" w:fill="auto"/>
          </w:tcPr>
          <w:p w14:paraId="10138370" w14:textId="77777777" w:rsidR="00E46D07" w:rsidRPr="005639A3" w:rsidRDefault="00E46D07" w:rsidP="00DD349C">
            <w:pPr>
              <w:pStyle w:val="NormalLeft"/>
              <w:rPr>
                <w:rFonts w:ascii="Arial" w:hAnsi="Arial" w:cs="Arial"/>
                <w:sz w:val="20"/>
                <w:szCs w:val="20"/>
              </w:rPr>
            </w:pPr>
          </w:p>
        </w:tc>
        <w:tc>
          <w:tcPr>
            <w:tcW w:w="4645" w:type="dxa"/>
            <w:shd w:val="clear" w:color="auto" w:fill="auto"/>
          </w:tcPr>
          <w:p w14:paraId="57A60CF1" w14:textId="77777777" w:rsidR="00E46D07" w:rsidRPr="005639A3" w:rsidRDefault="00E46D07" w:rsidP="00DD349C">
            <w:pPr>
              <w:rPr>
                <w:rFonts w:ascii="Arial" w:hAnsi="Arial" w:cs="Arial"/>
                <w:sz w:val="20"/>
                <w:szCs w:val="20"/>
              </w:rPr>
            </w:pPr>
            <w:r w:rsidRPr="005639A3">
              <w:rPr>
                <w:rFonts w:ascii="Arial" w:hAnsi="Arial" w:cs="Arial"/>
                <w:b/>
                <w:sz w:val="20"/>
                <w:szCs w:val="20"/>
              </w:rPr>
              <w:t>Jeżeli tak</w:t>
            </w:r>
            <w:r w:rsidRPr="005639A3">
              <w:rPr>
                <w:rFonts w:ascii="Arial" w:hAnsi="Arial" w:cs="Arial"/>
                <w:sz w:val="20"/>
                <w:szCs w:val="20"/>
              </w:rPr>
              <w:t>, czy wykonawca przedsięwziął środki w celu samooczyszczenia? [] Tak [] Nie</w:t>
            </w:r>
            <w:r w:rsidRPr="005639A3">
              <w:rPr>
                <w:rFonts w:ascii="Arial" w:hAnsi="Arial" w:cs="Arial"/>
                <w:sz w:val="20"/>
                <w:szCs w:val="20"/>
              </w:rPr>
              <w:br/>
            </w:r>
            <w:r w:rsidRPr="005639A3">
              <w:rPr>
                <w:rFonts w:ascii="Arial" w:hAnsi="Arial" w:cs="Arial"/>
                <w:b/>
                <w:sz w:val="20"/>
                <w:szCs w:val="20"/>
              </w:rPr>
              <w:t>Jeżeli tak</w:t>
            </w:r>
            <w:r w:rsidRPr="005639A3">
              <w:rPr>
                <w:rFonts w:ascii="Arial" w:hAnsi="Arial" w:cs="Arial"/>
                <w:sz w:val="20"/>
                <w:szCs w:val="20"/>
              </w:rPr>
              <w:t>, proszę opisać przedsięwzięte środki: [……]</w:t>
            </w:r>
          </w:p>
        </w:tc>
      </w:tr>
      <w:tr w:rsidR="00E46D07" w:rsidRPr="007B2AA5" w14:paraId="44BA065C" w14:textId="77777777" w:rsidTr="00DD349C">
        <w:trPr>
          <w:trHeight w:val="515"/>
        </w:trPr>
        <w:tc>
          <w:tcPr>
            <w:tcW w:w="4644" w:type="dxa"/>
            <w:vMerge w:val="restart"/>
            <w:shd w:val="clear" w:color="auto" w:fill="auto"/>
          </w:tcPr>
          <w:p w14:paraId="20E145ED" w14:textId="77777777" w:rsidR="00E46D07" w:rsidRPr="005639A3" w:rsidRDefault="00E46D07" w:rsidP="00DD349C">
            <w:pPr>
              <w:pStyle w:val="NormalLeft"/>
              <w:rPr>
                <w:rFonts w:ascii="Arial" w:hAnsi="Arial" w:cs="Arial"/>
                <w:sz w:val="20"/>
                <w:szCs w:val="20"/>
              </w:rPr>
            </w:pPr>
            <w:r w:rsidRPr="005639A3">
              <w:rPr>
                <w:rStyle w:val="NormalBoldChar"/>
                <w:rFonts w:ascii="Arial" w:eastAsia="Calibri" w:hAnsi="Arial" w:cs="Arial"/>
                <w:b w:val="0"/>
                <w:w w:val="0"/>
                <w:sz w:val="20"/>
                <w:szCs w:val="20"/>
              </w:rPr>
              <w:t>Czy wykonawca</w:t>
            </w:r>
            <w:r w:rsidRPr="005639A3">
              <w:rPr>
                <w:rFonts w:ascii="Arial" w:hAnsi="Arial" w:cs="Arial"/>
                <w:sz w:val="20"/>
                <w:szCs w:val="20"/>
              </w:rPr>
              <w:t xml:space="preserve"> zawarł z innymi wykonawcami </w:t>
            </w:r>
            <w:r w:rsidRPr="005639A3">
              <w:rPr>
                <w:rFonts w:ascii="Arial" w:hAnsi="Arial" w:cs="Arial"/>
                <w:b/>
                <w:sz w:val="20"/>
                <w:szCs w:val="20"/>
              </w:rPr>
              <w:t>porozumienia mające na celu zakłócenie konkurencji</w:t>
            </w:r>
            <w:r w:rsidRPr="005639A3">
              <w:rPr>
                <w:rFonts w:ascii="Arial" w:hAnsi="Arial" w:cs="Arial"/>
                <w:sz w:val="20"/>
                <w:szCs w:val="20"/>
              </w:rPr>
              <w:t>?</w:t>
            </w:r>
            <w:r w:rsidRPr="005639A3">
              <w:rPr>
                <w:rFonts w:ascii="Arial" w:hAnsi="Arial" w:cs="Arial"/>
                <w:sz w:val="20"/>
                <w:szCs w:val="20"/>
              </w:rPr>
              <w:br/>
            </w:r>
            <w:r w:rsidRPr="005639A3">
              <w:rPr>
                <w:rFonts w:ascii="Arial" w:hAnsi="Arial" w:cs="Arial"/>
                <w:b/>
                <w:sz w:val="20"/>
                <w:szCs w:val="20"/>
              </w:rPr>
              <w:t>Jeżeli tak</w:t>
            </w:r>
            <w:r w:rsidRPr="005639A3">
              <w:rPr>
                <w:rFonts w:ascii="Arial" w:hAnsi="Arial" w:cs="Arial"/>
                <w:sz w:val="20"/>
                <w:szCs w:val="20"/>
              </w:rPr>
              <w:t>, proszę podać szczegółowe informacje na ten temat:</w:t>
            </w:r>
          </w:p>
        </w:tc>
        <w:tc>
          <w:tcPr>
            <w:tcW w:w="4645" w:type="dxa"/>
            <w:shd w:val="clear" w:color="auto" w:fill="auto"/>
          </w:tcPr>
          <w:p w14:paraId="7D446A96" w14:textId="77777777" w:rsidR="00E46D07" w:rsidRPr="005639A3" w:rsidRDefault="00E46D07" w:rsidP="00DD349C">
            <w:pPr>
              <w:rPr>
                <w:rFonts w:ascii="Arial" w:hAnsi="Arial" w:cs="Arial"/>
                <w:sz w:val="20"/>
                <w:szCs w:val="20"/>
              </w:rPr>
            </w:pPr>
            <w:r w:rsidRPr="005639A3">
              <w:rPr>
                <w:rFonts w:ascii="Arial" w:hAnsi="Arial" w:cs="Arial"/>
                <w:sz w:val="20"/>
                <w:szCs w:val="20"/>
              </w:rPr>
              <w:t>[] Tak [] Nie</w:t>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t>[…]</w:t>
            </w:r>
          </w:p>
        </w:tc>
      </w:tr>
      <w:tr w:rsidR="00E46D07" w:rsidRPr="007B2AA5" w14:paraId="4364A53C" w14:textId="77777777" w:rsidTr="00DD349C">
        <w:trPr>
          <w:trHeight w:val="514"/>
        </w:trPr>
        <w:tc>
          <w:tcPr>
            <w:tcW w:w="4644" w:type="dxa"/>
            <w:vMerge/>
            <w:shd w:val="clear" w:color="auto" w:fill="auto"/>
          </w:tcPr>
          <w:p w14:paraId="2F92D9A7" w14:textId="77777777" w:rsidR="00E46D07" w:rsidRPr="005639A3" w:rsidRDefault="00E46D07" w:rsidP="00DD349C">
            <w:pPr>
              <w:pStyle w:val="NormalLeft"/>
              <w:rPr>
                <w:rStyle w:val="NormalBoldChar"/>
                <w:rFonts w:ascii="Arial" w:eastAsia="Calibri" w:hAnsi="Arial" w:cs="Arial"/>
                <w:b w:val="0"/>
                <w:w w:val="0"/>
                <w:sz w:val="20"/>
                <w:szCs w:val="20"/>
              </w:rPr>
            </w:pPr>
          </w:p>
        </w:tc>
        <w:tc>
          <w:tcPr>
            <w:tcW w:w="4645" w:type="dxa"/>
            <w:shd w:val="clear" w:color="auto" w:fill="auto"/>
          </w:tcPr>
          <w:p w14:paraId="2FB4BA87" w14:textId="77777777" w:rsidR="00E46D07" w:rsidRPr="005639A3" w:rsidRDefault="00E46D07" w:rsidP="00DD349C">
            <w:pPr>
              <w:rPr>
                <w:rFonts w:ascii="Arial" w:hAnsi="Arial" w:cs="Arial"/>
                <w:sz w:val="20"/>
                <w:szCs w:val="20"/>
              </w:rPr>
            </w:pPr>
            <w:r w:rsidRPr="005639A3">
              <w:rPr>
                <w:rFonts w:ascii="Arial" w:hAnsi="Arial" w:cs="Arial"/>
                <w:b/>
                <w:sz w:val="20"/>
                <w:szCs w:val="20"/>
              </w:rPr>
              <w:t>Jeżeli tak</w:t>
            </w:r>
            <w:r w:rsidRPr="005639A3">
              <w:rPr>
                <w:rFonts w:ascii="Arial" w:hAnsi="Arial" w:cs="Arial"/>
                <w:sz w:val="20"/>
                <w:szCs w:val="20"/>
              </w:rPr>
              <w:t>, czy wykonawca przedsięwziął środki w celu samooczyszczenia? [] Tak [] Nie</w:t>
            </w:r>
            <w:r w:rsidRPr="005639A3">
              <w:rPr>
                <w:rFonts w:ascii="Arial" w:hAnsi="Arial" w:cs="Arial"/>
                <w:sz w:val="20"/>
                <w:szCs w:val="20"/>
              </w:rPr>
              <w:br/>
            </w:r>
            <w:r w:rsidRPr="005639A3">
              <w:rPr>
                <w:rFonts w:ascii="Arial" w:hAnsi="Arial" w:cs="Arial"/>
                <w:b/>
                <w:sz w:val="20"/>
                <w:szCs w:val="20"/>
              </w:rPr>
              <w:t>Jeżeli tak</w:t>
            </w:r>
            <w:r w:rsidRPr="005639A3">
              <w:rPr>
                <w:rFonts w:ascii="Arial" w:hAnsi="Arial" w:cs="Arial"/>
                <w:sz w:val="20"/>
                <w:szCs w:val="20"/>
              </w:rPr>
              <w:t>, proszę opisać przedsięwzięte środki: [……]</w:t>
            </w:r>
          </w:p>
        </w:tc>
      </w:tr>
      <w:tr w:rsidR="00E46D07" w:rsidRPr="007B2AA5" w14:paraId="253C298E" w14:textId="77777777" w:rsidTr="00DD349C">
        <w:trPr>
          <w:trHeight w:val="1316"/>
        </w:trPr>
        <w:tc>
          <w:tcPr>
            <w:tcW w:w="4644" w:type="dxa"/>
            <w:shd w:val="clear" w:color="auto" w:fill="auto"/>
          </w:tcPr>
          <w:p w14:paraId="0723C09F" w14:textId="77777777" w:rsidR="00E46D07" w:rsidRPr="005639A3" w:rsidRDefault="00E46D07" w:rsidP="00DD349C">
            <w:pPr>
              <w:pStyle w:val="NormalLeft"/>
              <w:rPr>
                <w:rStyle w:val="NormalBoldChar"/>
                <w:rFonts w:ascii="Arial" w:eastAsia="Calibri" w:hAnsi="Arial" w:cs="Arial"/>
                <w:b w:val="0"/>
                <w:w w:val="0"/>
                <w:sz w:val="20"/>
                <w:szCs w:val="20"/>
              </w:rPr>
            </w:pPr>
            <w:r w:rsidRPr="005639A3">
              <w:rPr>
                <w:rStyle w:val="NormalBoldChar"/>
                <w:rFonts w:ascii="Arial" w:eastAsia="Calibri" w:hAnsi="Arial" w:cs="Arial"/>
                <w:b w:val="0"/>
                <w:w w:val="0"/>
                <w:sz w:val="20"/>
                <w:szCs w:val="20"/>
              </w:rPr>
              <w:t xml:space="preserve">Czy wykonawca wie o jakimkolwiek </w:t>
            </w:r>
            <w:r w:rsidRPr="005639A3">
              <w:rPr>
                <w:rFonts w:ascii="Arial" w:hAnsi="Arial" w:cs="Arial"/>
                <w:b/>
                <w:sz w:val="20"/>
                <w:szCs w:val="20"/>
              </w:rPr>
              <w:t>konflikcie interesów</w:t>
            </w:r>
            <w:r w:rsidRPr="005639A3">
              <w:rPr>
                <w:rStyle w:val="Odwoanieprzypisudolnego"/>
                <w:rFonts w:ascii="Arial" w:hAnsi="Arial" w:cs="Arial"/>
                <w:b/>
                <w:sz w:val="20"/>
                <w:szCs w:val="20"/>
              </w:rPr>
              <w:footnoteReference w:id="378"/>
            </w:r>
            <w:r w:rsidRPr="005639A3">
              <w:rPr>
                <w:rFonts w:ascii="Arial" w:hAnsi="Arial" w:cs="Arial"/>
                <w:sz w:val="20"/>
                <w:szCs w:val="20"/>
              </w:rPr>
              <w:t xml:space="preserve"> spowodowanym jego udziałem w postępowaniu o udzielenie zamówienia?</w:t>
            </w:r>
            <w:r w:rsidRPr="005639A3">
              <w:rPr>
                <w:rFonts w:ascii="Arial" w:hAnsi="Arial" w:cs="Arial"/>
                <w:sz w:val="20"/>
                <w:szCs w:val="20"/>
              </w:rPr>
              <w:br/>
            </w:r>
            <w:r w:rsidRPr="005639A3">
              <w:rPr>
                <w:rFonts w:ascii="Arial" w:hAnsi="Arial" w:cs="Arial"/>
                <w:b/>
                <w:sz w:val="20"/>
                <w:szCs w:val="20"/>
              </w:rPr>
              <w:t>Jeżeli tak</w:t>
            </w:r>
            <w:r w:rsidRPr="005639A3">
              <w:rPr>
                <w:rFonts w:ascii="Arial" w:hAnsi="Arial" w:cs="Arial"/>
                <w:sz w:val="20"/>
                <w:szCs w:val="20"/>
              </w:rPr>
              <w:t>, proszę podać szczegółowe informacje na ten temat:</w:t>
            </w:r>
          </w:p>
        </w:tc>
        <w:tc>
          <w:tcPr>
            <w:tcW w:w="4645" w:type="dxa"/>
            <w:shd w:val="clear" w:color="auto" w:fill="auto"/>
          </w:tcPr>
          <w:p w14:paraId="01A154BB" w14:textId="77777777" w:rsidR="00E46D07" w:rsidRPr="005639A3" w:rsidRDefault="00E46D07" w:rsidP="00DD349C">
            <w:pPr>
              <w:rPr>
                <w:rFonts w:ascii="Arial" w:hAnsi="Arial" w:cs="Arial"/>
                <w:sz w:val="20"/>
                <w:szCs w:val="20"/>
              </w:rPr>
            </w:pPr>
            <w:r w:rsidRPr="005639A3">
              <w:rPr>
                <w:rFonts w:ascii="Arial" w:hAnsi="Arial" w:cs="Arial"/>
                <w:sz w:val="20"/>
                <w:szCs w:val="20"/>
              </w:rPr>
              <w:t>[] Tak [] Nie</w:t>
            </w:r>
            <w:r w:rsidRPr="005639A3">
              <w:rPr>
                <w:rFonts w:ascii="Arial" w:hAnsi="Arial" w:cs="Arial"/>
                <w:sz w:val="20"/>
                <w:szCs w:val="20"/>
              </w:rPr>
              <w:br/>
            </w:r>
            <w:r w:rsidRPr="005639A3">
              <w:rPr>
                <w:rFonts w:ascii="Arial" w:hAnsi="Arial" w:cs="Arial"/>
                <w:sz w:val="20"/>
                <w:szCs w:val="20"/>
              </w:rPr>
              <w:br/>
            </w:r>
            <w:r w:rsidRPr="005639A3">
              <w:rPr>
                <w:rFonts w:ascii="Arial" w:hAnsi="Arial" w:cs="Arial"/>
                <w:sz w:val="20"/>
                <w:szCs w:val="20"/>
              </w:rPr>
              <w:br/>
              <w:t>[…]</w:t>
            </w:r>
          </w:p>
        </w:tc>
      </w:tr>
      <w:tr w:rsidR="00E46D07" w:rsidRPr="007B2AA5" w14:paraId="4199AD11" w14:textId="77777777" w:rsidTr="00DD349C">
        <w:trPr>
          <w:trHeight w:val="1544"/>
        </w:trPr>
        <w:tc>
          <w:tcPr>
            <w:tcW w:w="4644" w:type="dxa"/>
            <w:tcBorders>
              <w:bottom w:val="single" w:sz="4" w:space="0" w:color="auto"/>
            </w:tcBorders>
            <w:shd w:val="clear" w:color="auto" w:fill="auto"/>
          </w:tcPr>
          <w:p w14:paraId="1012F918" w14:textId="77777777" w:rsidR="00E46D07" w:rsidRPr="007B2AA5" w:rsidRDefault="00E46D07" w:rsidP="00DD349C">
            <w:pPr>
              <w:pStyle w:val="NormalLeft"/>
              <w:rPr>
                <w:rStyle w:val="NormalBoldChar"/>
                <w:rFonts w:ascii="Arial" w:eastAsia="Calibri" w:hAnsi="Arial" w:cs="Arial"/>
                <w:b w:val="0"/>
                <w:w w:val="0"/>
                <w:sz w:val="20"/>
                <w:szCs w:val="20"/>
              </w:rPr>
            </w:pPr>
            <w:r w:rsidRPr="007B2AA5">
              <w:rPr>
                <w:rStyle w:val="NormalBoldChar"/>
                <w:rFonts w:ascii="Arial" w:eastAsia="Calibri" w:hAnsi="Arial" w:cs="Arial"/>
                <w:b w:val="0"/>
                <w:w w:val="0"/>
                <w:sz w:val="20"/>
                <w:szCs w:val="20"/>
              </w:rPr>
              <w:t xml:space="preserve">Czy wykonawca lub </w:t>
            </w:r>
            <w:r w:rsidRPr="007B2AA5">
              <w:rPr>
                <w:rFonts w:ascii="Arial" w:hAnsi="Arial" w:cs="Arial"/>
                <w:sz w:val="20"/>
                <w:szCs w:val="20"/>
              </w:rPr>
              <w:t xml:space="preserve">przedsiębiorstwo związane z wykonawcą </w:t>
            </w:r>
            <w:r w:rsidRPr="007B2AA5">
              <w:rPr>
                <w:rFonts w:ascii="Arial" w:hAnsi="Arial" w:cs="Arial"/>
                <w:b/>
                <w:sz w:val="20"/>
                <w:szCs w:val="20"/>
              </w:rPr>
              <w:t>doradzał(-o)</w:t>
            </w:r>
            <w:r w:rsidRPr="007B2AA5">
              <w:rPr>
                <w:rFonts w:ascii="Arial" w:hAnsi="Arial" w:cs="Arial"/>
                <w:sz w:val="20"/>
                <w:szCs w:val="20"/>
              </w:rPr>
              <w:t xml:space="preserve"> instytucji zamawiającej lub podmiotowi zamawiającemu bądź był(-o) w inny sposób </w:t>
            </w:r>
            <w:r w:rsidRPr="007B2AA5">
              <w:rPr>
                <w:rFonts w:ascii="Arial" w:hAnsi="Arial" w:cs="Arial"/>
                <w:b/>
                <w:sz w:val="20"/>
                <w:szCs w:val="20"/>
              </w:rPr>
              <w:t>zaangażowany(-e) w przygotowanie</w:t>
            </w:r>
            <w:r w:rsidRPr="007B2AA5">
              <w:rPr>
                <w:rFonts w:ascii="Arial" w:hAnsi="Arial" w:cs="Arial"/>
                <w:sz w:val="20"/>
                <w:szCs w:val="20"/>
              </w:rPr>
              <w:t xml:space="preserve"> postępowania o udzielenie zamówienia?</w:t>
            </w:r>
            <w:r w:rsidRPr="007B2AA5">
              <w:rPr>
                <w:rFonts w:ascii="Arial" w:hAnsi="Arial" w:cs="Arial"/>
                <w:sz w:val="20"/>
                <w:szCs w:val="20"/>
              </w:rPr>
              <w:br/>
            </w:r>
            <w:r w:rsidRPr="007B2AA5">
              <w:rPr>
                <w:rFonts w:ascii="Arial" w:hAnsi="Arial" w:cs="Arial"/>
                <w:b/>
                <w:sz w:val="20"/>
                <w:szCs w:val="20"/>
              </w:rPr>
              <w:t>Jeżeli tak</w:t>
            </w:r>
            <w:r w:rsidRPr="007B2AA5">
              <w:rPr>
                <w:rFonts w:ascii="Arial" w:hAnsi="Arial" w:cs="Arial"/>
                <w:sz w:val="20"/>
                <w:szCs w:val="20"/>
              </w:rPr>
              <w:t>, proszę podać szczegółowe informacje na ten temat:</w:t>
            </w:r>
          </w:p>
        </w:tc>
        <w:tc>
          <w:tcPr>
            <w:tcW w:w="4645" w:type="dxa"/>
            <w:tcBorders>
              <w:bottom w:val="single" w:sz="4" w:space="0" w:color="auto"/>
            </w:tcBorders>
            <w:shd w:val="clear" w:color="auto" w:fill="auto"/>
          </w:tcPr>
          <w:p w14:paraId="42EAB7CB"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w:t>
            </w:r>
          </w:p>
        </w:tc>
      </w:tr>
      <w:tr w:rsidR="00E46D07" w:rsidRPr="007B2AA5" w14:paraId="1C40C6A8" w14:textId="77777777" w:rsidTr="00DD349C">
        <w:trPr>
          <w:trHeight w:val="932"/>
        </w:trPr>
        <w:tc>
          <w:tcPr>
            <w:tcW w:w="4644" w:type="dxa"/>
            <w:vMerge w:val="restart"/>
            <w:tcBorders>
              <w:tl2br w:val="single" w:sz="4" w:space="0" w:color="auto"/>
            </w:tcBorders>
            <w:shd w:val="clear" w:color="auto" w:fill="auto"/>
          </w:tcPr>
          <w:p w14:paraId="3F913DE4" w14:textId="77777777" w:rsidR="00E46D07" w:rsidRPr="007B2AA5" w:rsidRDefault="00E46D07" w:rsidP="00DD349C">
            <w:pPr>
              <w:pStyle w:val="NormalLeft"/>
              <w:rPr>
                <w:rStyle w:val="NormalBoldChar"/>
                <w:rFonts w:ascii="Arial" w:eastAsia="Calibri" w:hAnsi="Arial" w:cs="Arial"/>
                <w:b w:val="0"/>
                <w:w w:val="0"/>
                <w:sz w:val="20"/>
                <w:szCs w:val="20"/>
              </w:rPr>
            </w:pPr>
            <w:r w:rsidRPr="007B2AA5">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7B2AA5">
              <w:rPr>
                <w:rFonts w:ascii="Arial" w:hAnsi="Arial" w:cs="Arial"/>
                <w:b/>
                <w:sz w:val="20"/>
                <w:szCs w:val="20"/>
              </w:rPr>
              <w:t>rozwiązana przed czasem</w:t>
            </w:r>
            <w:r w:rsidRPr="007B2AA5">
              <w:rPr>
                <w:rFonts w:ascii="Arial" w:hAnsi="Arial" w:cs="Arial"/>
                <w:sz w:val="20"/>
                <w:szCs w:val="20"/>
              </w:rPr>
              <w:t>, lub w której nałożone zostało odszkodowanie bądź inne porównywalne sankcje w związku z tą wcześniejszą umową?</w:t>
            </w:r>
            <w:r w:rsidRPr="007B2AA5">
              <w:rPr>
                <w:rFonts w:ascii="Arial" w:hAnsi="Arial" w:cs="Arial"/>
                <w:sz w:val="20"/>
                <w:szCs w:val="20"/>
              </w:rPr>
              <w:br/>
            </w:r>
            <w:r w:rsidRPr="007B2AA5">
              <w:rPr>
                <w:rFonts w:ascii="Arial" w:hAnsi="Arial" w:cs="Arial"/>
                <w:b/>
                <w:sz w:val="20"/>
                <w:szCs w:val="20"/>
              </w:rPr>
              <w:t>Jeżeli tak</w:t>
            </w:r>
            <w:r w:rsidRPr="007B2AA5">
              <w:rPr>
                <w:rFonts w:ascii="Arial" w:hAnsi="Arial" w:cs="Arial"/>
                <w:sz w:val="20"/>
                <w:szCs w:val="20"/>
              </w:rPr>
              <w:t>, proszę podać szczegółowe informacje na ten temat:</w:t>
            </w:r>
          </w:p>
        </w:tc>
        <w:tc>
          <w:tcPr>
            <w:tcW w:w="4645" w:type="dxa"/>
            <w:tcBorders>
              <w:tl2br w:val="single" w:sz="4" w:space="0" w:color="auto"/>
            </w:tcBorders>
            <w:shd w:val="clear" w:color="auto" w:fill="auto"/>
          </w:tcPr>
          <w:p w14:paraId="42003011"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w:t>
            </w:r>
          </w:p>
        </w:tc>
      </w:tr>
      <w:tr w:rsidR="00E46D07" w:rsidRPr="007B2AA5" w14:paraId="7BD4501C" w14:textId="77777777" w:rsidTr="00DD349C">
        <w:trPr>
          <w:trHeight w:val="931"/>
        </w:trPr>
        <w:tc>
          <w:tcPr>
            <w:tcW w:w="4644" w:type="dxa"/>
            <w:vMerge/>
            <w:tcBorders>
              <w:tl2br w:val="single" w:sz="4" w:space="0" w:color="auto"/>
            </w:tcBorders>
            <w:shd w:val="clear" w:color="auto" w:fill="auto"/>
          </w:tcPr>
          <w:p w14:paraId="7C11E3A2" w14:textId="77777777" w:rsidR="00E46D07" w:rsidRPr="007B2AA5" w:rsidRDefault="00E46D07" w:rsidP="00DD349C">
            <w:pPr>
              <w:pStyle w:val="NormalLeft"/>
              <w:rPr>
                <w:rFonts w:ascii="Arial" w:hAnsi="Arial" w:cs="Arial"/>
                <w:sz w:val="20"/>
                <w:szCs w:val="20"/>
              </w:rPr>
            </w:pPr>
          </w:p>
        </w:tc>
        <w:tc>
          <w:tcPr>
            <w:tcW w:w="4645" w:type="dxa"/>
            <w:tcBorders>
              <w:tl2br w:val="single" w:sz="4" w:space="0" w:color="auto"/>
            </w:tcBorders>
            <w:shd w:val="clear" w:color="auto" w:fill="auto"/>
          </w:tcPr>
          <w:p w14:paraId="5556BE6D" w14:textId="77777777" w:rsidR="00E46D07" w:rsidRPr="007B2AA5" w:rsidRDefault="00E46D07" w:rsidP="00DD349C">
            <w:pPr>
              <w:rPr>
                <w:rFonts w:ascii="Arial" w:hAnsi="Arial" w:cs="Arial"/>
                <w:sz w:val="20"/>
                <w:szCs w:val="20"/>
              </w:rPr>
            </w:pPr>
            <w:r w:rsidRPr="007B2AA5">
              <w:rPr>
                <w:rFonts w:ascii="Arial" w:hAnsi="Arial" w:cs="Arial"/>
                <w:b/>
                <w:sz w:val="20"/>
                <w:szCs w:val="20"/>
              </w:rPr>
              <w:t>Jeżeli tak</w:t>
            </w:r>
            <w:r w:rsidRPr="007B2AA5">
              <w:rPr>
                <w:rFonts w:ascii="Arial" w:hAnsi="Arial" w:cs="Arial"/>
                <w:sz w:val="20"/>
                <w:szCs w:val="20"/>
              </w:rPr>
              <w:t>, czy wykonawca przedsięwziął środki w celu samooczyszczenia? [] Tak [] Nie</w:t>
            </w:r>
            <w:r w:rsidRPr="007B2AA5">
              <w:rPr>
                <w:rFonts w:ascii="Arial" w:hAnsi="Arial" w:cs="Arial"/>
                <w:sz w:val="20"/>
                <w:szCs w:val="20"/>
              </w:rPr>
              <w:br/>
            </w:r>
            <w:r w:rsidRPr="007B2AA5">
              <w:rPr>
                <w:rFonts w:ascii="Arial" w:hAnsi="Arial" w:cs="Arial"/>
                <w:b/>
                <w:sz w:val="20"/>
                <w:szCs w:val="20"/>
              </w:rPr>
              <w:t>Jeżeli tak</w:t>
            </w:r>
            <w:r w:rsidRPr="007B2AA5">
              <w:rPr>
                <w:rFonts w:ascii="Arial" w:hAnsi="Arial" w:cs="Arial"/>
                <w:sz w:val="20"/>
                <w:szCs w:val="20"/>
              </w:rPr>
              <w:t>, proszę opisać przedsięwzięte środki: [……]</w:t>
            </w:r>
          </w:p>
        </w:tc>
      </w:tr>
      <w:tr w:rsidR="00E46D07" w:rsidRPr="007B2AA5" w14:paraId="6C870EB6" w14:textId="77777777" w:rsidTr="00DD349C">
        <w:tc>
          <w:tcPr>
            <w:tcW w:w="4644" w:type="dxa"/>
            <w:shd w:val="clear" w:color="auto" w:fill="auto"/>
          </w:tcPr>
          <w:p w14:paraId="1B122D52" w14:textId="77777777" w:rsidR="00E46D07" w:rsidRPr="007B2AA5" w:rsidRDefault="00E46D07" w:rsidP="00DD349C">
            <w:pPr>
              <w:pStyle w:val="NormalLeft"/>
              <w:rPr>
                <w:rFonts w:ascii="Arial" w:hAnsi="Arial" w:cs="Arial"/>
                <w:sz w:val="20"/>
                <w:szCs w:val="20"/>
              </w:rPr>
            </w:pPr>
            <w:r w:rsidRPr="007B2AA5">
              <w:rPr>
                <w:rFonts w:ascii="Arial" w:hAnsi="Arial" w:cs="Arial"/>
                <w:sz w:val="20"/>
                <w:szCs w:val="20"/>
              </w:rPr>
              <w:t>Czy wykonawca może potwierdzić, że:</w:t>
            </w:r>
            <w:r w:rsidRPr="007B2AA5">
              <w:rPr>
                <w:rFonts w:ascii="Arial" w:hAnsi="Arial" w:cs="Arial"/>
                <w:sz w:val="20"/>
                <w:szCs w:val="20"/>
              </w:rPr>
              <w:br/>
            </w:r>
            <w:r w:rsidRPr="007B2AA5">
              <w:rPr>
                <w:rStyle w:val="NormalBoldChar"/>
                <w:rFonts w:ascii="Arial" w:eastAsia="Calibri" w:hAnsi="Arial" w:cs="Arial"/>
                <w:b w:val="0"/>
                <w:w w:val="0"/>
                <w:sz w:val="20"/>
                <w:szCs w:val="20"/>
              </w:rPr>
              <w:t>nie jest</w:t>
            </w:r>
            <w:r w:rsidRPr="007B2AA5">
              <w:rPr>
                <w:rFonts w:ascii="Arial" w:hAnsi="Arial" w:cs="Arial"/>
                <w:sz w:val="20"/>
                <w:szCs w:val="20"/>
              </w:rPr>
              <w:t xml:space="preserve"> winny poważnego </w:t>
            </w:r>
            <w:r w:rsidRPr="007B2AA5">
              <w:rPr>
                <w:rFonts w:ascii="Arial" w:hAnsi="Arial" w:cs="Arial"/>
                <w:b/>
                <w:sz w:val="20"/>
                <w:szCs w:val="20"/>
              </w:rPr>
              <w:t>wprowadzenia w błąd</w:t>
            </w:r>
            <w:r w:rsidRPr="007B2AA5">
              <w:rPr>
                <w:rFonts w:ascii="Arial" w:hAnsi="Arial" w:cs="Arial"/>
                <w:sz w:val="20"/>
                <w:szCs w:val="20"/>
              </w:rPr>
              <w:t xml:space="preserve"> przy dostarczaniu informacji wymaganych do weryfikacji braku podstaw wykluczenia lub do weryfikacji spełnienia kryteriów kwalifikacji;</w:t>
            </w:r>
            <w:r w:rsidRPr="007B2AA5">
              <w:rPr>
                <w:rFonts w:ascii="Arial" w:hAnsi="Arial" w:cs="Arial"/>
                <w:sz w:val="20"/>
                <w:szCs w:val="20"/>
              </w:rPr>
              <w:br/>
            </w:r>
            <w:r w:rsidRPr="007B2AA5">
              <w:rPr>
                <w:rFonts w:ascii="Arial" w:hAnsi="Arial" w:cs="Arial"/>
                <w:sz w:val="20"/>
                <w:szCs w:val="20"/>
              </w:rPr>
              <w:lastRenderedPageBreak/>
              <w:t xml:space="preserve">b) </w:t>
            </w:r>
            <w:r w:rsidRPr="007B2AA5">
              <w:rPr>
                <w:rStyle w:val="NormalBoldChar"/>
                <w:rFonts w:ascii="Arial" w:eastAsia="Calibri" w:hAnsi="Arial" w:cs="Arial"/>
                <w:b w:val="0"/>
                <w:w w:val="0"/>
                <w:sz w:val="20"/>
                <w:szCs w:val="20"/>
              </w:rPr>
              <w:t xml:space="preserve">nie </w:t>
            </w:r>
            <w:r w:rsidRPr="007B2AA5">
              <w:rPr>
                <w:rFonts w:ascii="Arial" w:hAnsi="Arial" w:cs="Arial"/>
                <w:b/>
                <w:sz w:val="20"/>
                <w:szCs w:val="20"/>
              </w:rPr>
              <w:t>zataił</w:t>
            </w:r>
            <w:r w:rsidRPr="007B2AA5">
              <w:rPr>
                <w:rFonts w:ascii="Arial" w:hAnsi="Arial" w:cs="Arial"/>
                <w:sz w:val="20"/>
                <w:szCs w:val="20"/>
              </w:rPr>
              <w:t xml:space="preserve"> tych informacji;</w:t>
            </w:r>
            <w:r w:rsidRPr="007B2AA5">
              <w:rPr>
                <w:rFonts w:ascii="Arial" w:hAnsi="Arial" w:cs="Arial"/>
                <w:sz w:val="20"/>
                <w:szCs w:val="20"/>
              </w:rPr>
              <w:br/>
              <w:t>c) jest w stanie niezwłocznie przedstawić dokumenty potwierdzające wymagane przez instytucję zamawiającą lub podmiot zamawiający; oraz</w:t>
            </w:r>
            <w:r w:rsidRPr="007B2AA5">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2361730A"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t>[] Tak [] Nie</w:t>
            </w:r>
          </w:p>
        </w:tc>
      </w:tr>
    </w:tbl>
    <w:p w14:paraId="144C5248" w14:textId="77777777" w:rsidR="00E46D07" w:rsidRPr="007B2AA5" w:rsidRDefault="00E46D07" w:rsidP="00E46D07">
      <w:pPr>
        <w:pStyle w:val="SectionTitle"/>
        <w:spacing w:before="0" w:after="0"/>
        <w:jc w:val="left"/>
        <w:rPr>
          <w:rFonts w:ascii="Arial" w:hAnsi="Arial" w:cs="Arial"/>
          <w:b w:val="0"/>
          <w:sz w:val="20"/>
          <w:szCs w:val="20"/>
        </w:rPr>
      </w:pPr>
    </w:p>
    <w:p w14:paraId="4EFD58DD"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5A2C4066" w14:textId="77777777" w:rsidTr="00DD349C">
        <w:tc>
          <w:tcPr>
            <w:tcW w:w="4644" w:type="dxa"/>
            <w:shd w:val="clear" w:color="auto" w:fill="auto"/>
          </w:tcPr>
          <w:p w14:paraId="684705C7" w14:textId="77777777" w:rsidR="00E46D07" w:rsidRPr="007B2AA5" w:rsidRDefault="00E46D07" w:rsidP="00DD349C">
            <w:pPr>
              <w:rPr>
                <w:rFonts w:ascii="Arial" w:hAnsi="Arial" w:cs="Arial"/>
                <w:b/>
                <w:sz w:val="20"/>
                <w:szCs w:val="20"/>
              </w:rPr>
            </w:pPr>
            <w:r w:rsidRPr="007B2AA5">
              <w:rPr>
                <w:rFonts w:ascii="Arial" w:hAnsi="Arial" w:cs="Arial"/>
                <w:b/>
                <w:sz w:val="20"/>
                <w:szCs w:val="20"/>
              </w:rPr>
              <w:t>Podstawy wykluczenia o charakterze wyłącznie krajowym</w:t>
            </w:r>
          </w:p>
        </w:tc>
        <w:tc>
          <w:tcPr>
            <w:tcW w:w="4645" w:type="dxa"/>
            <w:shd w:val="clear" w:color="auto" w:fill="auto"/>
          </w:tcPr>
          <w:p w14:paraId="07B587ED"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10914A98" w14:textId="77777777" w:rsidTr="00DD349C">
        <w:tc>
          <w:tcPr>
            <w:tcW w:w="4644" w:type="dxa"/>
            <w:shd w:val="clear" w:color="auto" w:fill="auto"/>
          </w:tcPr>
          <w:p w14:paraId="6EAF76D2"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Czy mają zastosowanie </w:t>
            </w:r>
            <w:r w:rsidRPr="007B2AA5">
              <w:rPr>
                <w:rFonts w:ascii="Arial" w:hAnsi="Arial" w:cs="Arial"/>
                <w:b/>
                <w:sz w:val="20"/>
                <w:szCs w:val="20"/>
              </w:rPr>
              <w:t>podstawy wykluczenia o charakterze wyłącznie krajowym</w:t>
            </w:r>
            <w:r w:rsidRPr="007B2AA5">
              <w:rPr>
                <w:rFonts w:ascii="Arial" w:hAnsi="Arial" w:cs="Arial"/>
                <w:sz w:val="20"/>
                <w:szCs w:val="20"/>
              </w:rPr>
              <w:t xml:space="preserve"> określone w stosownym ogłoszeniu lub w dokumentach zamówienia?</w:t>
            </w:r>
            <w:r w:rsidRPr="007B2AA5">
              <w:rPr>
                <w:rFonts w:ascii="Arial" w:hAnsi="Arial"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5C6E5A76"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w:t>
            </w:r>
            <w:r w:rsidRPr="007B2AA5">
              <w:rPr>
                <w:rFonts w:ascii="Arial" w:hAnsi="Arial" w:cs="Arial"/>
                <w:sz w:val="20"/>
                <w:szCs w:val="20"/>
              </w:rPr>
              <w:br/>
              <w:t>[……][……][……]</w:t>
            </w:r>
            <w:r w:rsidRPr="007B2AA5">
              <w:rPr>
                <w:rStyle w:val="Odwoanieprzypisudolnego"/>
                <w:rFonts w:ascii="Arial" w:hAnsi="Arial" w:cs="Arial"/>
                <w:sz w:val="20"/>
                <w:szCs w:val="20"/>
              </w:rPr>
              <w:footnoteReference w:id="379"/>
            </w:r>
          </w:p>
        </w:tc>
      </w:tr>
      <w:tr w:rsidR="00E46D07" w:rsidRPr="007B2AA5" w14:paraId="3942341F" w14:textId="77777777" w:rsidTr="00DD349C">
        <w:tc>
          <w:tcPr>
            <w:tcW w:w="4644" w:type="dxa"/>
            <w:shd w:val="clear" w:color="auto" w:fill="auto"/>
          </w:tcPr>
          <w:p w14:paraId="30E76803" w14:textId="77777777" w:rsidR="00E46D07" w:rsidRPr="007B2AA5" w:rsidRDefault="00E46D07" w:rsidP="00DD349C">
            <w:pPr>
              <w:rPr>
                <w:rFonts w:ascii="Arial" w:hAnsi="Arial" w:cs="Arial"/>
                <w:sz w:val="20"/>
                <w:szCs w:val="20"/>
              </w:rPr>
            </w:pPr>
            <w:r w:rsidRPr="007B2AA5">
              <w:rPr>
                <w:rStyle w:val="NormalBoldChar"/>
                <w:rFonts w:ascii="Arial" w:eastAsia="Calibri" w:hAnsi="Arial" w:cs="Arial"/>
                <w:sz w:val="20"/>
                <w:szCs w:val="20"/>
              </w:rPr>
              <w:t>W przypadku gdy ma zastosowanie którakolwiek z podstaw wykluczenia o charakterze wyłącznie krajowym</w:t>
            </w:r>
            <w:r w:rsidRPr="007B2AA5">
              <w:rPr>
                <w:rFonts w:ascii="Arial" w:hAnsi="Arial" w:cs="Arial"/>
                <w:sz w:val="20"/>
                <w:szCs w:val="20"/>
              </w:rPr>
              <w:t xml:space="preserve">, czy wykonawca przedsięwziął środki w celu samooczyszczenia? </w:t>
            </w:r>
            <w:r w:rsidRPr="007B2AA5">
              <w:rPr>
                <w:rFonts w:ascii="Arial" w:hAnsi="Arial" w:cs="Arial"/>
                <w:sz w:val="20"/>
                <w:szCs w:val="20"/>
              </w:rPr>
              <w:br/>
            </w:r>
            <w:r w:rsidRPr="007B2AA5">
              <w:rPr>
                <w:rFonts w:ascii="Arial" w:hAnsi="Arial" w:cs="Arial"/>
                <w:b/>
                <w:sz w:val="20"/>
                <w:szCs w:val="20"/>
              </w:rPr>
              <w:t>Jeżeli tak</w:t>
            </w:r>
            <w:r w:rsidRPr="007B2AA5">
              <w:rPr>
                <w:rFonts w:ascii="Arial" w:hAnsi="Arial" w:cs="Arial"/>
                <w:sz w:val="20"/>
                <w:szCs w:val="20"/>
              </w:rPr>
              <w:t xml:space="preserve">, proszę opisać przedsięwzięte środki: </w:t>
            </w:r>
          </w:p>
        </w:tc>
        <w:tc>
          <w:tcPr>
            <w:tcW w:w="4645" w:type="dxa"/>
            <w:shd w:val="clear" w:color="auto" w:fill="auto"/>
          </w:tcPr>
          <w:p w14:paraId="388DF6CF" w14:textId="77777777" w:rsidR="00E46D07" w:rsidRPr="007B2AA5" w:rsidRDefault="00E46D07" w:rsidP="00DD349C">
            <w:pPr>
              <w:rPr>
                <w:rFonts w:ascii="Arial" w:hAnsi="Arial" w:cs="Arial"/>
                <w:sz w:val="20"/>
                <w:szCs w:val="20"/>
              </w:rPr>
            </w:pPr>
            <w:r w:rsidRPr="007B2AA5">
              <w:rPr>
                <w:rFonts w:ascii="Arial" w:hAnsi="Arial" w:cs="Arial"/>
                <w:sz w:val="20"/>
                <w:szCs w:val="20"/>
              </w:rPr>
              <w:t>[]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w:t>
            </w:r>
          </w:p>
        </w:tc>
      </w:tr>
    </w:tbl>
    <w:p w14:paraId="3BD669B2" w14:textId="77777777" w:rsidR="00E46D07" w:rsidRPr="007B2AA5" w:rsidRDefault="00E46D07" w:rsidP="00E46D07">
      <w:r w:rsidRPr="007B2AA5">
        <w:br w:type="page"/>
      </w:r>
    </w:p>
    <w:p w14:paraId="2BA1A2BD" w14:textId="77777777" w:rsidR="00E46D07" w:rsidRPr="007B2AA5" w:rsidRDefault="00E46D07" w:rsidP="00E46D07">
      <w:pPr>
        <w:pStyle w:val="ChapterTitle"/>
        <w:spacing w:before="0" w:after="0"/>
        <w:rPr>
          <w:rFonts w:ascii="Arial" w:hAnsi="Arial" w:cs="Arial"/>
          <w:sz w:val="20"/>
          <w:szCs w:val="20"/>
        </w:rPr>
      </w:pPr>
      <w:r w:rsidRPr="007B2AA5">
        <w:rPr>
          <w:rFonts w:ascii="Arial" w:hAnsi="Arial" w:cs="Arial"/>
          <w:sz w:val="20"/>
          <w:szCs w:val="20"/>
        </w:rPr>
        <w:lastRenderedPageBreak/>
        <w:t>Część IV: Kryteria kwalifikacji</w:t>
      </w:r>
    </w:p>
    <w:p w14:paraId="72ECF4AA" w14:textId="77777777" w:rsidR="00E46D07" w:rsidRPr="007B2AA5" w:rsidRDefault="00E46D07" w:rsidP="00E46D07">
      <w:pPr>
        <w:spacing w:after="0" w:line="240" w:lineRule="auto"/>
        <w:rPr>
          <w:rFonts w:ascii="Arial" w:hAnsi="Arial" w:cs="Arial"/>
          <w:sz w:val="20"/>
          <w:szCs w:val="20"/>
        </w:rPr>
      </w:pPr>
      <w:r w:rsidRPr="007B2AA5">
        <w:rPr>
          <w:rFonts w:ascii="Arial" w:hAnsi="Arial" w:cs="Arial"/>
          <w:sz w:val="20"/>
          <w:szCs w:val="20"/>
        </w:rPr>
        <w:t xml:space="preserve">W odniesieniu do kryteriów kwalifikacji (sekcja </w:t>
      </w:r>
      <w:r w:rsidRPr="007B2AA5">
        <w:rPr>
          <w:rFonts w:ascii="Arial" w:hAnsi="Arial" w:cs="Arial"/>
          <w:sz w:val="20"/>
          <w:szCs w:val="20"/>
        </w:rPr>
        <w:sym w:font="Symbol" w:char="F061"/>
      </w:r>
      <w:r w:rsidRPr="007B2AA5">
        <w:rPr>
          <w:rFonts w:ascii="Arial" w:hAnsi="Arial" w:cs="Arial"/>
          <w:sz w:val="20"/>
          <w:szCs w:val="20"/>
        </w:rPr>
        <w:t xml:space="preserve"> lub sekcje A–D w niniejszej części) wykonawca oświadcza, że:</w:t>
      </w:r>
    </w:p>
    <w:p w14:paraId="07730CF5"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sym w:font="Symbol" w:char="F061"/>
      </w:r>
      <w:r w:rsidRPr="007B2AA5">
        <w:rPr>
          <w:rFonts w:ascii="Arial" w:hAnsi="Arial" w:cs="Arial"/>
          <w:b w:val="0"/>
          <w:sz w:val="20"/>
          <w:szCs w:val="20"/>
        </w:rPr>
        <w:t>: Ogólne oświadczenie dotyczące wszystkich kryteriów kwalifikacji</w:t>
      </w:r>
    </w:p>
    <w:p w14:paraId="63C4B565"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7B2AA5">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B2AA5">
        <w:rPr>
          <w:rFonts w:ascii="Arial" w:hAnsi="Arial" w:cs="Arial"/>
          <w:b/>
          <w:w w:val="0"/>
          <w:sz w:val="20"/>
          <w:szCs w:val="20"/>
        </w:rPr>
        <w:sym w:font="Symbol" w:char="F061"/>
      </w:r>
      <w:r w:rsidRPr="007B2AA5">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46D07" w:rsidRPr="007B2AA5" w14:paraId="6F7EC5C5" w14:textId="77777777" w:rsidTr="00DD349C">
        <w:tc>
          <w:tcPr>
            <w:tcW w:w="4606" w:type="dxa"/>
            <w:shd w:val="clear" w:color="auto" w:fill="auto"/>
          </w:tcPr>
          <w:p w14:paraId="0C6FCBD8" w14:textId="77777777" w:rsidR="00E46D07" w:rsidRPr="007B2AA5" w:rsidRDefault="00E46D07" w:rsidP="00DD349C">
            <w:pPr>
              <w:rPr>
                <w:rFonts w:ascii="Arial" w:hAnsi="Arial" w:cs="Arial"/>
                <w:b/>
                <w:sz w:val="20"/>
                <w:szCs w:val="20"/>
              </w:rPr>
            </w:pPr>
            <w:r w:rsidRPr="007B2AA5">
              <w:rPr>
                <w:rFonts w:ascii="Arial" w:hAnsi="Arial" w:cs="Arial"/>
                <w:b/>
                <w:sz w:val="20"/>
                <w:szCs w:val="20"/>
              </w:rPr>
              <w:t>Spełnienie wszystkich wymaganych kryteriów kwalifikacji</w:t>
            </w:r>
          </w:p>
        </w:tc>
        <w:tc>
          <w:tcPr>
            <w:tcW w:w="4607" w:type="dxa"/>
            <w:shd w:val="clear" w:color="auto" w:fill="auto"/>
          </w:tcPr>
          <w:p w14:paraId="37EBE361"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4EBD16FC" w14:textId="77777777" w:rsidTr="00DD349C">
        <w:tc>
          <w:tcPr>
            <w:tcW w:w="4606" w:type="dxa"/>
            <w:shd w:val="clear" w:color="auto" w:fill="auto"/>
          </w:tcPr>
          <w:p w14:paraId="6D7605FB" w14:textId="77777777" w:rsidR="00E46D07" w:rsidRPr="007B2AA5" w:rsidRDefault="00E46D07" w:rsidP="00DD349C">
            <w:pPr>
              <w:rPr>
                <w:rFonts w:ascii="Arial" w:hAnsi="Arial" w:cs="Arial"/>
                <w:sz w:val="20"/>
                <w:szCs w:val="20"/>
              </w:rPr>
            </w:pPr>
            <w:r w:rsidRPr="007B2AA5">
              <w:rPr>
                <w:rFonts w:ascii="Arial" w:hAnsi="Arial" w:cs="Arial"/>
                <w:sz w:val="20"/>
                <w:szCs w:val="20"/>
              </w:rPr>
              <w:t>Spełnia wymagane kryteria kwalifikacji:</w:t>
            </w:r>
          </w:p>
        </w:tc>
        <w:tc>
          <w:tcPr>
            <w:tcW w:w="4607" w:type="dxa"/>
            <w:shd w:val="clear" w:color="auto" w:fill="auto"/>
          </w:tcPr>
          <w:p w14:paraId="63D07248" w14:textId="77777777" w:rsidR="00E46D07" w:rsidRPr="007B2AA5" w:rsidRDefault="00E46D07" w:rsidP="00DD349C">
            <w:pPr>
              <w:rPr>
                <w:rFonts w:ascii="Arial" w:hAnsi="Arial" w:cs="Arial"/>
                <w:sz w:val="20"/>
                <w:szCs w:val="20"/>
              </w:rPr>
            </w:pPr>
            <w:r w:rsidRPr="007B2AA5">
              <w:rPr>
                <w:rFonts w:ascii="Arial" w:hAnsi="Arial" w:cs="Arial"/>
                <w:w w:val="0"/>
                <w:sz w:val="20"/>
                <w:szCs w:val="20"/>
              </w:rPr>
              <w:t>[] Tak [] Nie</w:t>
            </w:r>
          </w:p>
        </w:tc>
      </w:tr>
    </w:tbl>
    <w:p w14:paraId="4727B1CA" w14:textId="77777777" w:rsidR="00E46D07" w:rsidRPr="007B2AA5" w:rsidRDefault="00E46D07" w:rsidP="00E46D07">
      <w:pPr>
        <w:pStyle w:val="SectionTitle"/>
        <w:spacing w:before="0" w:after="0"/>
        <w:jc w:val="left"/>
        <w:rPr>
          <w:rFonts w:ascii="Arial" w:hAnsi="Arial" w:cs="Arial"/>
          <w:b w:val="0"/>
          <w:sz w:val="20"/>
          <w:szCs w:val="20"/>
        </w:rPr>
      </w:pPr>
    </w:p>
    <w:p w14:paraId="58DC6FF8"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A: Kompetencje</w:t>
      </w:r>
    </w:p>
    <w:p w14:paraId="1BC051EA"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7B2AA5">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22DDA8AF" w14:textId="77777777" w:rsidTr="00DD349C">
        <w:tc>
          <w:tcPr>
            <w:tcW w:w="4644" w:type="dxa"/>
            <w:tcBorders>
              <w:bottom w:val="single" w:sz="4" w:space="0" w:color="auto"/>
            </w:tcBorders>
            <w:shd w:val="clear" w:color="auto" w:fill="auto"/>
          </w:tcPr>
          <w:p w14:paraId="3C134929" w14:textId="77777777" w:rsidR="00E46D07" w:rsidRPr="007B2AA5" w:rsidRDefault="00E46D07" w:rsidP="00DD349C">
            <w:pPr>
              <w:rPr>
                <w:rFonts w:ascii="Arial" w:hAnsi="Arial" w:cs="Arial"/>
                <w:b/>
                <w:sz w:val="20"/>
                <w:szCs w:val="20"/>
              </w:rPr>
            </w:pPr>
            <w:r w:rsidRPr="007B2AA5">
              <w:rPr>
                <w:rFonts w:ascii="Arial" w:hAnsi="Arial" w:cs="Arial"/>
                <w:b/>
                <w:sz w:val="20"/>
                <w:szCs w:val="20"/>
              </w:rPr>
              <w:t>Kompetencje</w:t>
            </w:r>
          </w:p>
        </w:tc>
        <w:tc>
          <w:tcPr>
            <w:tcW w:w="4645" w:type="dxa"/>
            <w:tcBorders>
              <w:bottom w:val="single" w:sz="4" w:space="0" w:color="auto"/>
            </w:tcBorders>
            <w:shd w:val="clear" w:color="auto" w:fill="auto"/>
          </w:tcPr>
          <w:p w14:paraId="4AEA8ADA"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0FFA6B3D" w14:textId="77777777" w:rsidTr="00DD349C">
        <w:tc>
          <w:tcPr>
            <w:tcW w:w="4644" w:type="dxa"/>
            <w:tcBorders>
              <w:bottom w:val="single" w:sz="4" w:space="0" w:color="auto"/>
              <w:tl2br w:val="single" w:sz="4" w:space="0" w:color="auto"/>
            </w:tcBorders>
            <w:shd w:val="clear" w:color="auto" w:fill="auto"/>
          </w:tcPr>
          <w:p w14:paraId="2C9D1319" w14:textId="77777777" w:rsidR="00E46D07" w:rsidRPr="007B2AA5" w:rsidRDefault="00E46D07" w:rsidP="00DD349C">
            <w:pPr>
              <w:rPr>
                <w:rFonts w:ascii="Arial" w:hAnsi="Arial" w:cs="Arial"/>
                <w:sz w:val="20"/>
                <w:szCs w:val="20"/>
              </w:rPr>
            </w:pPr>
            <w:r w:rsidRPr="007B2AA5">
              <w:rPr>
                <w:rFonts w:ascii="Arial" w:hAnsi="Arial" w:cs="Arial"/>
                <w:b/>
                <w:sz w:val="20"/>
                <w:szCs w:val="20"/>
              </w:rPr>
              <w:t>1) Figuruje w odpowiednim rejestrze zawodowym lub handlowym</w:t>
            </w:r>
            <w:r w:rsidRPr="007B2AA5">
              <w:rPr>
                <w:rFonts w:ascii="Arial" w:hAnsi="Arial" w:cs="Arial"/>
                <w:sz w:val="20"/>
                <w:szCs w:val="20"/>
              </w:rPr>
              <w:t xml:space="preserve"> prowadzonym w państwie członkowskim siedziby wykonawcy</w:t>
            </w:r>
            <w:r w:rsidRPr="007B2AA5">
              <w:rPr>
                <w:rStyle w:val="Odwoanieprzypisudolnego"/>
                <w:rFonts w:ascii="Arial" w:hAnsi="Arial" w:cs="Arial"/>
                <w:sz w:val="20"/>
                <w:szCs w:val="20"/>
              </w:rPr>
              <w:footnoteReference w:id="380"/>
            </w:r>
            <w:r w:rsidRPr="007B2AA5">
              <w:rPr>
                <w:rFonts w:ascii="Arial" w:hAnsi="Arial" w:cs="Arial"/>
                <w:sz w:val="20"/>
                <w:szCs w:val="20"/>
              </w:rPr>
              <w:t>:</w:t>
            </w:r>
            <w:r w:rsidRPr="007B2AA5">
              <w:rPr>
                <w:rFonts w:ascii="Arial" w:hAnsi="Arial" w:cs="Arial"/>
                <w:sz w:val="20"/>
                <w:szCs w:val="20"/>
              </w:rPr>
              <w:b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20F27189" w14:textId="77777777" w:rsidR="00E46D07" w:rsidRPr="007B2AA5" w:rsidRDefault="00E46D07" w:rsidP="00DD349C">
            <w:pPr>
              <w:rPr>
                <w:rFonts w:ascii="Arial" w:hAnsi="Arial" w:cs="Arial"/>
                <w:w w:val="0"/>
                <w:sz w:val="20"/>
                <w:szCs w:val="20"/>
              </w:rPr>
            </w:pPr>
            <w:r w:rsidRPr="007B2AA5">
              <w:rPr>
                <w:rFonts w:ascii="Arial" w:hAnsi="Arial" w:cs="Arial"/>
                <w:w w:val="0"/>
                <w:sz w:val="20"/>
                <w:szCs w:val="20"/>
              </w:rPr>
              <w:t>[…]</w:t>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sz w:val="20"/>
                <w:szCs w:val="20"/>
              </w:rPr>
              <w:t>(adres internetowy, wydający urząd lub organ, dokładne dane referencyjne dokumentacji): [……][……][……]</w:t>
            </w:r>
          </w:p>
        </w:tc>
      </w:tr>
      <w:tr w:rsidR="00E46D07" w:rsidRPr="007B2AA5" w14:paraId="32A52B86" w14:textId="77777777" w:rsidTr="00DD349C">
        <w:tc>
          <w:tcPr>
            <w:tcW w:w="4644" w:type="dxa"/>
            <w:tcBorders>
              <w:tl2br w:val="single" w:sz="4" w:space="0" w:color="auto"/>
            </w:tcBorders>
            <w:shd w:val="clear" w:color="auto" w:fill="auto"/>
          </w:tcPr>
          <w:p w14:paraId="14F0CE2B" w14:textId="77777777" w:rsidR="00E46D07" w:rsidRPr="007B2AA5" w:rsidRDefault="00E46D07" w:rsidP="00DD349C">
            <w:pPr>
              <w:rPr>
                <w:rFonts w:ascii="Arial" w:hAnsi="Arial" w:cs="Arial"/>
                <w:b/>
                <w:sz w:val="20"/>
                <w:szCs w:val="20"/>
              </w:rPr>
            </w:pPr>
            <w:r w:rsidRPr="007B2AA5">
              <w:rPr>
                <w:rFonts w:ascii="Arial" w:hAnsi="Arial" w:cs="Arial"/>
                <w:b/>
                <w:sz w:val="20"/>
                <w:szCs w:val="20"/>
              </w:rPr>
              <w:t>2) W odniesieniu do zamówień publicznych na usługi:</w:t>
            </w:r>
            <w:r w:rsidRPr="007B2AA5">
              <w:rPr>
                <w:rFonts w:ascii="Arial" w:hAnsi="Arial" w:cs="Arial"/>
                <w:b/>
                <w:sz w:val="20"/>
                <w:szCs w:val="20"/>
              </w:rPr>
              <w:br/>
            </w:r>
            <w:r w:rsidRPr="007B2AA5">
              <w:rPr>
                <w:rFonts w:ascii="Arial" w:hAnsi="Arial" w:cs="Arial"/>
                <w:sz w:val="20"/>
                <w:szCs w:val="20"/>
              </w:rPr>
              <w:t xml:space="preserve">Czy konieczne jest </w:t>
            </w:r>
            <w:r w:rsidRPr="007B2AA5">
              <w:rPr>
                <w:rFonts w:ascii="Arial" w:hAnsi="Arial" w:cs="Arial"/>
                <w:b/>
                <w:sz w:val="20"/>
                <w:szCs w:val="20"/>
              </w:rPr>
              <w:t>posiadanie</w:t>
            </w:r>
            <w:r w:rsidRPr="007B2AA5">
              <w:rPr>
                <w:rFonts w:ascii="Arial" w:hAnsi="Arial" w:cs="Arial"/>
                <w:sz w:val="20"/>
                <w:szCs w:val="20"/>
              </w:rPr>
              <w:t xml:space="preserve"> określonego </w:t>
            </w:r>
            <w:r w:rsidRPr="007B2AA5">
              <w:rPr>
                <w:rFonts w:ascii="Arial" w:hAnsi="Arial" w:cs="Arial"/>
                <w:b/>
                <w:sz w:val="20"/>
                <w:szCs w:val="20"/>
              </w:rPr>
              <w:t>zezwolenia lub bycie członkiem</w:t>
            </w:r>
            <w:r w:rsidRPr="007B2AA5">
              <w:rPr>
                <w:rFonts w:ascii="Arial" w:hAnsi="Arial" w:cs="Arial"/>
                <w:sz w:val="20"/>
                <w:szCs w:val="20"/>
              </w:rPr>
              <w:t xml:space="preserve"> określonej organizacji, aby mieć możliwość świadczenia usługi, o której mowa, w państwie siedziby wykonawcy? </w:t>
            </w:r>
            <w:r w:rsidRPr="007B2AA5">
              <w:rPr>
                <w:rFonts w:ascii="Arial" w:hAnsi="Arial" w:cs="Arial"/>
                <w:sz w:val="20"/>
                <w:szCs w:val="20"/>
              </w:rPr>
              <w:br/>
            </w:r>
            <w:r w:rsidRPr="007B2AA5">
              <w:rPr>
                <w:rFonts w:ascii="Arial" w:hAnsi="Arial" w:cs="Arial"/>
                <w:sz w:val="20"/>
                <w:szCs w:val="20"/>
              </w:rPr>
              <w:br/>
              <w:t>Jeżeli odnośna dokumentacja jest dostępna w formie elektronicznej, proszę wskazać:</w:t>
            </w:r>
          </w:p>
        </w:tc>
        <w:tc>
          <w:tcPr>
            <w:tcW w:w="4645" w:type="dxa"/>
            <w:tcBorders>
              <w:tl2br w:val="single" w:sz="4" w:space="0" w:color="auto"/>
            </w:tcBorders>
            <w:shd w:val="clear" w:color="auto" w:fill="auto"/>
          </w:tcPr>
          <w:p w14:paraId="7521F447" w14:textId="77777777" w:rsidR="00E46D07" w:rsidRPr="007B2AA5" w:rsidRDefault="00E46D07" w:rsidP="00DD349C">
            <w:pPr>
              <w:rPr>
                <w:rFonts w:ascii="Arial" w:hAnsi="Arial" w:cs="Arial"/>
                <w:w w:val="0"/>
                <w:sz w:val="20"/>
                <w:szCs w:val="20"/>
              </w:rPr>
            </w:pPr>
            <w:r w:rsidRPr="007B2AA5">
              <w:rPr>
                <w:rFonts w:ascii="Arial" w:hAnsi="Arial" w:cs="Arial"/>
                <w:w w:val="0"/>
                <w:sz w:val="20"/>
                <w:szCs w:val="20"/>
              </w:rPr>
              <w:br/>
              <w:t>[] Tak [] Nie</w:t>
            </w:r>
            <w:r w:rsidRPr="007B2AA5">
              <w:rPr>
                <w:rFonts w:ascii="Arial" w:hAnsi="Arial" w:cs="Arial"/>
                <w:w w:val="0"/>
                <w:sz w:val="20"/>
                <w:szCs w:val="20"/>
              </w:rPr>
              <w:br/>
            </w:r>
            <w:r w:rsidRPr="007B2AA5">
              <w:rPr>
                <w:rFonts w:ascii="Arial" w:hAnsi="Arial" w:cs="Arial"/>
                <w:w w:val="0"/>
                <w:sz w:val="20"/>
                <w:szCs w:val="20"/>
              </w:rPr>
              <w:br/>
              <w:t>Jeżeli tak, proszę określić, o jakie zezwolenie lub status członkowski chodzi, i wskazać, czy wykonawca je posiada: [ …] [] Tak [] Nie</w:t>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sz w:val="20"/>
                <w:szCs w:val="20"/>
              </w:rPr>
              <w:t>(adres internetowy, wydający urząd lub organ, dokładne dane referencyjne dokumentacji): [……][……][……]</w:t>
            </w:r>
          </w:p>
        </w:tc>
      </w:tr>
    </w:tbl>
    <w:p w14:paraId="05838488" w14:textId="77777777" w:rsidR="00E46D07" w:rsidRPr="007B2AA5" w:rsidRDefault="00E46D07" w:rsidP="00E46D07">
      <w:pPr>
        <w:pStyle w:val="SectionTitle"/>
        <w:spacing w:before="0" w:after="0"/>
        <w:rPr>
          <w:rFonts w:ascii="Arial" w:hAnsi="Arial" w:cs="Arial"/>
          <w:b w:val="0"/>
          <w:sz w:val="20"/>
          <w:szCs w:val="20"/>
        </w:rPr>
      </w:pPr>
    </w:p>
    <w:p w14:paraId="21800882"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B: Sytuacja ekonomiczna i finansowa</w:t>
      </w:r>
    </w:p>
    <w:p w14:paraId="47D3386B"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7B2AA5">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198A485D" w14:textId="77777777" w:rsidTr="00DD349C">
        <w:tc>
          <w:tcPr>
            <w:tcW w:w="4644" w:type="dxa"/>
            <w:tcBorders>
              <w:tl2br w:val="single" w:sz="4" w:space="0" w:color="auto"/>
            </w:tcBorders>
            <w:shd w:val="clear" w:color="auto" w:fill="auto"/>
          </w:tcPr>
          <w:p w14:paraId="0D284EDF" w14:textId="77777777" w:rsidR="00E46D07" w:rsidRPr="007B2AA5" w:rsidRDefault="00E46D07" w:rsidP="00DD349C">
            <w:pPr>
              <w:rPr>
                <w:rFonts w:ascii="Arial" w:hAnsi="Arial" w:cs="Arial"/>
                <w:b/>
                <w:sz w:val="20"/>
                <w:szCs w:val="20"/>
              </w:rPr>
            </w:pPr>
            <w:r w:rsidRPr="007B2AA5">
              <w:rPr>
                <w:rFonts w:ascii="Arial" w:hAnsi="Arial" w:cs="Arial"/>
                <w:b/>
                <w:sz w:val="20"/>
                <w:szCs w:val="20"/>
              </w:rPr>
              <w:t>Sytuacja ekonomiczna i finansowa</w:t>
            </w:r>
          </w:p>
        </w:tc>
        <w:tc>
          <w:tcPr>
            <w:tcW w:w="4645" w:type="dxa"/>
            <w:tcBorders>
              <w:tl2br w:val="single" w:sz="4" w:space="0" w:color="auto"/>
            </w:tcBorders>
            <w:shd w:val="clear" w:color="auto" w:fill="auto"/>
          </w:tcPr>
          <w:p w14:paraId="5E666700"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01D08D92" w14:textId="77777777" w:rsidTr="00DD349C">
        <w:tc>
          <w:tcPr>
            <w:tcW w:w="4644" w:type="dxa"/>
            <w:tcBorders>
              <w:tl2br w:val="single" w:sz="4" w:space="0" w:color="auto"/>
            </w:tcBorders>
            <w:shd w:val="clear" w:color="auto" w:fill="auto"/>
          </w:tcPr>
          <w:p w14:paraId="6906D7B2"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1a) Jego („ogólny”) </w:t>
            </w:r>
            <w:r w:rsidRPr="007B2AA5">
              <w:rPr>
                <w:rFonts w:ascii="Arial" w:hAnsi="Arial" w:cs="Arial"/>
                <w:b/>
                <w:sz w:val="20"/>
                <w:szCs w:val="20"/>
              </w:rPr>
              <w:t>roczny obrót</w:t>
            </w:r>
            <w:r w:rsidRPr="007B2AA5">
              <w:rPr>
                <w:rFonts w:ascii="Arial" w:hAnsi="Arial" w:cs="Arial"/>
                <w:sz w:val="20"/>
                <w:szCs w:val="20"/>
              </w:rPr>
              <w:t xml:space="preserve"> w ciągu określonej liczby lat obrotowych wymaganej w stosownym ogłoszeniu lub dokumentach zamówienia jest następujący</w:t>
            </w:r>
            <w:r w:rsidRPr="007B2AA5">
              <w:rPr>
                <w:rFonts w:ascii="Arial" w:hAnsi="Arial" w:cs="Arial"/>
                <w:b/>
                <w:sz w:val="20"/>
                <w:szCs w:val="20"/>
              </w:rPr>
              <w:t>:</w:t>
            </w:r>
            <w:r w:rsidRPr="007B2AA5">
              <w:rPr>
                <w:rFonts w:ascii="Arial" w:hAnsi="Arial" w:cs="Arial"/>
                <w:b/>
                <w:sz w:val="20"/>
                <w:szCs w:val="20"/>
              </w:rPr>
              <w:br/>
              <w:t>i/lub</w:t>
            </w:r>
            <w:r w:rsidRPr="007B2AA5">
              <w:rPr>
                <w:rFonts w:ascii="Arial" w:hAnsi="Arial" w:cs="Arial"/>
                <w:sz w:val="20"/>
                <w:szCs w:val="20"/>
              </w:rPr>
              <w:br/>
              <w:t xml:space="preserve">1b) Jego </w:t>
            </w:r>
            <w:r w:rsidRPr="007B2AA5">
              <w:rPr>
                <w:rFonts w:ascii="Arial" w:hAnsi="Arial" w:cs="Arial"/>
                <w:b/>
                <w:sz w:val="20"/>
                <w:szCs w:val="20"/>
              </w:rPr>
              <w:t>średni</w:t>
            </w:r>
            <w:r w:rsidRPr="007B2AA5">
              <w:rPr>
                <w:rFonts w:ascii="Arial" w:hAnsi="Arial" w:cs="Arial"/>
                <w:sz w:val="20"/>
                <w:szCs w:val="20"/>
              </w:rPr>
              <w:t xml:space="preserve"> roczny </w:t>
            </w:r>
            <w:r w:rsidRPr="007B2AA5">
              <w:rPr>
                <w:rFonts w:ascii="Arial" w:hAnsi="Arial" w:cs="Arial"/>
                <w:b/>
                <w:sz w:val="20"/>
                <w:szCs w:val="20"/>
              </w:rPr>
              <w:t>obrót w ciągu określonej liczby lat wymaganej w stosownym ogłoszeniu lub dokumentach zamówienia jest następujący</w:t>
            </w:r>
            <w:r w:rsidRPr="007B2AA5">
              <w:rPr>
                <w:rStyle w:val="Odwoanieprzypisudolnego"/>
                <w:rFonts w:ascii="Arial" w:hAnsi="Arial" w:cs="Arial"/>
                <w:b/>
                <w:sz w:val="20"/>
                <w:szCs w:val="20"/>
              </w:rPr>
              <w:footnoteReference w:id="381"/>
            </w:r>
            <w:r w:rsidRPr="007B2AA5">
              <w:rPr>
                <w:rFonts w:ascii="Arial" w:hAnsi="Arial" w:cs="Arial"/>
                <w:b/>
                <w:sz w:val="20"/>
                <w:szCs w:val="20"/>
              </w:rPr>
              <w:t xml:space="preserve"> (</w:t>
            </w:r>
            <w:r w:rsidRPr="007B2AA5">
              <w:rPr>
                <w:rFonts w:ascii="Arial" w:hAnsi="Arial" w:cs="Arial"/>
                <w:sz w:val="20"/>
                <w:szCs w:val="20"/>
              </w:rPr>
              <w:t>)</w:t>
            </w:r>
            <w:r w:rsidRPr="007B2AA5">
              <w:rPr>
                <w:rFonts w:ascii="Arial" w:hAnsi="Arial" w:cs="Arial"/>
                <w:b/>
                <w:sz w:val="20"/>
                <w:szCs w:val="20"/>
              </w:rPr>
              <w:t>:</w:t>
            </w:r>
            <w:r w:rsidRPr="007B2AA5">
              <w:rPr>
                <w:rFonts w:ascii="Arial" w:hAnsi="Arial" w:cs="Arial"/>
                <w:b/>
                <w:sz w:val="20"/>
                <w:szCs w:val="20"/>
              </w:rPr>
              <w:br/>
            </w:r>
            <w:r w:rsidRPr="007B2AA5">
              <w:rPr>
                <w:rFonts w:ascii="Arial" w:hAnsi="Arial" w:cs="Arial"/>
                <w:sz w:val="20"/>
                <w:szCs w:val="20"/>
              </w:rPr>
              <w:lastRenderedPageBreak/>
              <w:t>Jeżeli odnośna dokumentacja jest dostępna w formie elektronicznej, proszę wskazać:</w:t>
            </w:r>
          </w:p>
        </w:tc>
        <w:tc>
          <w:tcPr>
            <w:tcW w:w="4645" w:type="dxa"/>
            <w:tcBorders>
              <w:tl2br w:val="single" w:sz="4" w:space="0" w:color="auto"/>
            </w:tcBorders>
            <w:shd w:val="clear" w:color="auto" w:fill="auto"/>
          </w:tcPr>
          <w:p w14:paraId="468DC58B"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t>rok: [……] obrót: [……] […] waluta</w:t>
            </w:r>
            <w:r w:rsidRPr="007B2AA5">
              <w:rPr>
                <w:rFonts w:ascii="Arial" w:hAnsi="Arial" w:cs="Arial"/>
                <w:sz w:val="20"/>
                <w:szCs w:val="20"/>
              </w:rPr>
              <w:br/>
              <w:t>rok: [……] obrót: [……] […] waluta</w:t>
            </w:r>
            <w:r w:rsidRPr="007B2AA5">
              <w:rPr>
                <w:rFonts w:ascii="Arial" w:hAnsi="Arial" w:cs="Arial"/>
                <w:sz w:val="20"/>
                <w:szCs w:val="20"/>
              </w:rPr>
              <w:br/>
              <w:t>rok: [……] obrót: [……] […] waluta</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(liczba lat, średni obrót)</w:t>
            </w:r>
            <w:r w:rsidRPr="007B2AA5">
              <w:rPr>
                <w:rFonts w:ascii="Arial" w:hAnsi="Arial" w:cs="Arial"/>
                <w:b/>
                <w:sz w:val="20"/>
                <w:szCs w:val="20"/>
              </w:rPr>
              <w:t>:</w:t>
            </w:r>
            <w:r w:rsidRPr="007B2AA5">
              <w:rPr>
                <w:rFonts w:ascii="Arial" w:hAnsi="Arial" w:cs="Arial"/>
                <w:sz w:val="20"/>
                <w:szCs w:val="20"/>
              </w:rPr>
              <w:t xml:space="preserve"> [……], [……] […] waluta</w:t>
            </w:r>
            <w:r w:rsidRPr="007B2AA5">
              <w:rPr>
                <w:rFonts w:ascii="Arial" w:hAnsi="Arial" w:cs="Arial"/>
                <w:sz w:val="20"/>
                <w:szCs w:val="20"/>
              </w:rPr>
              <w:br/>
            </w:r>
          </w:p>
          <w:p w14:paraId="47E04554"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t>(adres internetowy, wydający urząd lub organ, dokładne dane referencyjne dokumentacji): [……][……][……]</w:t>
            </w:r>
          </w:p>
        </w:tc>
      </w:tr>
      <w:tr w:rsidR="00E46D07" w:rsidRPr="007B2AA5" w14:paraId="3FE7026F" w14:textId="77777777" w:rsidTr="00DD349C">
        <w:tc>
          <w:tcPr>
            <w:tcW w:w="4644" w:type="dxa"/>
            <w:tcBorders>
              <w:tl2br w:val="single" w:sz="4" w:space="0" w:color="auto"/>
            </w:tcBorders>
            <w:shd w:val="clear" w:color="auto" w:fill="auto"/>
          </w:tcPr>
          <w:p w14:paraId="38D3DCA7"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t xml:space="preserve">2a) Jego roczny („specyficzny”) </w:t>
            </w:r>
            <w:r w:rsidRPr="007B2AA5">
              <w:rPr>
                <w:rFonts w:ascii="Arial" w:hAnsi="Arial" w:cs="Arial"/>
                <w:b/>
                <w:sz w:val="20"/>
                <w:szCs w:val="20"/>
              </w:rPr>
              <w:t>obrót w obszarze działalności gospodarczej objętym zamówieniem</w:t>
            </w:r>
            <w:r w:rsidRPr="007B2AA5">
              <w:rPr>
                <w:rFonts w:ascii="Arial" w:hAnsi="Arial" w:cs="Arial"/>
                <w:sz w:val="20"/>
                <w:szCs w:val="20"/>
              </w:rPr>
              <w:t xml:space="preserve"> i określonym w stosownym ogłoszeniu lub dokumentach zamówienia w ciągu wymaganej liczby lat obrotowych jest następujący:</w:t>
            </w:r>
            <w:r w:rsidRPr="007B2AA5">
              <w:rPr>
                <w:rFonts w:ascii="Arial" w:hAnsi="Arial" w:cs="Arial"/>
                <w:sz w:val="20"/>
                <w:szCs w:val="20"/>
              </w:rPr>
              <w:br/>
            </w:r>
            <w:r w:rsidRPr="007B2AA5">
              <w:rPr>
                <w:rFonts w:ascii="Arial" w:hAnsi="Arial" w:cs="Arial"/>
                <w:b/>
                <w:sz w:val="20"/>
                <w:szCs w:val="20"/>
              </w:rPr>
              <w:t>i/lub</w:t>
            </w:r>
            <w:r w:rsidRPr="007B2AA5">
              <w:rPr>
                <w:rFonts w:ascii="Arial" w:hAnsi="Arial" w:cs="Arial"/>
                <w:b/>
                <w:sz w:val="20"/>
                <w:szCs w:val="20"/>
              </w:rPr>
              <w:br/>
            </w:r>
            <w:r w:rsidRPr="007B2AA5">
              <w:rPr>
                <w:rFonts w:ascii="Arial" w:hAnsi="Arial" w:cs="Arial"/>
                <w:sz w:val="20"/>
                <w:szCs w:val="20"/>
              </w:rPr>
              <w:t xml:space="preserve">2b) Jego </w:t>
            </w:r>
            <w:r w:rsidRPr="007B2AA5">
              <w:rPr>
                <w:rFonts w:ascii="Arial" w:hAnsi="Arial" w:cs="Arial"/>
                <w:b/>
                <w:sz w:val="20"/>
                <w:szCs w:val="20"/>
              </w:rPr>
              <w:t>średni</w:t>
            </w:r>
            <w:r w:rsidRPr="007B2AA5">
              <w:rPr>
                <w:rFonts w:ascii="Arial" w:hAnsi="Arial" w:cs="Arial"/>
                <w:sz w:val="20"/>
                <w:szCs w:val="20"/>
              </w:rPr>
              <w:t xml:space="preserve"> roczny </w:t>
            </w:r>
            <w:r w:rsidRPr="007B2AA5">
              <w:rPr>
                <w:rFonts w:ascii="Arial" w:hAnsi="Arial" w:cs="Arial"/>
                <w:b/>
                <w:sz w:val="20"/>
                <w:szCs w:val="20"/>
              </w:rPr>
              <w:t>obrót w przedmiotowym obszarze i w ciągu określonej liczby lat wymaganej w stosownym ogłoszeniu lub dokumentach zamówienia jest następujący</w:t>
            </w:r>
            <w:r w:rsidRPr="007B2AA5">
              <w:rPr>
                <w:rStyle w:val="Odwoanieprzypisudolnego"/>
                <w:rFonts w:ascii="Arial" w:hAnsi="Arial" w:cs="Arial"/>
                <w:b/>
                <w:sz w:val="20"/>
                <w:szCs w:val="20"/>
              </w:rPr>
              <w:footnoteReference w:id="382"/>
            </w:r>
            <w:r w:rsidRPr="007B2AA5">
              <w:rPr>
                <w:rFonts w:ascii="Arial" w:hAnsi="Arial" w:cs="Arial"/>
                <w:b/>
                <w:sz w:val="20"/>
                <w:szCs w:val="20"/>
              </w:rPr>
              <w:t>:</w:t>
            </w:r>
            <w:r w:rsidRPr="007B2AA5">
              <w:rPr>
                <w:rFonts w:ascii="Arial" w:hAnsi="Arial" w:cs="Arial"/>
                <w:b/>
                <w:sz w:val="20"/>
                <w:szCs w:val="20"/>
              </w:rPr>
              <w:br/>
            </w:r>
            <w:r w:rsidRPr="007B2AA5">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32C4B881" w14:textId="77777777" w:rsidR="00E46D07" w:rsidRPr="007B2AA5" w:rsidRDefault="00E46D07" w:rsidP="00DD349C">
            <w:pPr>
              <w:rPr>
                <w:rFonts w:ascii="Arial" w:hAnsi="Arial" w:cs="Arial"/>
                <w:sz w:val="20"/>
                <w:szCs w:val="20"/>
              </w:rPr>
            </w:pPr>
            <w:r w:rsidRPr="007B2AA5">
              <w:rPr>
                <w:rFonts w:ascii="Arial" w:hAnsi="Arial" w:cs="Arial"/>
                <w:sz w:val="20"/>
                <w:szCs w:val="20"/>
              </w:rPr>
              <w:t>rok: [……] obrót: [……] […] waluta</w:t>
            </w:r>
            <w:r w:rsidRPr="007B2AA5">
              <w:rPr>
                <w:rFonts w:ascii="Arial" w:hAnsi="Arial" w:cs="Arial"/>
                <w:sz w:val="20"/>
                <w:szCs w:val="20"/>
              </w:rPr>
              <w:br/>
              <w:t>rok: [……] obrót: [……] […] waluta</w:t>
            </w:r>
            <w:r w:rsidRPr="007B2AA5">
              <w:rPr>
                <w:rFonts w:ascii="Arial" w:hAnsi="Arial" w:cs="Arial"/>
                <w:sz w:val="20"/>
                <w:szCs w:val="20"/>
              </w:rPr>
              <w:br/>
              <w:t>rok: [……] obrót: [……] […] waluta</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(liczba lat, średni obrót)</w:t>
            </w:r>
            <w:r w:rsidRPr="007B2AA5">
              <w:rPr>
                <w:rFonts w:ascii="Arial" w:hAnsi="Arial" w:cs="Arial"/>
                <w:b/>
                <w:sz w:val="20"/>
                <w:szCs w:val="20"/>
              </w:rPr>
              <w:t>:</w:t>
            </w:r>
            <w:r w:rsidRPr="007B2AA5">
              <w:rPr>
                <w:rFonts w:ascii="Arial" w:hAnsi="Arial" w:cs="Arial"/>
                <w:sz w:val="20"/>
                <w:szCs w:val="20"/>
              </w:rPr>
              <w:t xml:space="preserve"> [……], [……] […] waluta</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 [……][……][……]</w:t>
            </w:r>
          </w:p>
        </w:tc>
      </w:tr>
      <w:tr w:rsidR="00E46D07" w:rsidRPr="007B2AA5" w14:paraId="4D4B218F" w14:textId="77777777" w:rsidTr="00DD349C">
        <w:tc>
          <w:tcPr>
            <w:tcW w:w="4644" w:type="dxa"/>
            <w:tcBorders>
              <w:tl2br w:val="single" w:sz="4" w:space="0" w:color="auto"/>
            </w:tcBorders>
            <w:shd w:val="clear" w:color="auto" w:fill="auto"/>
          </w:tcPr>
          <w:p w14:paraId="1C552070" w14:textId="77777777" w:rsidR="00E46D07" w:rsidRPr="007B2AA5" w:rsidRDefault="00E46D07" w:rsidP="00DD349C">
            <w:pPr>
              <w:rPr>
                <w:rFonts w:ascii="Arial" w:hAnsi="Arial" w:cs="Arial"/>
                <w:sz w:val="20"/>
                <w:szCs w:val="20"/>
              </w:rPr>
            </w:pPr>
            <w:r w:rsidRPr="007B2AA5">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8CA2070"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22BA2706" w14:textId="77777777" w:rsidTr="00DD349C">
        <w:tc>
          <w:tcPr>
            <w:tcW w:w="4644" w:type="dxa"/>
            <w:tcBorders>
              <w:tl2br w:val="single" w:sz="4" w:space="0" w:color="auto"/>
            </w:tcBorders>
            <w:shd w:val="clear" w:color="auto" w:fill="auto"/>
          </w:tcPr>
          <w:p w14:paraId="56533F9E"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4) W odniesieniu do </w:t>
            </w:r>
            <w:r w:rsidRPr="007B2AA5">
              <w:rPr>
                <w:rFonts w:ascii="Arial" w:hAnsi="Arial" w:cs="Arial"/>
                <w:b/>
                <w:sz w:val="20"/>
                <w:szCs w:val="20"/>
              </w:rPr>
              <w:t>wskaźników finansowych</w:t>
            </w:r>
            <w:r w:rsidRPr="007B2AA5">
              <w:rPr>
                <w:rStyle w:val="Odwoanieprzypisudolnego"/>
                <w:rFonts w:ascii="Arial" w:hAnsi="Arial" w:cs="Arial"/>
                <w:b/>
                <w:sz w:val="20"/>
                <w:szCs w:val="20"/>
              </w:rPr>
              <w:footnoteReference w:id="383"/>
            </w:r>
            <w:r w:rsidRPr="007B2AA5">
              <w:rPr>
                <w:rFonts w:ascii="Arial" w:hAnsi="Arial" w:cs="Arial"/>
                <w:sz w:val="20"/>
                <w:szCs w:val="20"/>
              </w:rPr>
              <w:t xml:space="preserve"> określonych w stosownym ogłoszeniu lub dokumentach zamówienia wykonawca oświadcza, że aktualna(-e) wartość(-ci) wymaganego(-ych) wskaźnika(-ów) jest (są) następująca(-e):</w:t>
            </w:r>
            <w:r w:rsidRPr="007B2AA5">
              <w:rPr>
                <w:rFonts w:ascii="Arial" w:hAnsi="Arial" w:cs="Arial"/>
                <w:sz w:val="20"/>
                <w:szCs w:val="20"/>
              </w:rPr>
              <w:br/>
              <w:t>Jeżeli odnośna dokumentacja jest dostępna w formie elektronicznej, proszę wskazać:</w:t>
            </w:r>
          </w:p>
        </w:tc>
        <w:tc>
          <w:tcPr>
            <w:tcW w:w="4645" w:type="dxa"/>
            <w:tcBorders>
              <w:tl2br w:val="single" w:sz="4" w:space="0" w:color="auto"/>
            </w:tcBorders>
            <w:shd w:val="clear" w:color="auto" w:fill="auto"/>
          </w:tcPr>
          <w:p w14:paraId="52BC73FA" w14:textId="77777777" w:rsidR="00E46D07" w:rsidRPr="007B2AA5" w:rsidRDefault="00E46D07" w:rsidP="00DD349C">
            <w:pPr>
              <w:rPr>
                <w:rFonts w:ascii="Arial" w:hAnsi="Arial" w:cs="Arial"/>
                <w:sz w:val="20"/>
                <w:szCs w:val="20"/>
              </w:rPr>
            </w:pPr>
            <w:r w:rsidRPr="007B2AA5">
              <w:rPr>
                <w:rFonts w:ascii="Arial" w:hAnsi="Arial" w:cs="Arial"/>
                <w:sz w:val="20"/>
                <w:szCs w:val="20"/>
              </w:rPr>
              <w:t>(określenie wymaganego wskaźnika – stosunek X do Y</w:t>
            </w:r>
            <w:r w:rsidRPr="007B2AA5">
              <w:rPr>
                <w:rStyle w:val="Odwoanieprzypisudolnego"/>
                <w:rFonts w:ascii="Arial" w:hAnsi="Arial" w:cs="Arial"/>
                <w:sz w:val="20"/>
                <w:szCs w:val="20"/>
              </w:rPr>
              <w:footnoteReference w:id="384"/>
            </w:r>
            <w:r w:rsidRPr="007B2AA5">
              <w:rPr>
                <w:rFonts w:ascii="Arial" w:hAnsi="Arial" w:cs="Arial"/>
                <w:sz w:val="20"/>
                <w:szCs w:val="20"/>
              </w:rPr>
              <w:t xml:space="preserve"> – oraz wartość):</w:t>
            </w:r>
            <w:r w:rsidRPr="007B2AA5">
              <w:rPr>
                <w:rFonts w:ascii="Arial" w:hAnsi="Arial" w:cs="Arial"/>
                <w:sz w:val="20"/>
                <w:szCs w:val="20"/>
              </w:rPr>
              <w:br/>
              <w:t>[……], [……]</w:t>
            </w:r>
            <w:r w:rsidRPr="007B2AA5">
              <w:rPr>
                <w:rStyle w:val="Odwoanieprzypisudolnego"/>
                <w:rFonts w:ascii="Arial" w:hAnsi="Arial" w:cs="Arial"/>
                <w:sz w:val="20"/>
                <w:szCs w:val="20"/>
              </w:rPr>
              <w:footnoteReference w:id="385"/>
            </w:r>
            <w:r w:rsidRPr="007B2AA5">
              <w:rPr>
                <w:rFonts w:ascii="Arial" w:hAnsi="Arial" w:cs="Arial"/>
                <w:sz w:val="20"/>
                <w:szCs w:val="20"/>
              </w:rPr>
              <w:br/>
            </w:r>
            <w:r w:rsidRPr="007B2AA5">
              <w:rPr>
                <w:rFonts w:ascii="Arial" w:hAnsi="Arial" w:cs="Arial"/>
                <w:i/>
                <w:sz w:val="20"/>
                <w:szCs w:val="20"/>
              </w:rPr>
              <w:br/>
            </w:r>
            <w:r w:rsidRPr="007B2AA5">
              <w:rPr>
                <w:rFonts w:ascii="Arial" w:hAnsi="Arial" w:cs="Arial"/>
                <w:i/>
                <w:sz w:val="20"/>
                <w:szCs w:val="20"/>
              </w:rPr>
              <w:br/>
            </w:r>
            <w:r w:rsidRPr="007B2AA5">
              <w:rPr>
                <w:rFonts w:ascii="Arial" w:hAnsi="Arial" w:cs="Arial"/>
                <w:sz w:val="20"/>
                <w:szCs w:val="20"/>
              </w:rPr>
              <w:t>(adres internetowy, wydający urząd lub organ, dokładne dane referencyjne dokumentacji): [……][……][……]</w:t>
            </w:r>
          </w:p>
        </w:tc>
      </w:tr>
      <w:tr w:rsidR="00E46D07" w:rsidRPr="007B2AA5" w14:paraId="76B2F377" w14:textId="77777777" w:rsidTr="00DD349C">
        <w:tc>
          <w:tcPr>
            <w:tcW w:w="4644" w:type="dxa"/>
            <w:tcBorders>
              <w:tl2br w:val="single" w:sz="4" w:space="0" w:color="auto"/>
            </w:tcBorders>
            <w:shd w:val="clear" w:color="auto" w:fill="auto"/>
          </w:tcPr>
          <w:p w14:paraId="5A77C58E"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5) W ramach </w:t>
            </w:r>
            <w:r w:rsidRPr="007B2AA5">
              <w:rPr>
                <w:rFonts w:ascii="Arial" w:hAnsi="Arial" w:cs="Arial"/>
                <w:b/>
                <w:sz w:val="20"/>
                <w:szCs w:val="20"/>
              </w:rPr>
              <w:t>ubezpieczenia z tytułu ryzyka zawodowego</w:t>
            </w:r>
            <w:r w:rsidRPr="007B2AA5">
              <w:rPr>
                <w:rFonts w:ascii="Arial" w:hAnsi="Arial" w:cs="Arial"/>
                <w:sz w:val="20"/>
                <w:szCs w:val="20"/>
              </w:rPr>
              <w:t xml:space="preserve"> wykonawca jest ubezpieczony na następującą kwotę:</w:t>
            </w:r>
            <w:r w:rsidRPr="007B2AA5">
              <w:rPr>
                <w:rFonts w:ascii="Arial" w:hAnsi="Arial" w:cs="Arial"/>
                <w:sz w:val="20"/>
                <w:szCs w:val="20"/>
              </w:rPr>
              <w:br/>
            </w:r>
            <w:r w:rsidRPr="007B2AA5">
              <w:rPr>
                <w:rStyle w:val="NormalBoldChar"/>
                <w:rFonts w:ascii="Arial" w:eastAsia="Calibri" w:hAnsi="Arial" w:cs="Arial"/>
                <w:b w:val="0"/>
                <w:sz w:val="20"/>
                <w:szCs w:val="20"/>
              </w:rPr>
              <w:t>Jeżeli t</w:t>
            </w:r>
            <w:r w:rsidRPr="007B2AA5">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14:paraId="3FE2B127" w14:textId="77777777" w:rsidR="00E46D07" w:rsidRPr="007B2AA5" w:rsidRDefault="00E46D07" w:rsidP="00DD349C">
            <w:pPr>
              <w:rPr>
                <w:rFonts w:ascii="Arial" w:hAnsi="Arial" w:cs="Arial"/>
                <w:sz w:val="20"/>
                <w:szCs w:val="20"/>
              </w:rPr>
            </w:pPr>
            <w:r w:rsidRPr="007B2AA5">
              <w:rPr>
                <w:rFonts w:ascii="Arial" w:hAnsi="Arial" w:cs="Arial"/>
                <w:sz w:val="20"/>
                <w:szCs w:val="20"/>
              </w:rPr>
              <w:t>[……] […] waluta</w:t>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 [……][……][……]</w:t>
            </w:r>
          </w:p>
        </w:tc>
      </w:tr>
      <w:tr w:rsidR="00E46D07" w:rsidRPr="007B2AA5" w14:paraId="49A3876A" w14:textId="77777777" w:rsidTr="00DD349C">
        <w:tc>
          <w:tcPr>
            <w:tcW w:w="4644" w:type="dxa"/>
            <w:tcBorders>
              <w:tl2br w:val="single" w:sz="4" w:space="0" w:color="auto"/>
            </w:tcBorders>
            <w:shd w:val="clear" w:color="auto" w:fill="auto"/>
          </w:tcPr>
          <w:p w14:paraId="4A331550"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6) W odniesieniu do </w:t>
            </w:r>
            <w:r w:rsidRPr="007B2AA5">
              <w:rPr>
                <w:rFonts w:ascii="Arial" w:hAnsi="Arial" w:cs="Arial"/>
                <w:b/>
                <w:sz w:val="20"/>
                <w:szCs w:val="20"/>
              </w:rPr>
              <w:t>innych ewentualnych wymogów ekonomicznych lub finansowych</w:t>
            </w:r>
            <w:r w:rsidRPr="007B2AA5">
              <w:rPr>
                <w:rFonts w:ascii="Arial" w:hAnsi="Arial" w:cs="Arial"/>
                <w:sz w:val="20"/>
                <w:szCs w:val="20"/>
              </w:rPr>
              <w:t>, które mogły zostać określone w stosownym ogłoszeniu lub dokumentach zamówienia, wykonawca oświadcza, że</w:t>
            </w:r>
            <w:r w:rsidRPr="007B2AA5">
              <w:rPr>
                <w:rFonts w:ascii="Arial" w:hAnsi="Arial" w:cs="Arial"/>
                <w:sz w:val="20"/>
                <w:szCs w:val="20"/>
              </w:rPr>
              <w:br/>
              <w:t xml:space="preserve">Jeżeli odnośna dokumentacja, która </w:t>
            </w:r>
            <w:r w:rsidRPr="007B2AA5">
              <w:rPr>
                <w:rFonts w:ascii="Arial" w:hAnsi="Arial" w:cs="Arial"/>
                <w:b/>
                <w:sz w:val="20"/>
                <w:szCs w:val="20"/>
              </w:rPr>
              <w:t>mogła</w:t>
            </w:r>
            <w:r w:rsidRPr="007B2AA5">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4C58C49" w14:textId="77777777" w:rsidR="00E46D07" w:rsidRPr="007B2AA5" w:rsidRDefault="00E46D07" w:rsidP="00DD349C">
            <w:pPr>
              <w:rPr>
                <w:rFonts w:ascii="Arial" w:hAnsi="Arial" w:cs="Arial"/>
                <w:sz w:val="20"/>
                <w:szCs w:val="20"/>
              </w:rPr>
            </w:pPr>
            <w:r w:rsidRPr="007B2AA5">
              <w:rPr>
                <w:rFonts w:ascii="Arial" w:hAnsi="Arial" w:cs="Arial"/>
                <w:sz w:val="20"/>
                <w:szCs w:val="20"/>
              </w:rPr>
              <w:t>[……]</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 [……][……][……]</w:t>
            </w:r>
          </w:p>
        </w:tc>
      </w:tr>
    </w:tbl>
    <w:p w14:paraId="218EBE82" w14:textId="77777777" w:rsidR="00E46D07" w:rsidRPr="007B2AA5" w:rsidRDefault="00E46D07" w:rsidP="00E46D07">
      <w:pPr>
        <w:pStyle w:val="SectionTitle"/>
        <w:spacing w:before="0" w:after="0"/>
        <w:jc w:val="left"/>
        <w:rPr>
          <w:rFonts w:ascii="Arial" w:hAnsi="Arial" w:cs="Arial"/>
          <w:b w:val="0"/>
          <w:sz w:val="20"/>
          <w:szCs w:val="20"/>
        </w:rPr>
      </w:pPr>
    </w:p>
    <w:p w14:paraId="7C2F4243"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C: Zdolność techniczna i zawodowa</w:t>
      </w:r>
    </w:p>
    <w:p w14:paraId="3C0DF7A8"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7B2AA5">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6F91717A" w14:textId="77777777" w:rsidTr="00DD349C">
        <w:tc>
          <w:tcPr>
            <w:tcW w:w="4644" w:type="dxa"/>
            <w:tcBorders>
              <w:bottom w:val="single" w:sz="4" w:space="0" w:color="auto"/>
            </w:tcBorders>
            <w:shd w:val="clear" w:color="auto" w:fill="auto"/>
          </w:tcPr>
          <w:p w14:paraId="7EE2B07C" w14:textId="77777777" w:rsidR="00E46D07" w:rsidRPr="007B2AA5" w:rsidRDefault="00E46D07" w:rsidP="00DD349C">
            <w:pPr>
              <w:rPr>
                <w:rFonts w:ascii="Arial" w:hAnsi="Arial" w:cs="Arial"/>
                <w:b/>
                <w:sz w:val="20"/>
                <w:szCs w:val="20"/>
              </w:rPr>
            </w:pPr>
            <w:bookmarkStart w:id="34" w:name="_DV_M4300"/>
            <w:bookmarkStart w:id="35" w:name="_DV_M4301"/>
            <w:bookmarkEnd w:id="34"/>
            <w:bookmarkEnd w:id="35"/>
            <w:r w:rsidRPr="007B2AA5">
              <w:rPr>
                <w:rFonts w:ascii="Arial" w:hAnsi="Arial" w:cs="Arial"/>
                <w:b/>
                <w:sz w:val="20"/>
                <w:szCs w:val="20"/>
              </w:rPr>
              <w:t>Zdolność techniczna i zawodowa</w:t>
            </w:r>
          </w:p>
        </w:tc>
        <w:tc>
          <w:tcPr>
            <w:tcW w:w="4645" w:type="dxa"/>
            <w:tcBorders>
              <w:bottom w:val="single" w:sz="4" w:space="0" w:color="auto"/>
            </w:tcBorders>
            <w:shd w:val="clear" w:color="auto" w:fill="auto"/>
          </w:tcPr>
          <w:p w14:paraId="599977B0" w14:textId="77777777" w:rsidR="00E46D07" w:rsidRPr="007B2AA5" w:rsidRDefault="00E46D07" w:rsidP="00DD349C">
            <w:pPr>
              <w:rPr>
                <w:rFonts w:ascii="Arial" w:hAnsi="Arial" w:cs="Arial"/>
                <w:b/>
                <w:sz w:val="20"/>
                <w:szCs w:val="20"/>
              </w:rPr>
            </w:pPr>
            <w:r w:rsidRPr="007B2AA5">
              <w:rPr>
                <w:rFonts w:ascii="Arial" w:hAnsi="Arial" w:cs="Arial"/>
                <w:b/>
                <w:sz w:val="20"/>
                <w:szCs w:val="20"/>
              </w:rPr>
              <w:t>Odpowiedź:</w:t>
            </w:r>
          </w:p>
        </w:tc>
      </w:tr>
      <w:tr w:rsidR="00E46D07" w:rsidRPr="007B2AA5" w14:paraId="2A2CF24F" w14:textId="77777777" w:rsidTr="00DD349C">
        <w:tc>
          <w:tcPr>
            <w:tcW w:w="4644" w:type="dxa"/>
            <w:tcBorders>
              <w:bottom w:val="single" w:sz="4" w:space="0" w:color="auto"/>
              <w:tl2br w:val="single" w:sz="4" w:space="0" w:color="auto"/>
            </w:tcBorders>
            <w:shd w:val="clear" w:color="auto" w:fill="auto"/>
          </w:tcPr>
          <w:p w14:paraId="39BB4DA8" w14:textId="77777777" w:rsidR="00E46D07" w:rsidRPr="007B2AA5" w:rsidRDefault="00E46D07" w:rsidP="00DD349C">
            <w:pPr>
              <w:rPr>
                <w:rFonts w:ascii="Arial" w:hAnsi="Arial" w:cs="Arial"/>
                <w:sz w:val="20"/>
                <w:szCs w:val="20"/>
              </w:rPr>
            </w:pPr>
            <w:r w:rsidRPr="007B2AA5">
              <w:rPr>
                <w:rFonts w:ascii="Arial" w:hAnsi="Arial" w:cs="Arial"/>
                <w:sz w:val="20"/>
                <w:szCs w:val="20"/>
                <w:shd w:val="clear" w:color="auto" w:fill="FFFFFF"/>
              </w:rPr>
              <w:t xml:space="preserve">1a) Jedynie w odniesieniu do </w:t>
            </w:r>
            <w:r w:rsidRPr="007B2AA5">
              <w:rPr>
                <w:rFonts w:ascii="Arial" w:hAnsi="Arial" w:cs="Arial"/>
                <w:b/>
                <w:sz w:val="20"/>
                <w:szCs w:val="20"/>
                <w:shd w:val="clear" w:color="auto" w:fill="FFFFFF"/>
              </w:rPr>
              <w:t>zamówień publicznych na roboty budowlane</w:t>
            </w:r>
            <w:r w:rsidRPr="007B2AA5">
              <w:rPr>
                <w:rFonts w:ascii="Arial" w:hAnsi="Arial" w:cs="Arial"/>
                <w:sz w:val="20"/>
                <w:szCs w:val="20"/>
                <w:shd w:val="clear" w:color="auto" w:fill="FFFFFF"/>
              </w:rPr>
              <w:t>:</w:t>
            </w:r>
            <w:r w:rsidRPr="007B2AA5">
              <w:rPr>
                <w:rFonts w:ascii="Arial" w:hAnsi="Arial" w:cs="Arial"/>
                <w:sz w:val="20"/>
                <w:szCs w:val="20"/>
                <w:shd w:val="clear" w:color="auto" w:fill="BFBFBF"/>
              </w:rPr>
              <w:br/>
            </w:r>
            <w:r w:rsidRPr="007B2AA5">
              <w:rPr>
                <w:rFonts w:ascii="Arial" w:hAnsi="Arial" w:cs="Arial"/>
                <w:sz w:val="20"/>
                <w:szCs w:val="20"/>
              </w:rPr>
              <w:t>W okresie odniesienia</w:t>
            </w:r>
            <w:r w:rsidRPr="007B2AA5">
              <w:rPr>
                <w:rStyle w:val="Odwoanieprzypisudolnego"/>
                <w:rFonts w:ascii="Arial" w:hAnsi="Arial" w:cs="Arial"/>
                <w:sz w:val="20"/>
                <w:szCs w:val="20"/>
              </w:rPr>
              <w:footnoteReference w:id="386"/>
            </w:r>
            <w:r w:rsidRPr="007B2AA5">
              <w:rPr>
                <w:rFonts w:ascii="Arial" w:hAnsi="Arial" w:cs="Arial"/>
                <w:sz w:val="20"/>
                <w:szCs w:val="20"/>
              </w:rPr>
              <w:t xml:space="preserve"> wykonawca </w:t>
            </w:r>
            <w:r w:rsidRPr="007B2AA5">
              <w:rPr>
                <w:rFonts w:ascii="Arial" w:hAnsi="Arial" w:cs="Arial"/>
                <w:b/>
                <w:sz w:val="20"/>
                <w:szCs w:val="20"/>
              </w:rPr>
              <w:t>wykonał następujące roboty budowlane określonego rodzaju</w:t>
            </w:r>
            <w:r w:rsidRPr="007B2AA5">
              <w:rPr>
                <w:rFonts w:ascii="Arial" w:hAnsi="Arial" w:cs="Arial"/>
                <w:sz w:val="20"/>
                <w:szCs w:val="20"/>
              </w:rPr>
              <w:t xml:space="preserve">: </w:t>
            </w:r>
            <w:r w:rsidRPr="007B2AA5">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645" w:type="dxa"/>
            <w:tcBorders>
              <w:bottom w:val="single" w:sz="4" w:space="0" w:color="auto"/>
              <w:tl2br w:val="single" w:sz="4" w:space="0" w:color="auto"/>
            </w:tcBorders>
            <w:shd w:val="clear" w:color="auto" w:fill="auto"/>
          </w:tcPr>
          <w:p w14:paraId="619EF514" w14:textId="77777777" w:rsidR="00E46D07" w:rsidRPr="007B2AA5" w:rsidRDefault="00E46D07" w:rsidP="00DD349C">
            <w:pPr>
              <w:rPr>
                <w:rFonts w:ascii="Arial" w:hAnsi="Arial" w:cs="Arial"/>
                <w:sz w:val="20"/>
                <w:szCs w:val="20"/>
              </w:rPr>
            </w:pPr>
            <w:r w:rsidRPr="007B2AA5">
              <w:rPr>
                <w:rFonts w:ascii="Arial" w:hAnsi="Arial" w:cs="Arial"/>
                <w:sz w:val="20"/>
                <w:szCs w:val="20"/>
              </w:rPr>
              <w:t>Liczba lat (okres ten został wskazany w stosownym ogłoszeniu lub dokumentach zamówienia): […]</w:t>
            </w:r>
            <w:r w:rsidRPr="007B2AA5">
              <w:rPr>
                <w:rFonts w:ascii="Arial" w:hAnsi="Arial" w:cs="Arial"/>
                <w:sz w:val="20"/>
                <w:szCs w:val="20"/>
              </w:rPr>
              <w:br/>
              <w:t>Roboty budowlane: [……]</w:t>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 [……][……][……]</w:t>
            </w:r>
          </w:p>
        </w:tc>
      </w:tr>
      <w:tr w:rsidR="00E46D07" w:rsidRPr="007B2AA5" w14:paraId="69C06EF5" w14:textId="77777777" w:rsidTr="00DD349C">
        <w:tc>
          <w:tcPr>
            <w:tcW w:w="4644" w:type="dxa"/>
            <w:tcBorders>
              <w:bottom w:val="single" w:sz="4" w:space="0" w:color="auto"/>
              <w:tl2br w:val="single" w:sz="4" w:space="0" w:color="auto"/>
            </w:tcBorders>
            <w:shd w:val="clear" w:color="auto" w:fill="auto"/>
          </w:tcPr>
          <w:p w14:paraId="195885B6" w14:textId="77777777" w:rsidR="00E46D07" w:rsidRPr="007B2AA5" w:rsidRDefault="00E46D07" w:rsidP="00DD349C">
            <w:pPr>
              <w:rPr>
                <w:rFonts w:ascii="Arial" w:hAnsi="Arial" w:cs="Arial"/>
                <w:sz w:val="20"/>
                <w:szCs w:val="20"/>
                <w:shd w:val="clear" w:color="auto" w:fill="BFBFBF"/>
              </w:rPr>
            </w:pPr>
            <w:r w:rsidRPr="007B2AA5">
              <w:rPr>
                <w:rFonts w:ascii="Arial" w:hAnsi="Arial" w:cs="Arial"/>
                <w:sz w:val="20"/>
                <w:szCs w:val="20"/>
                <w:shd w:val="clear" w:color="auto" w:fill="FFFFFF"/>
              </w:rPr>
              <w:t xml:space="preserve">1b) Jedynie w odniesieniu do </w:t>
            </w:r>
            <w:r w:rsidRPr="007B2AA5">
              <w:rPr>
                <w:rFonts w:ascii="Arial" w:hAnsi="Arial" w:cs="Arial"/>
                <w:b/>
                <w:sz w:val="20"/>
                <w:szCs w:val="20"/>
                <w:shd w:val="clear" w:color="auto" w:fill="FFFFFF"/>
              </w:rPr>
              <w:t>zamówień publicznych na dostawy i zamówień publicznych na usługi</w:t>
            </w:r>
            <w:r w:rsidRPr="007B2AA5">
              <w:rPr>
                <w:rFonts w:ascii="Arial" w:hAnsi="Arial" w:cs="Arial"/>
                <w:sz w:val="20"/>
                <w:szCs w:val="20"/>
                <w:shd w:val="clear" w:color="auto" w:fill="FFFFFF"/>
              </w:rPr>
              <w:t>:</w:t>
            </w:r>
            <w:r w:rsidRPr="007B2AA5">
              <w:rPr>
                <w:rFonts w:ascii="Arial" w:hAnsi="Arial" w:cs="Arial"/>
                <w:sz w:val="20"/>
                <w:szCs w:val="20"/>
                <w:shd w:val="clear" w:color="auto" w:fill="BFBFBF"/>
              </w:rPr>
              <w:br/>
            </w:r>
            <w:r w:rsidRPr="007B2AA5">
              <w:rPr>
                <w:rFonts w:ascii="Arial" w:hAnsi="Arial" w:cs="Arial"/>
                <w:sz w:val="20"/>
                <w:szCs w:val="20"/>
              </w:rPr>
              <w:t>W okresie odniesienia</w:t>
            </w:r>
            <w:r w:rsidRPr="007B2AA5">
              <w:rPr>
                <w:rStyle w:val="Odwoanieprzypisudolnego"/>
                <w:rFonts w:ascii="Arial" w:hAnsi="Arial" w:cs="Arial"/>
                <w:sz w:val="20"/>
                <w:szCs w:val="20"/>
              </w:rPr>
              <w:footnoteReference w:id="387"/>
            </w:r>
            <w:r w:rsidRPr="007B2AA5">
              <w:rPr>
                <w:rFonts w:ascii="Arial" w:hAnsi="Arial" w:cs="Arial"/>
                <w:sz w:val="20"/>
                <w:szCs w:val="20"/>
              </w:rPr>
              <w:t xml:space="preserve"> wykonawca </w:t>
            </w:r>
            <w:r w:rsidRPr="007B2AA5">
              <w:rPr>
                <w:rFonts w:ascii="Arial" w:hAnsi="Arial" w:cs="Arial"/>
                <w:b/>
                <w:sz w:val="20"/>
                <w:szCs w:val="20"/>
              </w:rPr>
              <w:t>zrealizował następujące główne dostawy określonego rodzaju lub wyświadczył następujące główne usługi określonego rodzaju</w:t>
            </w:r>
            <w:r w:rsidRPr="007B2AA5">
              <w:rPr>
                <w:rFonts w:ascii="Arial" w:hAnsi="Arial" w:cs="Arial"/>
                <w:sz w:val="20"/>
                <w:szCs w:val="20"/>
              </w:rPr>
              <w:t>:</w:t>
            </w:r>
            <w:r w:rsidRPr="007B2AA5">
              <w:rPr>
                <w:rFonts w:ascii="Arial" w:hAnsi="Arial" w:cs="Arial"/>
                <w:b/>
                <w:sz w:val="20"/>
                <w:szCs w:val="20"/>
              </w:rPr>
              <w:t xml:space="preserve"> </w:t>
            </w:r>
            <w:r w:rsidRPr="007B2AA5">
              <w:rPr>
                <w:rFonts w:ascii="Arial" w:hAnsi="Arial" w:cs="Arial"/>
                <w:sz w:val="20"/>
                <w:szCs w:val="20"/>
              </w:rPr>
              <w:t>Przy sporządzaniu wykazu proszę podać kwoty, daty i odbiorców, zarówno publicznych, jak i prywatnych</w:t>
            </w:r>
            <w:r w:rsidRPr="007B2AA5">
              <w:rPr>
                <w:rStyle w:val="Odwoanieprzypisudolnego"/>
                <w:rFonts w:ascii="Arial" w:hAnsi="Arial" w:cs="Arial"/>
                <w:sz w:val="20"/>
                <w:szCs w:val="20"/>
              </w:rPr>
              <w:footnoteReference w:id="388"/>
            </w:r>
            <w:r w:rsidRPr="007B2AA5">
              <w:rPr>
                <w:rFonts w:ascii="Arial" w:hAnsi="Arial" w:cs="Arial"/>
                <w:sz w:val="20"/>
                <w:szCs w:val="20"/>
              </w:rPr>
              <w:t>:</w:t>
            </w:r>
          </w:p>
        </w:tc>
        <w:tc>
          <w:tcPr>
            <w:tcW w:w="4645" w:type="dxa"/>
            <w:tcBorders>
              <w:bottom w:val="single" w:sz="4" w:space="0" w:color="auto"/>
              <w:tl2br w:val="single" w:sz="4" w:space="0" w:color="auto"/>
            </w:tcBorders>
            <w:shd w:val="clear" w:color="auto" w:fill="auto"/>
          </w:tcPr>
          <w:p w14:paraId="740E55C1" w14:textId="77777777" w:rsidR="00E46D07" w:rsidRPr="007B2AA5" w:rsidRDefault="00E46D07" w:rsidP="00DD349C">
            <w:pPr>
              <w:rPr>
                <w:rFonts w:ascii="Arial" w:hAnsi="Arial" w:cs="Arial"/>
                <w:b/>
                <w:sz w:val="20"/>
                <w:szCs w:val="20"/>
              </w:rPr>
            </w:pPr>
          </w:p>
          <w:p w14:paraId="64FCC79E" w14:textId="77777777" w:rsidR="00E46D07" w:rsidRPr="007B2AA5" w:rsidRDefault="00E46D07" w:rsidP="00DD349C">
            <w:pPr>
              <w:rPr>
                <w:rFonts w:ascii="Arial" w:hAnsi="Arial" w:cs="Arial"/>
                <w:sz w:val="20"/>
                <w:szCs w:val="20"/>
              </w:rPr>
            </w:pPr>
            <w:r w:rsidRPr="007B2AA5">
              <w:rPr>
                <w:rFonts w:ascii="Arial" w:hAnsi="Arial" w:cs="Arial"/>
                <w:sz w:val="20"/>
                <w:szCs w:val="20"/>
              </w:rP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E46D07" w:rsidRPr="007B2AA5" w14:paraId="28807F79" w14:textId="77777777" w:rsidTr="00DD349C">
              <w:tc>
                <w:tcPr>
                  <w:tcW w:w="1336" w:type="dxa"/>
                  <w:shd w:val="clear" w:color="auto" w:fill="auto"/>
                </w:tcPr>
                <w:p w14:paraId="5082F800" w14:textId="77777777" w:rsidR="00E46D07" w:rsidRPr="007B2AA5" w:rsidRDefault="00E46D07" w:rsidP="00DD349C">
                  <w:pPr>
                    <w:rPr>
                      <w:rFonts w:ascii="Arial" w:hAnsi="Arial" w:cs="Arial"/>
                      <w:sz w:val="20"/>
                      <w:szCs w:val="20"/>
                    </w:rPr>
                  </w:pPr>
                  <w:r w:rsidRPr="007B2AA5">
                    <w:rPr>
                      <w:rFonts w:ascii="Arial" w:hAnsi="Arial" w:cs="Arial"/>
                      <w:sz w:val="20"/>
                      <w:szCs w:val="20"/>
                    </w:rPr>
                    <w:t>Opis</w:t>
                  </w:r>
                </w:p>
              </w:tc>
              <w:tc>
                <w:tcPr>
                  <w:tcW w:w="936" w:type="dxa"/>
                  <w:shd w:val="clear" w:color="auto" w:fill="auto"/>
                </w:tcPr>
                <w:p w14:paraId="4B70FEA7" w14:textId="77777777" w:rsidR="00E46D07" w:rsidRPr="007B2AA5" w:rsidRDefault="00E46D07" w:rsidP="00DD349C">
                  <w:pPr>
                    <w:rPr>
                      <w:rFonts w:ascii="Arial" w:hAnsi="Arial" w:cs="Arial"/>
                      <w:sz w:val="20"/>
                      <w:szCs w:val="20"/>
                    </w:rPr>
                  </w:pPr>
                  <w:r w:rsidRPr="007B2AA5">
                    <w:rPr>
                      <w:rFonts w:ascii="Arial" w:hAnsi="Arial" w:cs="Arial"/>
                      <w:sz w:val="20"/>
                      <w:szCs w:val="20"/>
                    </w:rPr>
                    <w:t>Kwoty</w:t>
                  </w:r>
                </w:p>
              </w:tc>
              <w:tc>
                <w:tcPr>
                  <w:tcW w:w="724" w:type="dxa"/>
                  <w:shd w:val="clear" w:color="auto" w:fill="auto"/>
                </w:tcPr>
                <w:p w14:paraId="48E620AA" w14:textId="77777777" w:rsidR="00E46D07" w:rsidRPr="007B2AA5" w:rsidRDefault="00E46D07" w:rsidP="00DD349C">
                  <w:pPr>
                    <w:rPr>
                      <w:rFonts w:ascii="Arial" w:hAnsi="Arial" w:cs="Arial"/>
                      <w:sz w:val="20"/>
                      <w:szCs w:val="20"/>
                    </w:rPr>
                  </w:pPr>
                  <w:r w:rsidRPr="007B2AA5">
                    <w:rPr>
                      <w:rFonts w:ascii="Arial" w:hAnsi="Arial" w:cs="Arial"/>
                      <w:sz w:val="20"/>
                      <w:szCs w:val="20"/>
                    </w:rPr>
                    <w:t>Daty</w:t>
                  </w:r>
                </w:p>
              </w:tc>
              <w:tc>
                <w:tcPr>
                  <w:tcW w:w="1149" w:type="dxa"/>
                  <w:shd w:val="clear" w:color="auto" w:fill="auto"/>
                </w:tcPr>
                <w:p w14:paraId="3F7FE4FC" w14:textId="77777777" w:rsidR="00E46D07" w:rsidRPr="007B2AA5" w:rsidRDefault="00E46D07" w:rsidP="00DD349C">
                  <w:pPr>
                    <w:rPr>
                      <w:rFonts w:ascii="Arial" w:hAnsi="Arial" w:cs="Arial"/>
                      <w:sz w:val="20"/>
                      <w:szCs w:val="20"/>
                    </w:rPr>
                  </w:pPr>
                  <w:r w:rsidRPr="007B2AA5">
                    <w:rPr>
                      <w:rFonts w:ascii="Arial" w:hAnsi="Arial" w:cs="Arial"/>
                      <w:sz w:val="20"/>
                      <w:szCs w:val="20"/>
                    </w:rPr>
                    <w:t>Odbiorcy</w:t>
                  </w:r>
                </w:p>
              </w:tc>
            </w:tr>
            <w:tr w:rsidR="00E46D07" w:rsidRPr="007B2AA5" w14:paraId="0EECC425" w14:textId="77777777" w:rsidTr="00DD349C">
              <w:tc>
                <w:tcPr>
                  <w:tcW w:w="1336" w:type="dxa"/>
                  <w:shd w:val="clear" w:color="auto" w:fill="auto"/>
                </w:tcPr>
                <w:p w14:paraId="64A71C52" w14:textId="77777777" w:rsidR="00E46D07" w:rsidRPr="007B2AA5" w:rsidRDefault="00E46D07" w:rsidP="00DD349C">
                  <w:pPr>
                    <w:rPr>
                      <w:rFonts w:ascii="Arial" w:hAnsi="Arial" w:cs="Arial"/>
                      <w:sz w:val="20"/>
                      <w:szCs w:val="20"/>
                    </w:rPr>
                  </w:pPr>
                </w:p>
              </w:tc>
              <w:tc>
                <w:tcPr>
                  <w:tcW w:w="936" w:type="dxa"/>
                  <w:shd w:val="clear" w:color="auto" w:fill="auto"/>
                </w:tcPr>
                <w:p w14:paraId="79F66E0C" w14:textId="77777777" w:rsidR="00E46D07" w:rsidRPr="007B2AA5" w:rsidRDefault="00E46D07" w:rsidP="00DD349C">
                  <w:pPr>
                    <w:rPr>
                      <w:rFonts w:ascii="Arial" w:hAnsi="Arial" w:cs="Arial"/>
                      <w:sz w:val="20"/>
                      <w:szCs w:val="20"/>
                    </w:rPr>
                  </w:pPr>
                </w:p>
              </w:tc>
              <w:tc>
                <w:tcPr>
                  <w:tcW w:w="724" w:type="dxa"/>
                  <w:shd w:val="clear" w:color="auto" w:fill="auto"/>
                </w:tcPr>
                <w:p w14:paraId="7DE8B0A6" w14:textId="77777777" w:rsidR="00E46D07" w:rsidRPr="007B2AA5" w:rsidRDefault="00E46D07" w:rsidP="00DD349C">
                  <w:pPr>
                    <w:rPr>
                      <w:rFonts w:ascii="Arial" w:hAnsi="Arial" w:cs="Arial"/>
                      <w:sz w:val="20"/>
                      <w:szCs w:val="20"/>
                    </w:rPr>
                  </w:pPr>
                </w:p>
              </w:tc>
              <w:tc>
                <w:tcPr>
                  <w:tcW w:w="1149" w:type="dxa"/>
                  <w:shd w:val="clear" w:color="auto" w:fill="auto"/>
                </w:tcPr>
                <w:p w14:paraId="62CDDEE4" w14:textId="77777777" w:rsidR="00E46D07" w:rsidRPr="007B2AA5" w:rsidRDefault="00E46D07" w:rsidP="00DD349C">
                  <w:pPr>
                    <w:rPr>
                      <w:rFonts w:ascii="Arial" w:hAnsi="Arial" w:cs="Arial"/>
                      <w:sz w:val="20"/>
                      <w:szCs w:val="20"/>
                    </w:rPr>
                  </w:pPr>
                </w:p>
              </w:tc>
            </w:tr>
          </w:tbl>
          <w:p w14:paraId="2C2D87D3" w14:textId="77777777" w:rsidR="00E46D07" w:rsidRPr="007B2AA5" w:rsidRDefault="00E46D07" w:rsidP="00DD349C">
            <w:pPr>
              <w:rPr>
                <w:rFonts w:ascii="Arial" w:hAnsi="Arial" w:cs="Arial"/>
                <w:sz w:val="20"/>
                <w:szCs w:val="20"/>
              </w:rPr>
            </w:pPr>
          </w:p>
        </w:tc>
      </w:tr>
      <w:tr w:rsidR="00E46D07" w:rsidRPr="007B2AA5" w14:paraId="0ED66582" w14:textId="77777777" w:rsidTr="00DD349C">
        <w:tc>
          <w:tcPr>
            <w:tcW w:w="4644" w:type="dxa"/>
            <w:tcBorders>
              <w:bottom w:val="single" w:sz="4" w:space="0" w:color="auto"/>
              <w:tl2br w:val="single" w:sz="4" w:space="0" w:color="auto"/>
            </w:tcBorders>
            <w:shd w:val="clear" w:color="auto" w:fill="auto"/>
          </w:tcPr>
          <w:p w14:paraId="166DADE2" w14:textId="77777777" w:rsidR="00E46D07" w:rsidRPr="007B2AA5" w:rsidRDefault="00E46D07" w:rsidP="00DD349C">
            <w:pPr>
              <w:rPr>
                <w:rFonts w:ascii="Arial" w:hAnsi="Arial" w:cs="Arial"/>
                <w:sz w:val="20"/>
                <w:szCs w:val="20"/>
                <w:shd w:val="clear" w:color="auto" w:fill="BFBFBF"/>
              </w:rPr>
            </w:pPr>
            <w:r w:rsidRPr="007B2AA5">
              <w:rPr>
                <w:rFonts w:ascii="Arial" w:hAnsi="Arial" w:cs="Arial"/>
                <w:sz w:val="20"/>
                <w:szCs w:val="20"/>
              </w:rPr>
              <w:t xml:space="preserve">2) Może skorzystać z usług następujących </w:t>
            </w:r>
            <w:r w:rsidRPr="007B2AA5">
              <w:rPr>
                <w:rFonts w:ascii="Arial" w:hAnsi="Arial" w:cs="Arial"/>
                <w:b/>
                <w:sz w:val="20"/>
                <w:szCs w:val="20"/>
              </w:rPr>
              <w:t>pracowników technicznych lub służb technicznych</w:t>
            </w:r>
            <w:r w:rsidRPr="007B2AA5">
              <w:rPr>
                <w:rStyle w:val="Odwoanieprzypisudolnego"/>
                <w:rFonts w:ascii="Arial" w:hAnsi="Arial" w:cs="Arial"/>
                <w:b/>
                <w:sz w:val="20"/>
                <w:szCs w:val="20"/>
              </w:rPr>
              <w:footnoteReference w:id="389"/>
            </w:r>
            <w:r w:rsidRPr="007B2AA5">
              <w:rPr>
                <w:rFonts w:ascii="Arial" w:hAnsi="Arial" w:cs="Arial"/>
                <w:sz w:val="20"/>
                <w:szCs w:val="20"/>
              </w:rPr>
              <w:t>, w szczególności tych odpowiedzialnych za kontrolę jakości:</w:t>
            </w:r>
            <w:r w:rsidRPr="007B2AA5">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tcBorders>
              <w:bottom w:val="single" w:sz="4" w:space="0" w:color="auto"/>
              <w:tl2br w:val="single" w:sz="4" w:space="0" w:color="auto"/>
            </w:tcBorders>
            <w:shd w:val="clear" w:color="auto" w:fill="auto"/>
          </w:tcPr>
          <w:p w14:paraId="08B47AC4" w14:textId="77777777" w:rsidR="00E46D07" w:rsidRPr="007B2AA5" w:rsidRDefault="00E46D07" w:rsidP="00DD349C">
            <w:pPr>
              <w:rPr>
                <w:rFonts w:ascii="Arial" w:hAnsi="Arial" w:cs="Arial"/>
                <w:sz w:val="20"/>
                <w:szCs w:val="20"/>
              </w:rPr>
            </w:pPr>
            <w:r w:rsidRPr="007B2AA5">
              <w:rPr>
                <w:rFonts w:ascii="Arial" w:hAnsi="Arial" w:cs="Arial"/>
                <w:sz w:val="20"/>
                <w:szCs w:val="20"/>
              </w:rPr>
              <w:t>[……]</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w:t>
            </w:r>
          </w:p>
        </w:tc>
      </w:tr>
      <w:tr w:rsidR="00E46D07" w:rsidRPr="007B2AA5" w14:paraId="66B6953A" w14:textId="77777777" w:rsidTr="00DD349C">
        <w:tc>
          <w:tcPr>
            <w:tcW w:w="4644" w:type="dxa"/>
            <w:tcBorders>
              <w:tl2br w:val="single" w:sz="4" w:space="0" w:color="auto"/>
            </w:tcBorders>
            <w:shd w:val="clear" w:color="auto" w:fill="auto"/>
          </w:tcPr>
          <w:p w14:paraId="5200D776"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3) Korzysta z następujących </w:t>
            </w:r>
            <w:r w:rsidRPr="007B2AA5">
              <w:rPr>
                <w:rFonts w:ascii="Arial" w:hAnsi="Arial" w:cs="Arial"/>
                <w:b/>
                <w:sz w:val="20"/>
                <w:szCs w:val="20"/>
              </w:rPr>
              <w:t>urządzeń technicznych oraz środków w celu zapewnienia jakości</w:t>
            </w:r>
            <w:r w:rsidRPr="007B2AA5">
              <w:rPr>
                <w:rFonts w:ascii="Arial" w:hAnsi="Arial" w:cs="Arial"/>
                <w:sz w:val="20"/>
                <w:szCs w:val="20"/>
              </w:rPr>
              <w:t xml:space="preserve">, a jego </w:t>
            </w:r>
            <w:r w:rsidRPr="007B2AA5">
              <w:rPr>
                <w:rFonts w:ascii="Arial" w:hAnsi="Arial" w:cs="Arial"/>
                <w:b/>
                <w:sz w:val="20"/>
                <w:szCs w:val="20"/>
              </w:rPr>
              <w:t>zaplecze naukowo-badawcze</w:t>
            </w:r>
            <w:r w:rsidRPr="007B2AA5">
              <w:rPr>
                <w:rFonts w:ascii="Arial" w:hAnsi="Arial" w:cs="Arial"/>
                <w:sz w:val="20"/>
                <w:szCs w:val="20"/>
              </w:rPr>
              <w:t xml:space="preserve"> jest następujące: </w:t>
            </w:r>
          </w:p>
        </w:tc>
        <w:tc>
          <w:tcPr>
            <w:tcW w:w="4645" w:type="dxa"/>
            <w:tcBorders>
              <w:tl2br w:val="single" w:sz="4" w:space="0" w:color="auto"/>
            </w:tcBorders>
            <w:shd w:val="clear" w:color="auto" w:fill="auto"/>
          </w:tcPr>
          <w:p w14:paraId="05569C4B"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10DA7EF1" w14:textId="77777777" w:rsidTr="00DD349C">
        <w:tc>
          <w:tcPr>
            <w:tcW w:w="4644" w:type="dxa"/>
            <w:tcBorders>
              <w:tl2br w:val="single" w:sz="4" w:space="0" w:color="auto"/>
            </w:tcBorders>
            <w:shd w:val="clear" w:color="auto" w:fill="auto"/>
          </w:tcPr>
          <w:p w14:paraId="0587C3D1"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4) Podczas realizacji zamówienia będzie mógł stosować następujące systemy </w:t>
            </w:r>
            <w:r w:rsidRPr="007B2AA5">
              <w:rPr>
                <w:rFonts w:ascii="Arial" w:hAnsi="Arial" w:cs="Arial"/>
                <w:b/>
                <w:sz w:val="20"/>
                <w:szCs w:val="20"/>
              </w:rPr>
              <w:t>zarządzania łańcuchem dostaw</w:t>
            </w:r>
            <w:r w:rsidRPr="007B2AA5">
              <w:rPr>
                <w:rFonts w:ascii="Arial" w:hAnsi="Arial" w:cs="Arial"/>
                <w:sz w:val="20"/>
                <w:szCs w:val="20"/>
              </w:rPr>
              <w:t xml:space="preserve"> i śledzenia łańcucha dostaw:</w:t>
            </w:r>
          </w:p>
        </w:tc>
        <w:tc>
          <w:tcPr>
            <w:tcW w:w="4645" w:type="dxa"/>
            <w:tcBorders>
              <w:tl2br w:val="single" w:sz="4" w:space="0" w:color="auto"/>
            </w:tcBorders>
            <w:shd w:val="clear" w:color="auto" w:fill="auto"/>
          </w:tcPr>
          <w:p w14:paraId="446FD210"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570096DD" w14:textId="77777777" w:rsidTr="00DD349C">
        <w:tc>
          <w:tcPr>
            <w:tcW w:w="4644" w:type="dxa"/>
            <w:tcBorders>
              <w:bottom w:val="single" w:sz="4" w:space="0" w:color="auto"/>
              <w:tl2br w:val="single" w:sz="4" w:space="0" w:color="auto"/>
            </w:tcBorders>
            <w:shd w:val="clear" w:color="auto" w:fill="auto"/>
          </w:tcPr>
          <w:p w14:paraId="29448FD6" w14:textId="77777777" w:rsidR="00E46D07" w:rsidRPr="007B2AA5" w:rsidRDefault="00E46D07" w:rsidP="00DD349C">
            <w:pPr>
              <w:rPr>
                <w:rFonts w:ascii="Arial" w:hAnsi="Arial" w:cs="Arial"/>
                <w:sz w:val="20"/>
                <w:szCs w:val="20"/>
              </w:rPr>
            </w:pPr>
            <w:r w:rsidRPr="007B2AA5">
              <w:rPr>
                <w:rFonts w:ascii="Arial" w:hAnsi="Arial" w:cs="Arial"/>
                <w:sz w:val="20"/>
                <w:szCs w:val="20"/>
                <w:shd w:val="clear" w:color="auto" w:fill="FFFFFF"/>
              </w:rPr>
              <w:t>5)</w:t>
            </w:r>
            <w:r w:rsidRPr="007B2AA5">
              <w:rPr>
                <w:rFonts w:ascii="Arial" w:hAnsi="Arial" w:cs="Arial"/>
                <w:b/>
                <w:sz w:val="20"/>
                <w:szCs w:val="20"/>
                <w:shd w:val="clear" w:color="auto" w:fill="FFFFFF"/>
              </w:rPr>
              <w:t xml:space="preserve"> W odniesieniu do produktów lub usług o złożonym charakterze, które mają zostać dostarczone, lub – wyjątkowo – w odniesieniu </w:t>
            </w:r>
            <w:r w:rsidRPr="007B2AA5">
              <w:rPr>
                <w:rFonts w:ascii="Arial" w:hAnsi="Arial" w:cs="Arial"/>
                <w:b/>
                <w:sz w:val="20"/>
                <w:szCs w:val="20"/>
                <w:shd w:val="clear" w:color="auto" w:fill="FFFFFF"/>
              </w:rPr>
              <w:lastRenderedPageBreak/>
              <w:t>do produktów lub usług o szczególnym przeznaczeniu:</w:t>
            </w:r>
            <w:r w:rsidRPr="007B2AA5">
              <w:rPr>
                <w:rFonts w:ascii="Arial" w:hAnsi="Arial" w:cs="Arial"/>
                <w:b/>
                <w:sz w:val="20"/>
                <w:szCs w:val="20"/>
                <w:shd w:val="clear" w:color="auto" w:fill="BFBFBF"/>
              </w:rPr>
              <w:br/>
            </w:r>
            <w:r w:rsidRPr="007B2AA5">
              <w:rPr>
                <w:rFonts w:ascii="Arial" w:hAnsi="Arial" w:cs="Arial"/>
                <w:sz w:val="20"/>
                <w:szCs w:val="20"/>
              </w:rPr>
              <w:t xml:space="preserve">Czy wykonawca </w:t>
            </w:r>
            <w:r w:rsidRPr="007B2AA5">
              <w:rPr>
                <w:rFonts w:ascii="Arial" w:hAnsi="Arial" w:cs="Arial"/>
                <w:b/>
                <w:sz w:val="20"/>
                <w:szCs w:val="20"/>
              </w:rPr>
              <w:t>zezwoli</w:t>
            </w:r>
            <w:r w:rsidRPr="007B2AA5">
              <w:rPr>
                <w:rFonts w:ascii="Arial" w:hAnsi="Arial" w:cs="Arial"/>
                <w:sz w:val="20"/>
                <w:szCs w:val="20"/>
              </w:rPr>
              <w:t xml:space="preserve"> na przeprowadzenie </w:t>
            </w:r>
            <w:r w:rsidRPr="007B2AA5">
              <w:rPr>
                <w:rFonts w:ascii="Arial" w:hAnsi="Arial" w:cs="Arial"/>
                <w:b/>
                <w:sz w:val="20"/>
                <w:szCs w:val="20"/>
              </w:rPr>
              <w:t>kontroli</w:t>
            </w:r>
            <w:r w:rsidRPr="007B2AA5">
              <w:rPr>
                <w:rStyle w:val="Odwoanieprzypisudolnego"/>
                <w:rFonts w:ascii="Arial" w:hAnsi="Arial" w:cs="Arial"/>
                <w:b/>
                <w:sz w:val="20"/>
                <w:szCs w:val="20"/>
              </w:rPr>
              <w:footnoteReference w:id="390"/>
            </w:r>
            <w:r w:rsidRPr="007B2AA5">
              <w:rPr>
                <w:rFonts w:ascii="Arial" w:hAnsi="Arial" w:cs="Arial"/>
                <w:sz w:val="20"/>
                <w:szCs w:val="20"/>
              </w:rPr>
              <w:t xml:space="preserve"> swoich </w:t>
            </w:r>
            <w:r w:rsidRPr="007B2AA5">
              <w:rPr>
                <w:rFonts w:ascii="Arial" w:hAnsi="Arial" w:cs="Arial"/>
                <w:b/>
                <w:sz w:val="20"/>
                <w:szCs w:val="20"/>
              </w:rPr>
              <w:t>zdolności produkcyjnych</w:t>
            </w:r>
            <w:r w:rsidRPr="007B2AA5">
              <w:rPr>
                <w:rFonts w:ascii="Arial" w:hAnsi="Arial" w:cs="Arial"/>
                <w:sz w:val="20"/>
                <w:szCs w:val="20"/>
              </w:rPr>
              <w:t xml:space="preserve"> lub </w:t>
            </w:r>
            <w:r w:rsidRPr="007B2AA5">
              <w:rPr>
                <w:rFonts w:ascii="Arial" w:hAnsi="Arial" w:cs="Arial"/>
                <w:b/>
                <w:sz w:val="20"/>
                <w:szCs w:val="20"/>
              </w:rPr>
              <w:t>zdolności technicznych</w:t>
            </w:r>
            <w:r w:rsidRPr="007B2AA5">
              <w:rPr>
                <w:rFonts w:ascii="Arial" w:hAnsi="Arial" w:cs="Arial"/>
                <w:sz w:val="20"/>
                <w:szCs w:val="20"/>
              </w:rPr>
              <w:t xml:space="preserve">, a w razie konieczności także dostępnych mu </w:t>
            </w:r>
            <w:r w:rsidRPr="007B2AA5">
              <w:rPr>
                <w:rFonts w:ascii="Arial" w:hAnsi="Arial" w:cs="Arial"/>
                <w:b/>
                <w:sz w:val="20"/>
                <w:szCs w:val="20"/>
              </w:rPr>
              <w:t>środków naukowych i badawczych</w:t>
            </w:r>
            <w:r w:rsidRPr="007B2AA5">
              <w:rPr>
                <w:rFonts w:ascii="Arial" w:hAnsi="Arial" w:cs="Arial"/>
                <w:sz w:val="20"/>
                <w:szCs w:val="20"/>
              </w:rPr>
              <w:t xml:space="preserve">, jak również </w:t>
            </w:r>
            <w:r w:rsidRPr="007B2AA5">
              <w:rPr>
                <w:rFonts w:ascii="Arial" w:hAnsi="Arial" w:cs="Arial"/>
                <w:b/>
                <w:sz w:val="20"/>
                <w:szCs w:val="20"/>
              </w:rPr>
              <w:t>środków kontroli jakości</w:t>
            </w:r>
            <w:r w:rsidRPr="007B2AA5">
              <w:rPr>
                <w:rFonts w:ascii="Arial" w:hAnsi="Arial" w:cs="Arial"/>
                <w:sz w:val="20"/>
                <w:szCs w:val="20"/>
              </w:rPr>
              <w:t>?</w:t>
            </w:r>
          </w:p>
        </w:tc>
        <w:tc>
          <w:tcPr>
            <w:tcW w:w="4645" w:type="dxa"/>
            <w:tcBorders>
              <w:bottom w:val="single" w:sz="4" w:space="0" w:color="auto"/>
              <w:tl2br w:val="single" w:sz="4" w:space="0" w:color="auto"/>
            </w:tcBorders>
            <w:shd w:val="clear" w:color="auto" w:fill="auto"/>
          </w:tcPr>
          <w:p w14:paraId="464EC5A1"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br/>
            </w:r>
            <w:r w:rsidRPr="007B2AA5">
              <w:rPr>
                <w:rFonts w:ascii="Arial" w:hAnsi="Arial" w:cs="Arial"/>
                <w:sz w:val="20"/>
                <w:szCs w:val="20"/>
              </w:rPr>
              <w:br/>
            </w:r>
            <w:r w:rsidRPr="007B2AA5">
              <w:rPr>
                <w:rFonts w:ascii="Arial" w:hAnsi="Arial" w:cs="Arial"/>
                <w:sz w:val="20"/>
                <w:szCs w:val="20"/>
              </w:rPr>
              <w:lastRenderedPageBreak/>
              <w:br/>
              <w:t>[] Tak [] Nie</w:t>
            </w:r>
          </w:p>
        </w:tc>
      </w:tr>
      <w:tr w:rsidR="00E46D07" w:rsidRPr="007B2AA5" w14:paraId="382DD378" w14:textId="77777777" w:rsidTr="00DD349C">
        <w:tc>
          <w:tcPr>
            <w:tcW w:w="4644" w:type="dxa"/>
            <w:tcBorders>
              <w:bottom w:val="single" w:sz="4" w:space="0" w:color="auto"/>
              <w:tl2br w:val="single" w:sz="4" w:space="0" w:color="auto"/>
            </w:tcBorders>
            <w:shd w:val="clear" w:color="auto" w:fill="auto"/>
          </w:tcPr>
          <w:p w14:paraId="4CA89345" w14:textId="77777777" w:rsidR="00E46D07" w:rsidRPr="007B2AA5" w:rsidRDefault="00E46D07" w:rsidP="00DD349C">
            <w:pPr>
              <w:rPr>
                <w:rFonts w:ascii="Arial" w:hAnsi="Arial" w:cs="Arial"/>
                <w:b/>
                <w:sz w:val="20"/>
                <w:szCs w:val="20"/>
                <w:shd w:val="clear" w:color="auto" w:fill="BFBFBF"/>
              </w:rPr>
            </w:pPr>
            <w:r w:rsidRPr="007B2AA5">
              <w:rPr>
                <w:rFonts w:ascii="Arial" w:hAnsi="Arial" w:cs="Arial"/>
                <w:sz w:val="20"/>
                <w:szCs w:val="20"/>
              </w:rPr>
              <w:lastRenderedPageBreak/>
              <w:t xml:space="preserve">6) Następującym </w:t>
            </w:r>
            <w:r w:rsidRPr="007B2AA5">
              <w:rPr>
                <w:rFonts w:ascii="Arial" w:hAnsi="Arial" w:cs="Arial"/>
                <w:b/>
                <w:sz w:val="20"/>
                <w:szCs w:val="20"/>
              </w:rPr>
              <w:t>wykształceniem i kwalifikacjami zawodowymi</w:t>
            </w:r>
            <w:r w:rsidRPr="007B2AA5">
              <w:rPr>
                <w:rFonts w:ascii="Arial" w:hAnsi="Arial" w:cs="Arial"/>
                <w:sz w:val="20"/>
                <w:szCs w:val="20"/>
              </w:rPr>
              <w:t xml:space="preserve"> legitymuje się:</w:t>
            </w:r>
            <w:r w:rsidRPr="007B2AA5">
              <w:rPr>
                <w:rFonts w:ascii="Arial" w:hAnsi="Arial" w:cs="Arial"/>
                <w:sz w:val="20"/>
                <w:szCs w:val="20"/>
              </w:rPr>
              <w:br/>
              <w:t>a) sam usługodawca lub wykonawca:</w:t>
            </w:r>
            <w:r w:rsidRPr="007B2AA5">
              <w:rPr>
                <w:rFonts w:ascii="Arial" w:hAnsi="Arial" w:cs="Arial"/>
                <w:sz w:val="20"/>
                <w:szCs w:val="20"/>
              </w:rPr>
              <w:br/>
            </w:r>
            <w:r w:rsidRPr="007B2AA5">
              <w:rPr>
                <w:rFonts w:ascii="Arial" w:hAnsi="Arial" w:cs="Arial"/>
                <w:b/>
                <w:sz w:val="20"/>
                <w:szCs w:val="20"/>
              </w:rPr>
              <w:t>lub</w:t>
            </w:r>
            <w:r w:rsidRPr="007B2AA5">
              <w:rPr>
                <w:rFonts w:ascii="Arial" w:hAnsi="Arial" w:cs="Arial"/>
                <w:sz w:val="20"/>
                <w:szCs w:val="20"/>
              </w:rPr>
              <w:t xml:space="preserve"> (w zależności od wymogów określonych w stosownym ogłoszeniu lub dokumentach zamówienia):</w:t>
            </w:r>
            <w:r w:rsidRPr="007B2AA5">
              <w:rPr>
                <w:rFonts w:ascii="Arial" w:hAnsi="Arial" w:cs="Arial"/>
                <w:sz w:val="20"/>
                <w:szCs w:val="20"/>
              </w:rPr>
              <w:br/>
              <w:t>b) jego kadra kierownicza:</w:t>
            </w:r>
          </w:p>
        </w:tc>
        <w:tc>
          <w:tcPr>
            <w:tcW w:w="4645" w:type="dxa"/>
            <w:tcBorders>
              <w:bottom w:val="single" w:sz="4" w:space="0" w:color="auto"/>
              <w:tl2br w:val="single" w:sz="4" w:space="0" w:color="auto"/>
            </w:tcBorders>
            <w:shd w:val="clear" w:color="auto" w:fill="auto"/>
          </w:tcPr>
          <w:p w14:paraId="7A26A8FC" w14:textId="77777777" w:rsidR="00E46D07" w:rsidRPr="007B2AA5" w:rsidRDefault="00E46D07" w:rsidP="00DD349C">
            <w:pPr>
              <w:rPr>
                <w:rFonts w:ascii="Arial" w:hAnsi="Arial" w:cs="Arial"/>
                <w:sz w:val="20"/>
                <w:szCs w:val="20"/>
              </w:rPr>
            </w:pPr>
            <w:r w:rsidRPr="007B2AA5">
              <w:rPr>
                <w:rFonts w:ascii="Arial" w:hAnsi="Arial" w:cs="Arial"/>
                <w:sz w:val="20"/>
                <w:szCs w:val="20"/>
              </w:rPr>
              <w:br/>
            </w:r>
            <w:r w:rsidRPr="007B2AA5">
              <w:rPr>
                <w:rFonts w:ascii="Arial" w:hAnsi="Arial" w:cs="Arial"/>
                <w:sz w:val="20"/>
                <w:szCs w:val="20"/>
              </w:rPr>
              <w:br/>
              <w:t>a) [……]</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b) [……]</w:t>
            </w:r>
          </w:p>
        </w:tc>
      </w:tr>
      <w:tr w:rsidR="00E46D07" w:rsidRPr="007B2AA5" w14:paraId="55C14F04" w14:textId="77777777" w:rsidTr="00DD349C">
        <w:tc>
          <w:tcPr>
            <w:tcW w:w="4644" w:type="dxa"/>
            <w:tcBorders>
              <w:tl2br w:val="single" w:sz="4" w:space="0" w:color="auto"/>
            </w:tcBorders>
            <w:shd w:val="clear" w:color="auto" w:fill="auto"/>
          </w:tcPr>
          <w:p w14:paraId="51166940"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7) Podczas realizacji zamówienia wykonawca będzie mógł stosować następujące </w:t>
            </w:r>
            <w:r w:rsidRPr="007B2AA5">
              <w:rPr>
                <w:rFonts w:ascii="Arial" w:hAnsi="Arial" w:cs="Arial"/>
                <w:b/>
                <w:sz w:val="20"/>
                <w:szCs w:val="20"/>
              </w:rPr>
              <w:t>środki zarządzania środowiskowego</w:t>
            </w:r>
            <w:r w:rsidRPr="007B2AA5">
              <w:rPr>
                <w:rFonts w:ascii="Arial" w:hAnsi="Arial" w:cs="Arial"/>
                <w:sz w:val="20"/>
                <w:szCs w:val="20"/>
              </w:rPr>
              <w:t>:</w:t>
            </w:r>
          </w:p>
        </w:tc>
        <w:tc>
          <w:tcPr>
            <w:tcW w:w="4645" w:type="dxa"/>
            <w:tcBorders>
              <w:tl2br w:val="single" w:sz="4" w:space="0" w:color="auto"/>
            </w:tcBorders>
            <w:shd w:val="clear" w:color="auto" w:fill="auto"/>
          </w:tcPr>
          <w:p w14:paraId="63D0A11A"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4EBDC3CB" w14:textId="77777777" w:rsidTr="00DD349C">
        <w:tc>
          <w:tcPr>
            <w:tcW w:w="4644" w:type="dxa"/>
            <w:tcBorders>
              <w:tl2br w:val="single" w:sz="4" w:space="0" w:color="auto"/>
            </w:tcBorders>
            <w:shd w:val="clear" w:color="auto" w:fill="auto"/>
          </w:tcPr>
          <w:p w14:paraId="74012DDB"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8) Wielkość </w:t>
            </w:r>
            <w:r w:rsidRPr="007B2AA5">
              <w:rPr>
                <w:rFonts w:ascii="Arial" w:hAnsi="Arial" w:cs="Arial"/>
                <w:b/>
                <w:sz w:val="20"/>
                <w:szCs w:val="20"/>
              </w:rPr>
              <w:t>średniego rocznego zatrudnienia</w:t>
            </w:r>
            <w:r w:rsidRPr="007B2AA5">
              <w:rPr>
                <w:rFonts w:ascii="Arial" w:hAnsi="Arial" w:cs="Arial"/>
                <w:sz w:val="20"/>
                <w:szCs w:val="20"/>
              </w:rPr>
              <w:t xml:space="preserve"> u wykonawcy oraz liczebność kadry kierowniczej w ostatnich trzech latach są następujące</w:t>
            </w:r>
          </w:p>
        </w:tc>
        <w:tc>
          <w:tcPr>
            <w:tcW w:w="4645" w:type="dxa"/>
            <w:tcBorders>
              <w:tl2br w:val="single" w:sz="4" w:space="0" w:color="auto"/>
            </w:tcBorders>
            <w:shd w:val="clear" w:color="auto" w:fill="auto"/>
          </w:tcPr>
          <w:p w14:paraId="6C492FDB" w14:textId="77777777" w:rsidR="00E46D07" w:rsidRPr="007B2AA5" w:rsidRDefault="00E46D07" w:rsidP="00DD349C">
            <w:pPr>
              <w:rPr>
                <w:rFonts w:ascii="Arial" w:hAnsi="Arial" w:cs="Arial"/>
                <w:sz w:val="20"/>
                <w:szCs w:val="20"/>
              </w:rPr>
            </w:pPr>
            <w:r w:rsidRPr="007B2AA5">
              <w:rPr>
                <w:rFonts w:ascii="Arial" w:hAnsi="Arial" w:cs="Arial"/>
                <w:sz w:val="20"/>
                <w:szCs w:val="20"/>
              </w:rPr>
              <w:t>Rok, średnie roczne zatrudnienie:</w:t>
            </w:r>
            <w:r w:rsidRPr="007B2AA5">
              <w:rPr>
                <w:rFonts w:ascii="Arial" w:hAnsi="Arial" w:cs="Arial"/>
                <w:sz w:val="20"/>
                <w:szCs w:val="20"/>
              </w:rPr>
              <w:br/>
              <w:t>[……], [……]</w:t>
            </w:r>
            <w:r w:rsidRPr="007B2AA5">
              <w:rPr>
                <w:rFonts w:ascii="Arial" w:hAnsi="Arial" w:cs="Arial"/>
                <w:sz w:val="20"/>
                <w:szCs w:val="20"/>
              </w:rPr>
              <w:br/>
              <w:t>[……], [……]</w:t>
            </w:r>
            <w:r w:rsidRPr="007B2AA5">
              <w:rPr>
                <w:rFonts w:ascii="Arial" w:hAnsi="Arial" w:cs="Arial"/>
                <w:sz w:val="20"/>
                <w:szCs w:val="20"/>
              </w:rPr>
              <w:br/>
              <w:t>[……], [……]</w:t>
            </w:r>
            <w:r w:rsidRPr="007B2AA5">
              <w:rPr>
                <w:rFonts w:ascii="Arial" w:hAnsi="Arial" w:cs="Arial"/>
                <w:sz w:val="20"/>
                <w:szCs w:val="20"/>
              </w:rPr>
              <w:br/>
              <w:t>Rok, liczebność kadry kierowniczej:</w:t>
            </w:r>
            <w:r w:rsidRPr="007B2AA5">
              <w:rPr>
                <w:rFonts w:ascii="Arial" w:hAnsi="Arial" w:cs="Arial"/>
                <w:sz w:val="20"/>
                <w:szCs w:val="20"/>
              </w:rPr>
              <w:br/>
              <w:t>[……], [……]</w:t>
            </w:r>
            <w:r w:rsidRPr="007B2AA5">
              <w:rPr>
                <w:rFonts w:ascii="Arial" w:hAnsi="Arial" w:cs="Arial"/>
                <w:sz w:val="20"/>
                <w:szCs w:val="20"/>
              </w:rPr>
              <w:br/>
              <w:t>[……], [……]</w:t>
            </w:r>
            <w:r w:rsidRPr="007B2AA5">
              <w:rPr>
                <w:rFonts w:ascii="Arial" w:hAnsi="Arial" w:cs="Arial"/>
                <w:sz w:val="20"/>
                <w:szCs w:val="20"/>
              </w:rPr>
              <w:br/>
              <w:t>[……], [……]</w:t>
            </w:r>
          </w:p>
        </w:tc>
      </w:tr>
      <w:tr w:rsidR="00E46D07" w:rsidRPr="007B2AA5" w14:paraId="2E709C15" w14:textId="77777777" w:rsidTr="00DD349C">
        <w:tc>
          <w:tcPr>
            <w:tcW w:w="4644" w:type="dxa"/>
            <w:tcBorders>
              <w:tl2br w:val="single" w:sz="4" w:space="0" w:color="auto"/>
            </w:tcBorders>
            <w:shd w:val="clear" w:color="auto" w:fill="auto"/>
          </w:tcPr>
          <w:p w14:paraId="610D177D"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9) Będzie dysponował następującymi </w:t>
            </w:r>
            <w:r w:rsidRPr="007B2AA5">
              <w:rPr>
                <w:rFonts w:ascii="Arial" w:hAnsi="Arial" w:cs="Arial"/>
                <w:b/>
                <w:sz w:val="20"/>
                <w:szCs w:val="20"/>
              </w:rPr>
              <w:t>narzędziami, wyposażeniem zakładu i urządzeniami technicznymi</w:t>
            </w:r>
            <w:r w:rsidRPr="007B2AA5">
              <w:rPr>
                <w:rFonts w:ascii="Arial" w:hAnsi="Arial" w:cs="Arial"/>
                <w:sz w:val="20"/>
                <w:szCs w:val="20"/>
              </w:rPr>
              <w:t xml:space="preserve"> na potrzeby realizacji zamówienia:</w:t>
            </w:r>
          </w:p>
        </w:tc>
        <w:tc>
          <w:tcPr>
            <w:tcW w:w="4645" w:type="dxa"/>
            <w:tcBorders>
              <w:tl2br w:val="single" w:sz="4" w:space="0" w:color="auto"/>
            </w:tcBorders>
            <w:shd w:val="clear" w:color="auto" w:fill="auto"/>
          </w:tcPr>
          <w:p w14:paraId="4E4B00F5"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2047CE3C" w14:textId="77777777" w:rsidTr="00DD349C">
        <w:tc>
          <w:tcPr>
            <w:tcW w:w="4644" w:type="dxa"/>
            <w:tcBorders>
              <w:bottom w:val="single" w:sz="4" w:space="0" w:color="auto"/>
            </w:tcBorders>
            <w:shd w:val="clear" w:color="auto" w:fill="auto"/>
          </w:tcPr>
          <w:p w14:paraId="3120ACBE"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10) Wykonawca </w:t>
            </w:r>
            <w:r w:rsidRPr="007B2AA5">
              <w:rPr>
                <w:rFonts w:ascii="Arial" w:hAnsi="Arial" w:cs="Arial"/>
                <w:b/>
                <w:sz w:val="20"/>
                <w:szCs w:val="20"/>
              </w:rPr>
              <w:t>zamierza ewentualnie zlecić podwykonawcom</w:t>
            </w:r>
            <w:r w:rsidRPr="007B2AA5">
              <w:rPr>
                <w:rStyle w:val="Odwoanieprzypisudolnego"/>
                <w:rFonts w:ascii="Arial" w:hAnsi="Arial" w:cs="Arial"/>
                <w:b/>
                <w:sz w:val="20"/>
                <w:szCs w:val="20"/>
              </w:rPr>
              <w:footnoteReference w:id="391"/>
            </w:r>
            <w:r w:rsidRPr="007B2AA5">
              <w:rPr>
                <w:rFonts w:ascii="Arial" w:hAnsi="Arial" w:cs="Arial"/>
                <w:sz w:val="20"/>
                <w:szCs w:val="20"/>
              </w:rPr>
              <w:t xml:space="preserve"> następującą </w:t>
            </w:r>
            <w:r w:rsidRPr="007B2AA5">
              <w:rPr>
                <w:rFonts w:ascii="Arial" w:hAnsi="Arial" w:cs="Arial"/>
                <w:b/>
                <w:sz w:val="20"/>
                <w:szCs w:val="20"/>
              </w:rPr>
              <w:t>część (procentową)</w:t>
            </w:r>
            <w:r w:rsidRPr="007B2AA5">
              <w:rPr>
                <w:rFonts w:ascii="Arial" w:hAnsi="Arial" w:cs="Arial"/>
                <w:sz w:val="20"/>
                <w:szCs w:val="20"/>
              </w:rPr>
              <w:t xml:space="preserve"> zamówienia:</w:t>
            </w:r>
          </w:p>
        </w:tc>
        <w:tc>
          <w:tcPr>
            <w:tcW w:w="4645" w:type="dxa"/>
            <w:tcBorders>
              <w:bottom w:val="single" w:sz="4" w:space="0" w:color="auto"/>
            </w:tcBorders>
            <w:shd w:val="clear" w:color="auto" w:fill="auto"/>
          </w:tcPr>
          <w:p w14:paraId="4D8FCA11" w14:textId="77777777" w:rsidR="00E46D07" w:rsidRPr="007B2AA5" w:rsidRDefault="00E46D07" w:rsidP="00DD349C">
            <w:pPr>
              <w:rPr>
                <w:rFonts w:ascii="Arial" w:hAnsi="Arial" w:cs="Arial"/>
                <w:sz w:val="20"/>
                <w:szCs w:val="20"/>
              </w:rPr>
            </w:pPr>
            <w:r w:rsidRPr="007B2AA5">
              <w:rPr>
                <w:rFonts w:ascii="Arial" w:hAnsi="Arial" w:cs="Arial"/>
                <w:sz w:val="20"/>
                <w:szCs w:val="20"/>
              </w:rPr>
              <w:t>[……]</w:t>
            </w:r>
          </w:p>
        </w:tc>
      </w:tr>
      <w:tr w:rsidR="00E46D07" w:rsidRPr="007B2AA5" w14:paraId="28E14482" w14:textId="77777777" w:rsidTr="00DD349C">
        <w:tc>
          <w:tcPr>
            <w:tcW w:w="4644" w:type="dxa"/>
            <w:tcBorders>
              <w:tl2br w:val="single" w:sz="4" w:space="0" w:color="auto"/>
            </w:tcBorders>
            <w:shd w:val="clear" w:color="auto" w:fill="auto"/>
          </w:tcPr>
          <w:p w14:paraId="7DBFA863" w14:textId="77777777" w:rsidR="00E46D07" w:rsidRPr="007B2AA5" w:rsidRDefault="00E46D07" w:rsidP="00DD349C">
            <w:pPr>
              <w:rPr>
                <w:rFonts w:ascii="Arial" w:hAnsi="Arial" w:cs="Arial"/>
                <w:sz w:val="20"/>
                <w:szCs w:val="20"/>
              </w:rPr>
            </w:pPr>
            <w:r w:rsidRPr="007B2AA5">
              <w:rPr>
                <w:rFonts w:ascii="Arial" w:hAnsi="Arial" w:cs="Arial"/>
                <w:sz w:val="20"/>
                <w:szCs w:val="20"/>
              </w:rPr>
              <w:t xml:space="preserve">11) W odniesieniu do </w:t>
            </w:r>
            <w:r w:rsidRPr="007B2AA5">
              <w:rPr>
                <w:rFonts w:ascii="Arial" w:hAnsi="Arial" w:cs="Arial"/>
                <w:b/>
                <w:sz w:val="20"/>
                <w:szCs w:val="20"/>
              </w:rPr>
              <w:t>zamówień publicznych na dostawy</w:t>
            </w:r>
            <w:r w:rsidRPr="007B2AA5">
              <w:rPr>
                <w:rFonts w:ascii="Arial" w:hAnsi="Arial" w:cs="Arial"/>
                <w:sz w:val="20"/>
                <w:szCs w:val="20"/>
              </w:rPr>
              <w:t>:</w:t>
            </w:r>
            <w:r w:rsidRPr="007B2AA5">
              <w:rPr>
                <w:rFonts w:ascii="Arial" w:hAnsi="Arial" w:cs="Arial"/>
                <w:sz w:val="20"/>
                <w:szCs w:val="20"/>
              </w:rPr>
              <w:br/>
              <w:t>Wykonawca dostarczy wymagane próbki, opisy lub fotografie produktów, które mają być dostarczone i którym nie musi towarzyszyć świadectwo autentyczności.</w:t>
            </w:r>
            <w:r w:rsidRPr="007B2AA5">
              <w:rPr>
                <w:rFonts w:ascii="Arial" w:hAnsi="Arial" w:cs="Arial"/>
                <w:sz w:val="20"/>
                <w:szCs w:val="20"/>
              </w:rPr>
              <w:br/>
              <w:t>Wykonawca oświadcza ponadto, że w stosownych przypadkach przedstawi wymagane świadectwa autentyczności.</w:t>
            </w:r>
            <w:r w:rsidRPr="007B2AA5">
              <w:rPr>
                <w:rFonts w:ascii="Arial" w:hAnsi="Arial" w:cs="Arial"/>
                <w:sz w:val="20"/>
                <w:szCs w:val="20"/>
              </w:rPr>
              <w:br/>
              <w:t>Jeżeli odnośna dokumentacja jest dostępna w formie elektronicznej, proszę wskazać:</w:t>
            </w:r>
          </w:p>
        </w:tc>
        <w:tc>
          <w:tcPr>
            <w:tcW w:w="4645" w:type="dxa"/>
            <w:tcBorders>
              <w:tl2br w:val="single" w:sz="4" w:space="0" w:color="auto"/>
            </w:tcBorders>
            <w:shd w:val="clear" w:color="auto" w:fill="auto"/>
          </w:tcPr>
          <w:p w14:paraId="3CABE0F1" w14:textId="77777777" w:rsidR="00E46D07" w:rsidRPr="007B2AA5" w:rsidRDefault="00E46D07" w:rsidP="00DD349C">
            <w:pPr>
              <w:rPr>
                <w:rFonts w:ascii="Arial" w:hAnsi="Arial" w:cs="Arial"/>
                <w:sz w:val="20"/>
                <w:szCs w:val="20"/>
              </w:rPr>
            </w:pPr>
            <w:r w:rsidRPr="007B2AA5">
              <w:rPr>
                <w:rFonts w:ascii="Arial" w:hAnsi="Arial" w:cs="Arial"/>
                <w:sz w:val="20"/>
                <w:szCs w:val="20"/>
              </w:rPr>
              <w:br/>
              <w:t>[]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 Tak [] Nie</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(adres internetowy, wydający urząd lub organ,</w:t>
            </w:r>
            <w:r w:rsidRPr="007B2AA5">
              <w:rPr>
                <w:rFonts w:ascii="Arial" w:hAnsi="Arial" w:cs="Arial"/>
                <w:i/>
                <w:sz w:val="20"/>
                <w:szCs w:val="20"/>
              </w:rPr>
              <w:t xml:space="preserve"> </w:t>
            </w:r>
            <w:r w:rsidRPr="007B2AA5">
              <w:rPr>
                <w:rFonts w:ascii="Arial" w:hAnsi="Arial" w:cs="Arial"/>
                <w:sz w:val="20"/>
                <w:szCs w:val="20"/>
              </w:rPr>
              <w:t>dokładne dane referencyjne dokumentacji): [……][……][……]</w:t>
            </w:r>
          </w:p>
        </w:tc>
      </w:tr>
      <w:tr w:rsidR="00E46D07" w:rsidRPr="007B2AA5" w14:paraId="27271D75" w14:textId="77777777" w:rsidTr="00DD349C">
        <w:tc>
          <w:tcPr>
            <w:tcW w:w="4644" w:type="dxa"/>
            <w:tcBorders>
              <w:tl2br w:val="single" w:sz="4" w:space="0" w:color="auto"/>
            </w:tcBorders>
            <w:shd w:val="clear" w:color="auto" w:fill="auto"/>
          </w:tcPr>
          <w:p w14:paraId="650E0997" w14:textId="77777777" w:rsidR="00E46D07" w:rsidRPr="007B2AA5" w:rsidRDefault="00E46D07" w:rsidP="00DD349C">
            <w:pPr>
              <w:rPr>
                <w:rFonts w:ascii="Arial" w:hAnsi="Arial" w:cs="Arial"/>
                <w:sz w:val="20"/>
                <w:szCs w:val="20"/>
                <w:shd w:val="clear" w:color="auto" w:fill="BFBFBF"/>
              </w:rPr>
            </w:pPr>
            <w:r w:rsidRPr="007B2AA5">
              <w:rPr>
                <w:rFonts w:ascii="Arial" w:hAnsi="Arial" w:cs="Arial"/>
                <w:sz w:val="20"/>
                <w:szCs w:val="20"/>
              </w:rPr>
              <w:t xml:space="preserve">12) W odniesieniu do </w:t>
            </w:r>
            <w:r w:rsidRPr="007B2AA5">
              <w:rPr>
                <w:rFonts w:ascii="Arial" w:hAnsi="Arial" w:cs="Arial"/>
                <w:b/>
                <w:sz w:val="20"/>
                <w:szCs w:val="20"/>
              </w:rPr>
              <w:t>zamówień publicznych na dostawy</w:t>
            </w:r>
            <w:r w:rsidRPr="007B2AA5">
              <w:rPr>
                <w:rFonts w:ascii="Arial" w:hAnsi="Arial" w:cs="Arial"/>
                <w:sz w:val="20"/>
                <w:szCs w:val="20"/>
              </w:rPr>
              <w:t>:</w:t>
            </w:r>
            <w:r w:rsidRPr="007B2AA5">
              <w:rPr>
                <w:rFonts w:ascii="Arial" w:hAnsi="Arial" w:cs="Arial"/>
                <w:sz w:val="20"/>
                <w:szCs w:val="20"/>
              </w:rPr>
              <w:br/>
            </w:r>
            <w:r w:rsidRPr="007B2AA5">
              <w:rPr>
                <w:rFonts w:ascii="Arial" w:hAnsi="Arial" w:cs="Arial"/>
                <w:sz w:val="20"/>
                <w:szCs w:val="20"/>
              </w:rPr>
              <w:lastRenderedPageBreak/>
              <w:t xml:space="preserve">Czy wykonawca może przedstawić wymagane </w:t>
            </w:r>
            <w:r w:rsidRPr="007B2AA5">
              <w:rPr>
                <w:rFonts w:ascii="Arial" w:hAnsi="Arial" w:cs="Arial"/>
                <w:b/>
                <w:sz w:val="20"/>
                <w:szCs w:val="20"/>
              </w:rPr>
              <w:t>zaświadczenia</w:t>
            </w:r>
            <w:r w:rsidRPr="007B2AA5">
              <w:rPr>
                <w:rFonts w:ascii="Arial" w:hAnsi="Arial" w:cs="Arial"/>
                <w:sz w:val="20"/>
                <w:szCs w:val="20"/>
              </w:rPr>
              <w:t xml:space="preserve"> sporządzone przez urzędowe </w:t>
            </w:r>
            <w:r w:rsidRPr="007B2AA5">
              <w:rPr>
                <w:rFonts w:ascii="Arial" w:hAnsi="Arial" w:cs="Arial"/>
                <w:b/>
                <w:sz w:val="20"/>
                <w:szCs w:val="20"/>
              </w:rPr>
              <w:t>instytuty</w:t>
            </w:r>
            <w:r w:rsidRPr="007B2AA5">
              <w:rPr>
                <w:rFonts w:ascii="Arial" w:hAnsi="Arial" w:cs="Arial"/>
                <w:sz w:val="20"/>
                <w:szCs w:val="20"/>
              </w:rPr>
              <w:t xml:space="preserve"> lub agencje </w:t>
            </w:r>
            <w:r w:rsidRPr="007B2AA5">
              <w:rPr>
                <w:rFonts w:ascii="Arial" w:hAnsi="Arial" w:cs="Arial"/>
                <w:b/>
                <w:sz w:val="20"/>
                <w:szCs w:val="20"/>
              </w:rPr>
              <w:t>kontroli jakości</w:t>
            </w:r>
            <w:r w:rsidRPr="007B2AA5">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7B2AA5">
              <w:rPr>
                <w:rFonts w:ascii="Arial" w:hAnsi="Arial" w:cs="Arial"/>
                <w:sz w:val="20"/>
                <w:szCs w:val="20"/>
              </w:rPr>
              <w:br/>
            </w:r>
            <w:r w:rsidRPr="007B2AA5">
              <w:rPr>
                <w:rFonts w:ascii="Arial" w:hAnsi="Arial" w:cs="Arial"/>
                <w:b/>
                <w:sz w:val="20"/>
                <w:szCs w:val="20"/>
              </w:rPr>
              <w:t>Jeżeli nie</w:t>
            </w:r>
            <w:r w:rsidRPr="007B2AA5">
              <w:rPr>
                <w:rFonts w:ascii="Arial" w:hAnsi="Arial" w:cs="Arial"/>
                <w:sz w:val="20"/>
                <w:szCs w:val="20"/>
              </w:rPr>
              <w:t>, proszę wyjaśnić dlaczego, i wskazać, jakie inne środki dowodowe mogą zostać przedstawione:</w:t>
            </w:r>
            <w:r w:rsidRPr="007B2AA5">
              <w:rPr>
                <w:rFonts w:ascii="Arial" w:hAnsi="Arial" w:cs="Arial"/>
                <w:sz w:val="20"/>
                <w:szCs w:val="20"/>
              </w:rPr>
              <w:br/>
              <w:t>Jeżeli odnośna dokumentacja jest dostępna w formie elektronicznej, proszę wskazać:</w:t>
            </w:r>
          </w:p>
        </w:tc>
        <w:tc>
          <w:tcPr>
            <w:tcW w:w="4645" w:type="dxa"/>
            <w:tcBorders>
              <w:tl2br w:val="single" w:sz="4" w:space="0" w:color="auto"/>
            </w:tcBorders>
            <w:shd w:val="clear" w:color="auto" w:fill="auto"/>
          </w:tcPr>
          <w:p w14:paraId="6692C1F1" w14:textId="77777777" w:rsidR="00E46D07" w:rsidRPr="007B2AA5" w:rsidRDefault="00E46D07" w:rsidP="00DD349C">
            <w:pPr>
              <w:rPr>
                <w:rFonts w:ascii="Arial" w:hAnsi="Arial" w:cs="Arial"/>
                <w:sz w:val="20"/>
                <w:szCs w:val="20"/>
              </w:rPr>
            </w:pPr>
            <w:r w:rsidRPr="007B2AA5">
              <w:rPr>
                <w:rFonts w:ascii="Arial" w:hAnsi="Arial" w:cs="Arial"/>
                <w:sz w:val="20"/>
                <w:szCs w:val="20"/>
              </w:rPr>
              <w:lastRenderedPageBreak/>
              <w:br/>
              <w:t>[] Tak [] Nie</w:t>
            </w:r>
            <w:r w:rsidRPr="007B2AA5">
              <w:rPr>
                <w:rFonts w:ascii="Arial" w:hAnsi="Arial" w:cs="Arial"/>
                <w:sz w:val="20"/>
                <w:szCs w:val="20"/>
              </w:rPr>
              <w:br/>
            </w:r>
            <w:r w:rsidRPr="007B2AA5">
              <w:rPr>
                <w:rFonts w:ascii="Arial" w:hAnsi="Arial" w:cs="Arial"/>
                <w:sz w:val="20"/>
                <w:szCs w:val="20"/>
              </w:rPr>
              <w:lastRenderedPageBreak/>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w:t>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 [……][……][……]</w:t>
            </w:r>
          </w:p>
        </w:tc>
      </w:tr>
    </w:tbl>
    <w:p w14:paraId="22A1E25B" w14:textId="77777777" w:rsidR="00E46D07" w:rsidRPr="007B2AA5" w:rsidRDefault="00E46D07" w:rsidP="00E46D07">
      <w:pPr>
        <w:pStyle w:val="SectionTitle"/>
        <w:spacing w:before="0" w:after="0"/>
        <w:jc w:val="left"/>
        <w:rPr>
          <w:rFonts w:ascii="Arial" w:hAnsi="Arial" w:cs="Arial"/>
          <w:b w:val="0"/>
          <w:sz w:val="20"/>
          <w:szCs w:val="20"/>
        </w:rPr>
      </w:pPr>
      <w:bookmarkStart w:id="36" w:name="_DV_M4307"/>
      <w:bookmarkStart w:id="37" w:name="_DV_M4308"/>
      <w:bookmarkStart w:id="38" w:name="_DV_M4309"/>
      <w:bookmarkStart w:id="39" w:name="_DV_M4310"/>
      <w:bookmarkStart w:id="40" w:name="_DV_M4311"/>
      <w:bookmarkStart w:id="41" w:name="_DV_M4312"/>
      <w:bookmarkEnd w:id="36"/>
      <w:bookmarkEnd w:id="37"/>
      <w:bookmarkEnd w:id="38"/>
      <w:bookmarkEnd w:id="39"/>
      <w:bookmarkEnd w:id="40"/>
      <w:bookmarkEnd w:id="41"/>
    </w:p>
    <w:p w14:paraId="37757029" w14:textId="77777777" w:rsidR="00E46D07" w:rsidRPr="007B2AA5" w:rsidRDefault="00E46D07" w:rsidP="00E46D07">
      <w:pPr>
        <w:pStyle w:val="SectionTitle"/>
        <w:spacing w:before="0" w:after="0"/>
        <w:rPr>
          <w:rFonts w:ascii="Arial" w:hAnsi="Arial" w:cs="Arial"/>
          <w:b w:val="0"/>
          <w:sz w:val="20"/>
          <w:szCs w:val="20"/>
        </w:rPr>
      </w:pPr>
      <w:r w:rsidRPr="007B2AA5">
        <w:rPr>
          <w:rFonts w:ascii="Arial" w:hAnsi="Arial" w:cs="Arial"/>
          <w:b w:val="0"/>
          <w:sz w:val="20"/>
          <w:szCs w:val="20"/>
        </w:rPr>
        <w:t>D: Systemy zapewniania jakości i normy zarządzania środowiskowego</w:t>
      </w:r>
    </w:p>
    <w:p w14:paraId="2F5CAA17"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7B2AA5">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33F818B4" w14:textId="77777777" w:rsidTr="00DD349C">
        <w:tc>
          <w:tcPr>
            <w:tcW w:w="4644" w:type="dxa"/>
            <w:tcBorders>
              <w:tl2br w:val="single" w:sz="4" w:space="0" w:color="auto"/>
            </w:tcBorders>
            <w:shd w:val="clear" w:color="auto" w:fill="auto"/>
          </w:tcPr>
          <w:p w14:paraId="10F5FBFD" w14:textId="77777777" w:rsidR="00E46D07" w:rsidRPr="007B2AA5" w:rsidRDefault="00E46D07" w:rsidP="00DD349C">
            <w:pPr>
              <w:rPr>
                <w:rFonts w:ascii="Arial" w:hAnsi="Arial" w:cs="Arial"/>
                <w:b/>
                <w:w w:val="0"/>
                <w:sz w:val="20"/>
                <w:szCs w:val="20"/>
              </w:rPr>
            </w:pPr>
            <w:r w:rsidRPr="007B2AA5">
              <w:rPr>
                <w:rFonts w:ascii="Arial" w:hAnsi="Arial" w:cs="Arial"/>
                <w:b/>
                <w:w w:val="0"/>
                <w:sz w:val="20"/>
                <w:szCs w:val="20"/>
              </w:rPr>
              <w:t>Systemy zapewniania jakości i normy zarządzania środowiskowego</w:t>
            </w:r>
          </w:p>
        </w:tc>
        <w:tc>
          <w:tcPr>
            <w:tcW w:w="4645" w:type="dxa"/>
            <w:tcBorders>
              <w:tl2br w:val="single" w:sz="4" w:space="0" w:color="auto"/>
            </w:tcBorders>
            <w:shd w:val="clear" w:color="auto" w:fill="auto"/>
          </w:tcPr>
          <w:p w14:paraId="47D0E543" w14:textId="77777777" w:rsidR="00E46D07" w:rsidRPr="007B2AA5" w:rsidRDefault="00E46D07" w:rsidP="00DD349C">
            <w:pPr>
              <w:rPr>
                <w:rFonts w:ascii="Arial" w:hAnsi="Arial" w:cs="Arial"/>
                <w:b/>
                <w:w w:val="0"/>
                <w:sz w:val="20"/>
                <w:szCs w:val="20"/>
              </w:rPr>
            </w:pPr>
            <w:r w:rsidRPr="007B2AA5">
              <w:rPr>
                <w:rFonts w:ascii="Arial" w:hAnsi="Arial" w:cs="Arial"/>
                <w:b/>
                <w:w w:val="0"/>
                <w:sz w:val="20"/>
                <w:szCs w:val="20"/>
              </w:rPr>
              <w:t>Odpowiedź:</w:t>
            </w:r>
          </w:p>
        </w:tc>
      </w:tr>
      <w:tr w:rsidR="00E46D07" w:rsidRPr="007B2AA5" w14:paraId="627E4F07" w14:textId="77777777" w:rsidTr="00DD349C">
        <w:tc>
          <w:tcPr>
            <w:tcW w:w="4644" w:type="dxa"/>
            <w:tcBorders>
              <w:tl2br w:val="single" w:sz="4" w:space="0" w:color="auto"/>
            </w:tcBorders>
            <w:shd w:val="clear" w:color="auto" w:fill="auto"/>
          </w:tcPr>
          <w:p w14:paraId="4FD8714E" w14:textId="77777777" w:rsidR="00E46D07" w:rsidRPr="007B2AA5" w:rsidRDefault="00E46D07" w:rsidP="00DD349C">
            <w:pPr>
              <w:rPr>
                <w:rFonts w:ascii="Arial" w:hAnsi="Arial" w:cs="Arial"/>
                <w:w w:val="0"/>
                <w:sz w:val="20"/>
                <w:szCs w:val="20"/>
              </w:rPr>
            </w:pPr>
            <w:r w:rsidRPr="007B2AA5">
              <w:rPr>
                <w:rFonts w:ascii="Arial" w:hAnsi="Arial" w:cs="Arial"/>
                <w:w w:val="0"/>
                <w:sz w:val="20"/>
                <w:szCs w:val="20"/>
              </w:rPr>
              <w:t xml:space="preserve">Czy wykonawca będzie w stanie przedstawić </w:t>
            </w:r>
            <w:r w:rsidRPr="007B2AA5">
              <w:rPr>
                <w:rFonts w:ascii="Arial" w:hAnsi="Arial" w:cs="Arial"/>
                <w:b/>
                <w:sz w:val="20"/>
                <w:szCs w:val="20"/>
              </w:rPr>
              <w:t>zaświadczenia</w:t>
            </w:r>
            <w:r w:rsidRPr="007B2AA5">
              <w:rPr>
                <w:rFonts w:ascii="Arial" w:hAnsi="Arial" w:cs="Arial"/>
                <w:w w:val="0"/>
                <w:sz w:val="20"/>
                <w:szCs w:val="20"/>
              </w:rPr>
              <w:t xml:space="preserve"> sporządzone przez niezależne jednostki, poświadczające spełnienie przez wykonawcę wymaganych </w:t>
            </w:r>
            <w:r w:rsidRPr="007B2AA5">
              <w:rPr>
                <w:rFonts w:ascii="Arial" w:hAnsi="Arial" w:cs="Arial"/>
                <w:b/>
                <w:sz w:val="20"/>
                <w:szCs w:val="20"/>
              </w:rPr>
              <w:t>norm zapewniania jakości</w:t>
            </w:r>
            <w:r w:rsidRPr="007B2AA5">
              <w:rPr>
                <w:rFonts w:ascii="Arial" w:hAnsi="Arial" w:cs="Arial"/>
                <w:w w:val="0"/>
                <w:sz w:val="20"/>
                <w:szCs w:val="20"/>
              </w:rPr>
              <w:t>, w tym w zakresie dostępności dla osób niepełnosprawnych?</w:t>
            </w:r>
            <w:r w:rsidRPr="007B2AA5">
              <w:rPr>
                <w:rFonts w:ascii="Arial" w:hAnsi="Arial" w:cs="Arial"/>
                <w:w w:val="0"/>
                <w:sz w:val="20"/>
                <w:szCs w:val="20"/>
              </w:rPr>
              <w:br/>
            </w:r>
            <w:r w:rsidRPr="007B2AA5">
              <w:rPr>
                <w:rFonts w:ascii="Arial" w:hAnsi="Arial" w:cs="Arial"/>
                <w:b/>
                <w:w w:val="0"/>
                <w:sz w:val="20"/>
                <w:szCs w:val="20"/>
              </w:rPr>
              <w:t>Jeżeli nie</w:t>
            </w:r>
            <w:r w:rsidRPr="007B2AA5">
              <w:rPr>
                <w:rFonts w:ascii="Arial" w:hAnsi="Arial" w:cs="Arial"/>
                <w:w w:val="0"/>
                <w:sz w:val="20"/>
                <w:szCs w:val="20"/>
              </w:rPr>
              <w:t>, proszę wyjaśnić dlaczego, i określić, jakie inne środki dowodowe dotyczące systemu zapewniania jakości mogą zostać przedstawione:</w:t>
            </w:r>
            <w:r w:rsidRPr="007B2AA5">
              <w:rPr>
                <w:rFonts w:ascii="Arial" w:hAnsi="Arial" w:cs="Arial"/>
                <w:w w:val="0"/>
                <w:sz w:val="20"/>
                <w:szCs w:val="20"/>
              </w:rPr>
              <w:br/>
            </w:r>
            <w:r w:rsidRPr="007B2AA5">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3D7F94DA" w14:textId="77777777" w:rsidR="00E46D07" w:rsidRPr="007B2AA5" w:rsidRDefault="00E46D07" w:rsidP="00DD349C">
            <w:pPr>
              <w:rPr>
                <w:rFonts w:ascii="Arial" w:hAnsi="Arial" w:cs="Arial"/>
                <w:w w:val="0"/>
                <w:sz w:val="20"/>
                <w:szCs w:val="20"/>
              </w:rPr>
            </w:pPr>
            <w:r w:rsidRPr="007B2AA5">
              <w:rPr>
                <w:rFonts w:ascii="Arial" w:hAnsi="Arial" w:cs="Arial"/>
                <w:w w:val="0"/>
                <w:sz w:val="20"/>
                <w:szCs w:val="20"/>
              </w:rPr>
              <w:t>[] Tak [] Nie</w:t>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t>[……] [……]</w:t>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sz w:val="20"/>
                <w:szCs w:val="20"/>
              </w:rPr>
              <w:t>(adres internetowy, wydający urząd lub organ, dokładne dane referencyjne dokumentacji): [……][……][……]</w:t>
            </w:r>
          </w:p>
        </w:tc>
      </w:tr>
      <w:tr w:rsidR="00E46D07" w:rsidRPr="007B2AA5" w14:paraId="11F7C100" w14:textId="77777777" w:rsidTr="00DD349C">
        <w:tc>
          <w:tcPr>
            <w:tcW w:w="4644" w:type="dxa"/>
            <w:tcBorders>
              <w:tl2br w:val="single" w:sz="4" w:space="0" w:color="auto"/>
            </w:tcBorders>
            <w:shd w:val="clear" w:color="auto" w:fill="auto"/>
          </w:tcPr>
          <w:p w14:paraId="22AAA599" w14:textId="77777777" w:rsidR="00E46D07" w:rsidRPr="007B2AA5" w:rsidRDefault="00E46D07" w:rsidP="00DD349C">
            <w:pPr>
              <w:rPr>
                <w:rFonts w:ascii="Arial" w:hAnsi="Arial" w:cs="Arial"/>
                <w:w w:val="0"/>
                <w:sz w:val="20"/>
                <w:szCs w:val="20"/>
              </w:rPr>
            </w:pPr>
            <w:r w:rsidRPr="007B2AA5">
              <w:rPr>
                <w:rFonts w:ascii="Arial" w:hAnsi="Arial" w:cs="Arial"/>
                <w:w w:val="0"/>
                <w:sz w:val="20"/>
                <w:szCs w:val="20"/>
              </w:rPr>
              <w:t xml:space="preserve">Czy wykonawca będzie w stanie przedstawić </w:t>
            </w:r>
            <w:r w:rsidRPr="007B2AA5">
              <w:rPr>
                <w:rFonts w:ascii="Arial" w:hAnsi="Arial" w:cs="Arial"/>
                <w:b/>
                <w:sz w:val="20"/>
                <w:szCs w:val="20"/>
              </w:rPr>
              <w:t>zaświadczenia</w:t>
            </w:r>
            <w:r w:rsidRPr="007B2AA5">
              <w:rPr>
                <w:rFonts w:ascii="Arial" w:hAnsi="Arial" w:cs="Arial"/>
                <w:w w:val="0"/>
                <w:sz w:val="20"/>
                <w:szCs w:val="20"/>
              </w:rPr>
              <w:t xml:space="preserve"> sporządzone przez niezależne jednostki, poświadczające spełnienie przez wykonawcę wymogów określonych </w:t>
            </w:r>
            <w:r w:rsidRPr="007B2AA5">
              <w:rPr>
                <w:rFonts w:ascii="Arial" w:hAnsi="Arial" w:cs="Arial"/>
                <w:b/>
                <w:sz w:val="20"/>
                <w:szCs w:val="20"/>
              </w:rPr>
              <w:t>systemów lub norm zarządzania środowiskowego</w:t>
            </w:r>
            <w:r w:rsidRPr="007B2AA5">
              <w:rPr>
                <w:rFonts w:ascii="Arial" w:hAnsi="Arial" w:cs="Arial"/>
                <w:w w:val="0"/>
                <w:sz w:val="20"/>
                <w:szCs w:val="20"/>
              </w:rPr>
              <w:t>?</w:t>
            </w:r>
            <w:r w:rsidRPr="007B2AA5">
              <w:rPr>
                <w:rFonts w:ascii="Arial" w:hAnsi="Arial" w:cs="Arial"/>
                <w:w w:val="0"/>
                <w:sz w:val="20"/>
                <w:szCs w:val="20"/>
              </w:rPr>
              <w:br/>
            </w:r>
            <w:r w:rsidRPr="007B2AA5">
              <w:rPr>
                <w:rFonts w:ascii="Arial" w:hAnsi="Arial" w:cs="Arial"/>
                <w:b/>
                <w:w w:val="0"/>
                <w:sz w:val="20"/>
                <w:szCs w:val="20"/>
              </w:rPr>
              <w:t>Jeżeli nie</w:t>
            </w:r>
            <w:r w:rsidRPr="007B2AA5">
              <w:rPr>
                <w:rFonts w:ascii="Arial" w:hAnsi="Arial" w:cs="Arial"/>
                <w:w w:val="0"/>
                <w:sz w:val="20"/>
                <w:szCs w:val="20"/>
              </w:rPr>
              <w:t xml:space="preserve">, proszę wyjaśnić dlaczego, i określić, jakie inne środki dowodowe dotyczące </w:t>
            </w:r>
            <w:r w:rsidRPr="007B2AA5">
              <w:rPr>
                <w:rFonts w:ascii="Arial" w:hAnsi="Arial" w:cs="Arial"/>
                <w:b/>
                <w:w w:val="0"/>
                <w:sz w:val="20"/>
                <w:szCs w:val="20"/>
              </w:rPr>
              <w:t>systemów lub norm zarządzania środowiskowego</w:t>
            </w:r>
            <w:r w:rsidRPr="007B2AA5">
              <w:rPr>
                <w:rFonts w:ascii="Arial" w:hAnsi="Arial" w:cs="Arial"/>
                <w:w w:val="0"/>
                <w:sz w:val="20"/>
                <w:szCs w:val="20"/>
              </w:rPr>
              <w:t xml:space="preserve"> mogą zostać przedstawione:</w:t>
            </w:r>
            <w:r w:rsidRPr="007B2AA5">
              <w:rPr>
                <w:rFonts w:ascii="Arial" w:hAnsi="Arial" w:cs="Arial"/>
                <w:w w:val="0"/>
                <w:sz w:val="20"/>
                <w:szCs w:val="20"/>
              </w:rPr>
              <w:br/>
            </w:r>
            <w:r w:rsidRPr="007B2AA5">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079FA132" w14:textId="77777777" w:rsidR="00E46D07" w:rsidRPr="007B2AA5" w:rsidRDefault="00E46D07" w:rsidP="00DD349C">
            <w:pPr>
              <w:rPr>
                <w:rFonts w:ascii="Arial" w:hAnsi="Arial" w:cs="Arial"/>
                <w:w w:val="0"/>
                <w:sz w:val="20"/>
                <w:szCs w:val="20"/>
              </w:rPr>
            </w:pPr>
            <w:r w:rsidRPr="007B2AA5">
              <w:rPr>
                <w:rFonts w:ascii="Arial" w:hAnsi="Arial" w:cs="Arial"/>
                <w:w w:val="0"/>
                <w:sz w:val="20"/>
                <w:szCs w:val="20"/>
              </w:rPr>
              <w:t>[] Tak [] Nie</w:t>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t>[……] [……]</w:t>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w w:val="0"/>
                <w:sz w:val="20"/>
                <w:szCs w:val="20"/>
              </w:rPr>
              <w:br/>
            </w:r>
            <w:r w:rsidRPr="007B2AA5">
              <w:rPr>
                <w:rFonts w:ascii="Arial" w:hAnsi="Arial" w:cs="Arial"/>
                <w:sz w:val="20"/>
                <w:szCs w:val="20"/>
              </w:rPr>
              <w:t>(adres internetowy, wydający urząd lub organ, dokładne dane referencyjne dokumentacji): [……][……][……]</w:t>
            </w:r>
          </w:p>
        </w:tc>
      </w:tr>
    </w:tbl>
    <w:p w14:paraId="68B3DB90" w14:textId="77777777" w:rsidR="00E46D07" w:rsidRPr="007B2AA5" w:rsidRDefault="00E46D07" w:rsidP="00E46D07">
      <w:r w:rsidRPr="007B2AA5">
        <w:br w:type="page"/>
      </w:r>
    </w:p>
    <w:p w14:paraId="56FB16DA" w14:textId="77777777" w:rsidR="00E46D07" w:rsidRPr="007B2AA5" w:rsidRDefault="00E46D07" w:rsidP="00E46D07">
      <w:pPr>
        <w:pStyle w:val="ChapterTitle"/>
        <w:spacing w:before="0" w:after="0"/>
        <w:rPr>
          <w:rFonts w:ascii="Arial" w:hAnsi="Arial" w:cs="Arial"/>
          <w:sz w:val="20"/>
          <w:szCs w:val="20"/>
        </w:rPr>
      </w:pPr>
      <w:r w:rsidRPr="007B2AA5">
        <w:rPr>
          <w:rFonts w:ascii="Arial" w:hAnsi="Arial" w:cs="Arial"/>
          <w:sz w:val="20"/>
          <w:szCs w:val="20"/>
        </w:rPr>
        <w:lastRenderedPageBreak/>
        <w:t>Część V: Ograniczanie liczby kwalifikujących się kandydatów</w:t>
      </w:r>
    </w:p>
    <w:p w14:paraId="79A8867A" w14:textId="77777777" w:rsidR="00E46D07" w:rsidRPr="007B2AA5" w:rsidRDefault="00E46D07" w:rsidP="00E46D07">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Arial" w:hAnsi="Arial" w:cs="Arial"/>
          <w:b/>
          <w:sz w:val="20"/>
          <w:szCs w:val="20"/>
        </w:rPr>
      </w:pPr>
      <w:r w:rsidRPr="007B2AA5">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B2AA5">
        <w:rPr>
          <w:rFonts w:ascii="Arial" w:hAnsi="Arial" w:cs="Arial"/>
          <w:b/>
          <w:w w:val="0"/>
          <w:sz w:val="20"/>
          <w:szCs w:val="20"/>
        </w:rPr>
        <w:br/>
        <w:t>Dotyczy jedynie procedury ograniczonej, procedury konkurencyjnej z negocjacjami, dialogu konkurencyjnego i partnerstwa innowacyjnego:</w:t>
      </w:r>
    </w:p>
    <w:p w14:paraId="513BFBFE" w14:textId="77777777" w:rsidR="00E46D07" w:rsidRPr="007B2AA5" w:rsidRDefault="00E46D07" w:rsidP="00E46D07">
      <w:pPr>
        <w:spacing w:after="0" w:line="240" w:lineRule="auto"/>
        <w:rPr>
          <w:rFonts w:ascii="Arial" w:hAnsi="Arial" w:cs="Arial"/>
          <w:b/>
          <w:w w:val="0"/>
          <w:sz w:val="20"/>
          <w:szCs w:val="20"/>
        </w:rPr>
      </w:pPr>
      <w:r w:rsidRPr="007B2AA5">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46D07" w:rsidRPr="007B2AA5" w14:paraId="2E269B05" w14:textId="77777777" w:rsidTr="00DD349C">
        <w:tc>
          <w:tcPr>
            <w:tcW w:w="4644" w:type="dxa"/>
            <w:tcBorders>
              <w:tl2br w:val="single" w:sz="4" w:space="0" w:color="auto"/>
            </w:tcBorders>
            <w:shd w:val="clear" w:color="auto" w:fill="auto"/>
          </w:tcPr>
          <w:p w14:paraId="053F1AEA" w14:textId="77777777" w:rsidR="00E46D07" w:rsidRPr="007B2AA5" w:rsidRDefault="00E46D07" w:rsidP="00DD349C">
            <w:pPr>
              <w:spacing w:after="0" w:line="240" w:lineRule="auto"/>
              <w:rPr>
                <w:rFonts w:ascii="Arial" w:hAnsi="Arial" w:cs="Arial"/>
                <w:b/>
                <w:w w:val="0"/>
                <w:sz w:val="20"/>
                <w:szCs w:val="20"/>
              </w:rPr>
            </w:pPr>
            <w:r w:rsidRPr="007B2AA5">
              <w:rPr>
                <w:rFonts w:ascii="Arial" w:hAnsi="Arial" w:cs="Arial"/>
                <w:b/>
                <w:w w:val="0"/>
                <w:sz w:val="20"/>
                <w:szCs w:val="20"/>
              </w:rPr>
              <w:t>Ograniczanie liczby kandydatów</w:t>
            </w:r>
          </w:p>
        </w:tc>
        <w:tc>
          <w:tcPr>
            <w:tcW w:w="4645" w:type="dxa"/>
            <w:tcBorders>
              <w:tl2br w:val="single" w:sz="4" w:space="0" w:color="auto"/>
            </w:tcBorders>
            <w:shd w:val="clear" w:color="auto" w:fill="auto"/>
          </w:tcPr>
          <w:p w14:paraId="60F83C1A" w14:textId="77777777" w:rsidR="00E46D07" w:rsidRPr="007B2AA5" w:rsidRDefault="00E46D07" w:rsidP="00DD349C">
            <w:pPr>
              <w:spacing w:after="0" w:line="240" w:lineRule="auto"/>
              <w:rPr>
                <w:rFonts w:ascii="Arial" w:hAnsi="Arial" w:cs="Arial"/>
                <w:b/>
                <w:w w:val="0"/>
                <w:sz w:val="20"/>
                <w:szCs w:val="20"/>
              </w:rPr>
            </w:pPr>
            <w:r w:rsidRPr="007B2AA5">
              <w:rPr>
                <w:rFonts w:ascii="Arial" w:hAnsi="Arial" w:cs="Arial"/>
                <w:b/>
                <w:w w:val="0"/>
                <w:sz w:val="20"/>
                <w:szCs w:val="20"/>
              </w:rPr>
              <w:t>Odpowiedź:</w:t>
            </w:r>
          </w:p>
        </w:tc>
      </w:tr>
      <w:tr w:rsidR="00E46D07" w:rsidRPr="007B2AA5" w14:paraId="25670FC9" w14:textId="77777777" w:rsidTr="00DD349C">
        <w:tc>
          <w:tcPr>
            <w:tcW w:w="4644" w:type="dxa"/>
            <w:tcBorders>
              <w:tl2br w:val="single" w:sz="4" w:space="0" w:color="auto"/>
            </w:tcBorders>
            <w:shd w:val="clear" w:color="auto" w:fill="auto"/>
          </w:tcPr>
          <w:p w14:paraId="1A15E609" w14:textId="77777777" w:rsidR="00E46D07" w:rsidRPr="007B2AA5" w:rsidRDefault="00E46D07" w:rsidP="00DD349C">
            <w:pPr>
              <w:spacing w:after="0" w:line="240" w:lineRule="auto"/>
              <w:rPr>
                <w:rFonts w:ascii="Arial" w:hAnsi="Arial" w:cs="Arial"/>
                <w:b/>
                <w:w w:val="0"/>
                <w:sz w:val="20"/>
                <w:szCs w:val="20"/>
              </w:rPr>
            </w:pPr>
            <w:r w:rsidRPr="007B2AA5">
              <w:rPr>
                <w:rFonts w:ascii="Arial" w:hAnsi="Arial" w:cs="Arial"/>
                <w:w w:val="0"/>
                <w:sz w:val="20"/>
                <w:szCs w:val="20"/>
              </w:rPr>
              <w:t xml:space="preserve">W następujący sposób </w:t>
            </w:r>
            <w:r w:rsidRPr="007B2AA5">
              <w:rPr>
                <w:rFonts w:ascii="Arial" w:hAnsi="Arial" w:cs="Arial"/>
                <w:b/>
                <w:w w:val="0"/>
                <w:sz w:val="20"/>
                <w:szCs w:val="20"/>
              </w:rPr>
              <w:t>spełnia</w:t>
            </w:r>
            <w:r w:rsidRPr="007B2AA5">
              <w:rPr>
                <w:rFonts w:ascii="Arial" w:hAnsi="Arial" w:cs="Arial"/>
                <w:w w:val="0"/>
                <w:sz w:val="20"/>
                <w:szCs w:val="20"/>
              </w:rPr>
              <w:t xml:space="preserve"> obiektywne i niedyskryminacyjne kryteria lub zasady, które mają być stosowane w celu ograniczenia liczby kandydatów:</w:t>
            </w:r>
            <w:r w:rsidRPr="007B2AA5">
              <w:rPr>
                <w:rFonts w:ascii="Arial" w:hAnsi="Arial" w:cs="Arial"/>
                <w:w w:val="0"/>
                <w:sz w:val="20"/>
                <w:szCs w:val="20"/>
              </w:rPr>
              <w:br/>
              <w:t xml:space="preserve">W przypadku gdy wymagane są określone zaświadczenia lub inne rodzaje dowodów w formie dokumentów, proszę wskazać dla </w:t>
            </w:r>
            <w:r w:rsidRPr="007B2AA5">
              <w:rPr>
                <w:rFonts w:ascii="Arial" w:hAnsi="Arial" w:cs="Arial"/>
                <w:b/>
                <w:w w:val="0"/>
                <w:sz w:val="20"/>
                <w:szCs w:val="20"/>
              </w:rPr>
              <w:t>każdego</w:t>
            </w:r>
            <w:r w:rsidRPr="007B2AA5">
              <w:rPr>
                <w:rFonts w:ascii="Arial" w:hAnsi="Arial" w:cs="Arial"/>
                <w:w w:val="0"/>
                <w:sz w:val="20"/>
                <w:szCs w:val="20"/>
              </w:rPr>
              <w:t xml:space="preserve"> z nich, czy wykonawca posiada wymagane dokumenty:</w:t>
            </w:r>
            <w:r w:rsidRPr="007B2AA5">
              <w:rPr>
                <w:rFonts w:ascii="Arial" w:hAnsi="Arial" w:cs="Arial"/>
                <w:w w:val="0"/>
                <w:sz w:val="20"/>
                <w:szCs w:val="20"/>
              </w:rPr>
              <w:br/>
            </w:r>
            <w:r w:rsidRPr="007B2AA5">
              <w:rPr>
                <w:rFonts w:ascii="Arial" w:hAnsi="Arial" w:cs="Arial"/>
                <w:sz w:val="20"/>
                <w:szCs w:val="20"/>
              </w:rPr>
              <w:t>Jeżeli niektóre z tych zaświadczeń lub rodzajów dowodów w formie dokumentów są dostępne w postaci elektronicznej</w:t>
            </w:r>
            <w:r w:rsidRPr="007B2AA5">
              <w:rPr>
                <w:rStyle w:val="Odwoanieprzypisudolnego"/>
                <w:rFonts w:ascii="Arial" w:hAnsi="Arial" w:cs="Arial"/>
                <w:sz w:val="20"/>
                <w:szCs w:val="20"/>
              </w:rPr>
              <w:footnoteReference w:id="392"/>
            </w:r>
            <w:r w:rsidRPr="007B2AA5">
              <w:rPr>
                <w:rFonts w:ascii="Arial" w:hAnsi="Arial" w:cs="Arial"/>
                <w:sz w:val="20"/>
                <w:szCs w:val="20"/>
              </w:rPr>
              <w:t xml:space="preserve">, proszę wskazać dla </w:t>
            </w:r>
            <w:r w:rsidRPr="007B2AA5">
              <w:rPr>
                <w:rFonts w:ascii="Arial" w:hAnsi="Arial" w:cs="Arial"/>
                <w:b/>
                <w:sz w:val="20"/>
                <w:szCs w:val="20"/>
              </w:rPr>
              <w:t>każdego</w:t>
            </w:r>
            <w:r w:rsidRPr="007B2AA5">
              <w:rPr>
                <w:rFonts w:ascii="Arial" w:hAnsi="Arial" w:cs="Arial"/>
                <w:sz w:val="20"/>
                <w:szCs w:val="20"/>
              </w:rPr>
              <w:t xml:space="preserve"> z nich:</w:t>
            </w:r>
          </w:p>
        </w:tc>
        <w:tc>
          <w:tcPr>
            <w:tcW w:w="4645" w:type="dxa"/>
            <w:tcBorders>
              <w:tl2br w:val="single" w:sz="4" w:space="0" w:color="auto"/>
            </w:tcBorders>
            <w:shd w:val="clear" w:color="auto" w:fill="auto"/>
          </w:tcPr>
          <w:p w14:paraId="5526AB3B" w14:textId="77777777" w:rsidR="00E46D07" w:rsidRPr="007B2AA5" w:rsidRDefault="00E46D07" w:rsidP="00DD349C">
            <w:pPr>
              <w:spacing w:after="0" w:line="240" w:lineRule="auto"/>
              <w:rPr>
                <w:rFonts w:ascii="Arial" w:hAnsi="Arial" w:cs="Arial"/>
                <w:sz w:val="20"/>
                <w:szCs w:val="20"/>
              </w:rPr>
            </w:pPr>
          </w:p>
          <w:p w14:paraId="4783C69B" w14:textId="77777777" w:rsidR="00E46D07" w:rsidRPr="007B2AA5" w:rsidRDefault="00E46D07" w:rsidP="00DD349C">
            <w:pPr>
              <w:spacing w:after="0" w:line="240" w:lineRule="auto"/>
              <w:rPr>
                <w:rFonts w:ascii="Arial" w:hAnsi="Arial" w:cs="Arial"/>
                <w:b/>
                <w:w w:val="0"/>
                <w:sz w:val="20"/>
                <w:szCs w:val="20"/>
              </w:rPr>
            </w:pPr>
            <w:r w:rsidRPr="007B2AA5">
              <w:rPr>
                <w:rFonts w:ascii="Arial" w:hAnsi="Arial" w:cs="Arial"/>
                <w:sz w:val="20"/>
                <w:szCs w:val="20"/>
              </w:rPr>
              <w:t>[….]</w:t>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 Tak [] Nie</w:t>
            </w:r>
            <w:r w:rsidRPr="007B2AA5">
              <w:rPr>
                <w:rStyle w:val="Odwoanieprzypisudolnego"/>
                <w:rFonts w:ascii="Arial" w:hAnsi="Arial" w:cs="Arial"/>
                <w:sz w:val="20"/>
                <w:szCs w:val="20"/>
              </w:rPr>
              <w:footnoteReference w:id="393"/>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r>
            <w:r w:rsidRPr="007B2AA5">
              <w:rPr>
                <w:rFonts w:ascii="Arial" w:hAnsi="Arial" w:cs="Arial"/>
                <w:sz w:val="20"/>
                <w:szCs w:val="20"/>
              </w:rPr>
              <w:br/>
              <w:t>(adres internetowy, wydający urząd lub organ, dokładne dane referencyjne dokumentacji): [……][……][……]</w:t>
            </w:r>
            <w:r w:rsidRPr="007B2AA5">
              <w:rPr>
                <w:rStyle w:val="Odwoanieprzypisudolnego"/>
                <w:rFonts w:ascii="Arial" w:hAnsi="Arial" w:cs="Arial"/>
                <w:sz w:val="20"/>
                <w:szCs w:val="20"/>
              </w:rPr>
              <w:footnoteReference w:id="394"/>
            </w:r>
          </w:p>
        </w:tc>
      </w:tr>
    </w:tbl>
    <w:p w14:paraId="7DD565F0" w14:textId="77777777" w:rsidR="00E46D07" w:rsidRPr="007B2AA5" w:rsidRDefault="00E46D07" w:rsidP="00E46D07">
      <w:pPr>
        <w:pStyle w:val="ChapterTitle"/>
        <w:spacing w:before="0" w:after="0"/>
        <w:rPr>
          <w:rFonts w:ascii="Arial" w:hAnsi="Arial" w:cs="Arial"/>
          <w:sz w:val="20"/>
          <w:szCs w:val="20"/>
        </w:rPr>
      </w:pPr>
    </w:p>
    <w:p w14:paraId="7EB492CF" w14:textId="77777777" w:rsidR="00E46D07" w:rsidRPr="007B2AA5" w:rsidRDefault="00E46D07" w:rsidP="00E46D07">
      <w:pPr>
        <w:pStyle w:val="ChapterTitle"/>
        <w:spacing w:before="0" w:after="0"/>
        <w:rPr>
          <w:rFonts w:ascii="Arial" w:hAnsi="Arial" w:cs="Arial"/>
          <w:sz w:val="20"/>
          <w:szCs w:val="20"/>
        </w:rPr>
      </w:pPr>
      <w:r w:rsidRPr="007B2AA5">
        <w:rPr>
          <w:rFonts w:ascii="Arial" w:hAnsi="Arial" w:cs="Arial"/>
          <w:sz w:val="20"/>
          <w:szCs w:val="20"/>
        </w:rPr>
        <w:t>Część VI: Oświadczenia końcowe</w:t>
      </w:r>
    </w:p>
    <w:p w14:paraId="7070FB51" w14:textId="77777777" w:rsidR="00E46D07" w:rsidRPr="007B2AA5" w:rsidRDefault="00E46D07" w:rsidP="00E46D07">
      <w:pPr>
        <w:spacing w:after="0" w:line="240" w:lineRule="auto"/>
        <w:jc w:val="both"/>
        <w:rPr>
          <w:rFonts w:ascii="Arial" w:hAnsi="Arial" w:cs="Arial"/>
          <w:i/>
          <w:sz w:val="20"/>
          <w:szCs w:val="20"/>
        </w:rPr>
      </w:pPr>
      <w:r w:rsidRPr="007B2AA5">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96656D3" w14:textId="77777777" w:rsidR="00E46D07" w:rsidRPr="007B2AA5" w:rsidRDefault="00E46D07" w:rsidP="00E46D07">
      <w:pPr>
        <w:spacing w:after="0" w:line="240" w:lineRule="auto"/>
        <w:jc w:val="both"/>
        <w:rPr>
          <w:rFonts w:ascii="Arial" w:hAnsi="Arial" w:cs="Arial"/>
          <w:i/>
          <w:sz w:val="20"/>
          <w:szCs w:val="20"/>
        </w:rPr>
      </w:pPr>
      <w:r w:rsidRPr="007B2AA5">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261DB4FF" w14:textId="77777777" w:rsidR="00E46D07" w:rsidRPr="007B2AA5" w:rsidRDefault="00E46D07" w:rsidP="00E46D07">
      <w:pPr>
        <w:spacing w:after="0" w:line="240" w:lineRule="auto"/>
        <w:jc w:val="both"/>
        <w:rPr>
          <w:rFonts w:ascii="Arial" w:hAnsi="Arial" w:cs="Arial"/>
          <w:i/>
          <w:sz w:val="20"/>
          <w:szCs w:val="20"/>
        </w:rPr>
      </w:pPr>
      <w:r w:rsidRPr="007B2AA5">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7B2AA5">
        <w:rPr>
          <w:rStyle w:val="Odwoanieprzypisudolnego"/>
          <w:rFonts w:ascii="Arial" w:hAnsi="Arial" w:cs="Arial"/>
          <w:sz w:val="20"/>
          <w:szCs w:val="20"/>
        </w:rPr>
        <w:footnoteReference w:id="395"/>
      </w:r>
      <w:r w:rsidRPr="007B2AA5">
        <w:rPr>
          <w:rFonts w:ascii="Arial" w:hAnsi="Arial" w:cs="Arial"/>
          <w:i/>
          <w:sz w:val="20"/>
          <w:szCs w:val="20"/>
        </w:rPr>
        <w:t xml:space="preserve">, lub </w:t>
      </w:r>
    </w:p>
    <w:p w14:paraId="5CB55408" w14:textId="77777777" w:rsidR="00E46D07" w:rsidRPr="007B2AA5" w:rsidRDefault="00E46D07" w:rsidP="00E46D07">
      <w:pPr>
        <w:spacing w:after="0" w:line="240" w:lineRule="auto"/>
        <w:jc w:val="both"/>
        <w:rPr>
          <w:rFonts w:ascii="Arial" w:hAnsi="Arial" w:cs="Arial"/>
          <w:i/>
          <w:sz w:val="20"/>
          <w:szCs w:val="20"/>
        </w:rPr>
      </w:pPr>
      <w:r w:rsidRPr="007B2AA5">
        <w:rPr>
          <w:rFonts w:ascii="Arial" w:hAnsi="Arial" w:cs="Arial"/>
          <w:i/>
          <w:sz w:val="20"/>
          <w:szCs w:val="20"/>
        </w:rPr>
        <w:t>b) najpóźniej od dnia 18 kwietnia 2018 r.</w:t>
      </w:r>
      <w:r w:rsidRPr="007B2AA5">
        <w:rPr>
          <w:rStyle w:val="Odwoanieprzypisudolnego"/>
          <w:rFonts w:ascii="Arial" w:hAnsi="Arial" w:cs="Arial"/>
          <w:sz w:val="20"/>
          <w:szCs w:val="20"/>
        </w:rPr>
        <w:footnoteReference w:id="396"/>
      </w:r>
      <w:r w:rsidRPr="007B2AA5">
        <w:rPr>
          <w:rFonts w:ascii="Arial" w:hAnsi="Arial" w:cs="Arial"/>
          <w:i/>
          <w:sz w:val="20"/>
          <w:szCs w:val="20"/>
        </w:rPr>
        <w:t>, instytucja zamawiająca lub podmiot zamawiający już posiada odpowiednią dokumentację</w:t>
      </w:r>
      <w:r w:rsidRPr="007B2AA5">
        <w:rPr>
          <w:rFonts w:ascii="Arial" w:hAnsi="Arial" w:cs="Arial"/>
          <w:sz w:val="20"/>
          <w:szCs w:val="20"/>
        </w:rPr>
        <w:t>.</w:t>
      </w:r>
    </w:p>
    <w:p w14:paraId="336595FE" w14:textId="77777777" w:rsidR="00E46D07" w:rsidRPr="007B2AA5" w:rsidRDefault="00E46D07" w:rsidP="00E46D07">
      <w:pPr>
        <w:spacing w:after="0" w:line="240" w:lineRule="auto"/>
        <w:jc w:val="both"/>
        <w:rPr>
          <w:rFonts w:ascii="Arial" w:hAnsi="Arial" w:cs="Arial"/>
          <w:i/>
          <w:vanish/>
          <w:sz w:val="20"/>
          <w:szCs w:val="20"/>
          <w:specVanish/>
        </w:rPr>
      </w:pPr>
      <w:r w:rsidRPr="007B2AA5">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B2AA5">
        <w:rPr>
          <w:rFonts w:ascii="Arial" w:hAnsi="Arial" w:cs="Arial"/>
          <w:sz w:val="20"/>
          <w:szCs w:val="20"/>
        </w:rPr>
        <w:t xml:space="preserve">[określić postępowanie o udzielenie zamówienia: (skrócony opis, adres publikacyjny w </w:t>
      </w:r>
      <w:r w:rsidRPr="007B2AA5">
        <w:rPr>
          <w:rFonts w:ascii="Arial" w:hAnsi="Arial" w:cs="Arial"/>
          <w:i/>
          <w:sz w:val="20"/>
          <w:szCs w:val="20"/>
        </w:rPr>
        <w:t>Dzienniku Urzędowym Unii Europejskiej</w:t>
      </w:r>
      <w:r w:rsidRPr="007B2AA5">
        <w:rPr>
          <w:rFonts w:ascii="Arial" w:hAnsi="Arial" w:cs="Arial"/>
          <w:sz w:val="20"/>
          <w:szCs w:val="20"/>
        </w:rPr>
        <w:t>, numer referencyjny)].</w:t>
      </w:r>
    </w:p>
    <w:p w14:paraId="5B37F801" w14:textId="77777777" w:rsidR="00E46D07" w:rsidRPr="007B2AA5" w:rsidRDefault="00E46D07" w:rsidP="00E46D07">
      <w:pPr>
        <w:spacing w:after="0" w:line="240" w:lineRule="auto"/>
        <w:jc w:val="both"/>
        <w:rPr>
          <w:rFonts w:ascii="Arial" w:hAnsi="Arial" w:cs="Arial"/>
          <w:i/>
          <w:sz w:val="20"/>
          <w:szCs w:val="20"/>
        </w:rPr>
      </w:pPr>
      <w:r w:rsidRPr="007B2AA5">
        <w:rPr>
          <w:rFonts w:ascii="Arial" w:hAnsi="Arial" w:cs="Arial"/>
          <w:i/>
          <w:sz w:val="20"/>
          <w:szCs w:val="20"/>
        </w:rPr>
        <w:t xml:space="preserve"> </w:t>
      </w:r>
    </w:p>
    <w:p w14:paraId="0D322A30" w14:textId="77777777" w:rsidR="00E46D07" w:rsidRPr="007B2AA5" w:rsidRDefault="00E46D07" w:rsidP="00E46D07">
      <w:pPr>
        <w:spacing w:after="0" w:line="240" w:lineRule="auto"/>
        <w:rPr>
          <w:rFonts w:ascii="Arial" w:hAnsi="Arial" w:cs="Arial"/>
          <w:i/>
          <w:sz w:val="20"/>
          <w:szCs w:val="20"/>
        </w:rPr>
      </w:pPr>
    </w:p>
    <w:p w14:paraId="58893586" w14:textId="77777777" w:rsidR="00E46D07" w:rsidRPr="007B2AA5" w:rsidRDefault="00E46D07" w:rsidP="00E46D07">
      <w:pPr>
        <w:spacing w:after="0" w:line="240" w:lineRule="auto"/>
        <w:rPr>
          <w:rFonts w:ascii="Arial" w:hAnsi="Arial" w:cs="Arial"/>
          <w:sz w:val="20"/>
          <w:szCs w:val="20"/>
        </w:rPr>
      </w:pPr>
      <w:r w:rsidRPr="007B2AA5">
        <w:rPr>
          <w:rFonts w:ascii="Arial" w:hAnsi="Arial" w:cs="Arial"/>
          <w:sz w:val="20"/>
          <w:szCs w:val="20"/>
        </w:rPr>
        <w:t>Data, miejscowość oraz – jeżeli jest to wymagane lub konieczne – podpis(-y): [……]</w:t>
      </w:r>
    </w:p>
    <w:p w14:paraId="22D73777" w14:textId="77777777" w:rsidR="00E46D07" w:rsidRPr="007B2AA5" w:rsidRDefault="00E46D07" w:rsidP="00E46D07">
      <w:pPr>
        <w:spacing w:after="0" w:line="240" w:lineRule="auto"/>
        <w:rPr>
          <w:rFonts w:ascii="Arial" w:hAnsi="Arial" w:cs="Arial"/>
          <w:sz w:val="20"/>
          <w:szCs w:val="20"/>
        </w:rPr>
      </w:pPr>
    </w:p>
    <w:p w14:paraId="7F65F11E" w14:textId="51632F1E" w:rsidR="00E46D07" w:rsidRPr="007B2AA5" w:rsidRDefault="00E46D07" w:rsidP="006A5E2F">
      <w:pPr>
        <w:spacing w:after="0" w:line="240" w:lineRule="auto"/>
        <w:rPr>
          <w:rFonts w:ascii="Arial" w:hAnsi="Arial" w:cs="Arial"/>
          <w:sz w:val="20"/>
          <w:szCs w:val="20"/>
        </w:rPr>
      </w:pPr>
    </w:p>
    <w:p w14:paraId="641CC926" w14:textId="77777777" w:rsidR="006A5E2F" w:rsidRPr="007B2AA5" w:rsidRDefault="006A5E2F" w:rsidP="006A5E2F">
      <w:pPr>
        <w:spacing w:after="0" w:line="240" w:lineRule="auto"/>
        <w:rPr>
          <w:rFonts w:ascii="Arial" w:hAnsi="Arial" w:cs="Arial"/>
          <w:sz w:val="20"/>
          <w:szCs w:val="20"/>
        </w:rPr>
      </w:pPr>
    </w:p>
    <w:p w14:paraId="3F5DB536" w14:textId="77777777" w:rsidR="006A5E2F" w:rsidRPr="007B2AA5" w:rsidRDefault="006A5E2F" w:rsidP="006A5E2F">
      <w:pPr>
        <w:spacing w:after="0" w:line="240" w:lineRule="auto"/>
        <w:ind w:right="49"/>
        <w:rPr>
          <w:rFonts w:cstheme="minorHAnsi"/>
          <w:sz w:val="18"/>
          <w:szCs w:val="18"/>
        </w:rPr>
      </w:pPr>
      <w:r w:rsidRPr="007B2AA5">
        <w:rPr>
          <w:rFonts w:cstheme="minorHAnsi"/>
          <w:sz w:val="18"/>
          <w:szCs w:val="18"/>
        </w:rPr>
        <w:t xml:space="preserve">__________________ dnia ____ 2018 roku </w:t>
      </w:r>
    </w:p>
    <w:p w14:paraId="08FD9C82" w14:textId="77777777" w:rsidR="006A5E2F" w:rsidRPr="007B2AA5" w:rsidRDefault="006A5E2F" w:rsidP="006A5E2F">
      <w:pPr>
        <w:spacing w:after="0" w:line="240" w:lineRule="auto"/>
        <w:ind w:left="5387" w:right="-1"/>
        <w:jc w:val="center"/>
        <w:rPr>
          <w:rFonts w:cstheme="minorHAnsi"/>
          <w:sz w:val="18"/>
          <w:szCs w:val="18"/>
        </w:rPr>
      </w:pPr>
      <w:r w:rsidRPr="007B2AA5">
        <w:rPr>
          <w:rFonts w:cstheme="minorHAnsi"/>
          <w:i/>
          <w:sz w:val="18"/>
          <w:szCs w:val="18"/>
        </w:rPr>
        <w:t>_____________________________________</w:t>
      </w:r>
    </w:p>
    <w:p w14:paraId="5A7AC4B1" w14:textId="290A8BB0" w:rsidR="006F3F56" w:rsidRPr="00E46D07" w:rsidRDefault="006A5E2F" w:rsidP="00E46D07">
      <w:pPr>
        <w:spacing w:after="0" w:line="240" w:lineRule="auto"/>
        <w:ind w:left="5387"/>
        <w:jc w:val="center"/>
        <w:rPr>
          <w:rFonts w:cstheme="minorHAnsi"/>
          <w:sz w:val="18"/>
          <w:szCs w:val="18"/>
        </w:rPr>
      </w:pPr>
      <w:r w:rsidRPr="007B2AA5">
        <w:rPr>
          <w:rFonts w:cstheme="minorHAnsi"/>
          <w:i/>
          <w:sz w:val="18"/>
          <w:szCs w:val="18"/>
        </w:rPr>
        <w:t>(podpis Wykonawcy/Pełnomocnika)</w:t>
      </w:r>
    </w:p>
    <w:p w14:paraId="3C3EBDA7" w14:textId="25BEC5A0" w:rsidR="00885EB3" w:rsidRPr="007B2AA5" w:rsidRDefault="00885EB3">
      <w:pPr>
        <w:spacing w:line="259" w:lineRule="auto"/>
        <w:rPr>
          <w:rFonts w:cstheme="minorHAnsi"/>
          <w:sz w:val="18"/>
          <w:szCs w:val="18"/>
        </w:rPr>
      </w:pPr>
      <w:r w:rsidRPr="007B2AA5">
        <w:rPr>
          <w:rFonts w:cstheme="minorHAnsi"/>
          <w:sz w:val="18"/>
          <w:szCs w:val="18"/>
        </w:rPr>
        <w:br w:type="page"/>
      </w:r>
    </w:p>
    <w:p w14:paraId="0822679C" w14:textId="47BA3938" w:rsidR="006F3F56" w:rsidRPr="007B2AA5" w:rsidRDefault="006F3F56" w:rsidP="000A6B82">
      <w:pPr>
        <w:spacing w:after="0" w:line="240" w:lineRule="auto"/>
        <w:rPr>
          <w:rFonts w:cstheme="minorHAnsi"/>
          <w:sz w:val="18"/>
          <w:szCs w:val="18"/>
        </w:rPr>
      </w:pPr>
    </w:p>
    <w:p w14:paraId="2A854A84" w14:textId="76D35FC4" w:rsidR="001008C4" w:rsidRPr="007B2AA5" w:rsidRDefault="001008C4" w:rsidP="00467803">
      <w:pPr>
        <w:spacing w:after="0" w:line="240" w:lineRule="auto"/>
        <w:ind w:right="14"/>
        <w:rPr>
          <w:rFonts w:cstheme="minorHAnsi"/>
        </w:rPr>
      </w:pPr>
    </w:p>
    <w:p w14:paraId="746FBC71" w14:textId="682C6AD9" w:rsidR="00614524" w:rsidRPr="007B2AA5" w:rsidRDefault="00245F8C" w:rsidP="00467803">
      <w:pPr>
        <w:spacing w:after="0" w:line="240" w:lineRule="auto"/>
        <w:ind w:right="14"/>
        <w:jc w:val="right"/>
        <w:rPr>
          <w:rFonts w:eastAsia="Calibri" w:cstheme="minorHAnsi"/>
          <w:i/>
        </w:rPr>
      </w:pPr>
      <w:bookmarkStart w:id="42" w:name="_Hlk486193993"/>
      <w:r w:rsidRPr="007B2AA5">
        <w:rPr>
          <w:rFonts w:cstheme="minorHAnsi"/>
        </w:rPr>
        <w:t>Z</w:t>
      </w:r>
      <w:r w:rsidRPr="007B2AA5">
        <w:rPr>
          <w:rFonts w:eastAsia="Calibri" w:cstheme="minorHAnsi"/>
          <w:i/>
        </w:rPr>
        <w:t xml:space="preserve">ałącznik nr </w:t>
      </w:r>
      <w:r w:rsidR="000A01DB" w:rsidRPr="007B2AA5">
        <w:rPr>
          <w:rFonts w:eastAsia="Calibri" w:cstheme="minorHAnsi"/>
          <w:i/>
        </w:rPr>
        <w:t>4</w:t>
      </w:r>
      <w:r w:rsidR="006E1809" w:rsidRPr="007B2AA5">
        <w:rPr>
          <w:rFonts w:eastAsia="Calibri" w:cstheme="minorHAnsi"/>
          <w:i/>
        </w:rPr>
        <w:t xml:space="preserve"> do </w:t>
      </w:r>
      <w:r w:rsidR="00D70D49" w:rsidRPr="007B2AA5">
        <w:rPr>
          <w:rFonts w:eastAsia="Calibri" w:cstheme="minorHAnsi"/>
          <w:i/>
        </w:rPr>
        <w:t>Tomu</w:t>
      </w:r>
      <w:r w:rsidR="006E1809" w:rsidRPr="007B2AA5">
        <w:rPr>
          <w:rFonts w:eastAsia="Calibri" w:cstheme="minorHAnsi"/>
          <w:i/>
        </w:rPr>
        <w:t xml:space="preserve"> I SIWZ</w:t>
      </w:r>
      <w:bookmarkEnd w:id="42"/>
      <w:r w:rsidR="00885EB3" w:rsidRPr="007B2AA5">
        <w:rPr>
          <w:rFonts w:eastAsia="Calibri" w:cstheme="minorHAnsi"/>
          <w:i/>
        </w:rPr>
        <w:t xml:space="preserve"> - IDW</w:t>
      </w:r>
    </w:p>
    <w:p w14:paraId="7DD1A6CD" w14:textId="77777777" w:rsidR="00885EB3" w:rsidRPr="007B2AA5" w:rsidRDefault="00885EB3" w:rsidP="00467803">
      <w:pPr>
        <w:spacing w:after="0" w:line="240" w:lineRule="auto"/>
        <w:ind w:right="14"/>
        <w:rPr>
          <w:rFonts w:cstheme="minorHAnsi"/>
        </w:rPr>
      </w:pPr>
    </w:p>
    <w:p w14:paraId="7D9D3CD3" w14:textId="77777777" w:rsidR="00614524" w:rsidRPr="007B2AA5" w:rsidRDefault="00614524" w:rsidP="00467803">
      <w:pPr>
        <w:spacing w:after="0" w:line="240" w:lineRule="auto"/>
        <w:jc w:val="center"/>
        <w:rPr>
          <w:rFonts w:cstheme="minorHAnsi"/>
        </w:rPr>
      </w:pPr>
      <w:r w:rsidRPr="007B2AA5">
        <w:rPr>
          <w:rFonts w:cstheme="minorHAnsi"/>
          <w:b/>
          <w:sz w:val="26"/>
        </w:rPr>
        <w:t xml:space="preserve">Oświadczenie o przynależności lub braku przynależności do tej samej grupy kapitałowej, o której mowa w art. 24 ust. 1 pkt 23 ustawy Pzp </w:t>
      </w:r>
    </w:p>
    <w:p w14:paraId="14335B93" w14:textId="774736DF" w:rsidR="00614524" w:rsidRPr="007B2AA5" w:rsidRDefault="00614524" w:rsidP="00467803">
      <w:pPr>
        <w:spacing w:after="0" w:line="240" w:lineRule="auto"/>
        <w:rPr>
          <w:rFonts w:cstheme="minorHAnsi"/>
        </w:rPr>
      </w:pPr>
    </w:p>
    <w:p w14:paraId="114CBFB1" w14:textId="64CBA020" w:rsidR="00614524" w:rsidRPr="007B2AA5" w:rsidRDefault="003C08B6" w:rsidP="00467803">
      <w:pPr>
        <w:spacing w:after="0" w:line="240" w:lineRule="auto"/>
        <w:ind w:left="5387"/>
        <w:rPr>
          <w:rFonts w:cstheme="minorHAnsi"/>
        </w:rPr>
      </w:pPr>
      <w:r w:rsidRPr="007B2AA5">
        <w:rPr>
          <w:rFonts w:cstheme="minorHAnsi"/>
          <w:b/>
        </w:rPr>
        <w:t>ZAMAWIAJĄCY:</w:t>
      </w:r>
    </w:p>
    <w:p w14:paraId="3E9D5807" w14:textId="77777777" w:rsidR="00502B8D" w:rsidRPr="007B2AA5" w:rsidRDefault="00614524" w:rsidP="00467803">
      <w:pPr>
        <w:spacing w:after="0" w:line="240" w:lineRule="auto"/>
        <w:ind w:left="5387" w:right="52"/>
        <w:rPr>
          <w:rFonts w:cstheme="minorHAnsi"/>
          <w:b/>
        </w:rPr>
      </w:pPr>
      <w:r w:rsidRPr="007B2AA5">
        <w:rPr>
          <w:rFonts w:cstheme="minorHAnsi"/>
          <w:b/>
        </w:rPr>
        <w:t>Naukowa i Akademicka Sieć Komputerowa</w:t>
      </w:r>
      <w:r w:rsidR="00502B8D" w:rsidRPr="007B2AA5">
        <w:rPr>
          <w:rFonts w:cstheme="minorHAnsi"/>
          <w:b/>
        </w:rPr>
        <w:t xml:space="preserve"> Państwowy Instytut Badawczy</w:t>
      </w:r>
    </w:p>
    <w:p w14:paraId="0AA0EA68" w14:textId="34DD3902" w:rsidR="00614524" w:rsidRPr="007B2AA5" w:rsidRDefault="00614524" w:rsidP="00467803">
      <w:pPr>
        <w:spacing w:after="0" w:line="240" w:lineRule="auto"/>
        <w:ind w:left="5387" w:right="52"/>
        <w:rPr>
          <w:rFonts w:cstheme="minorHAnsi"/>
          <w:b/>
        </w:rPr>
      </w:pPr>
      <w:r w:rsidRPr="007B2AA5">
        <w:rPr>
          <w:rFonts w:cstheme="minorHAnsi"/>
          <w:b/>
        </w:rPr>
        <w:t>ul. Kolska 12</w:t>
      </w:r>
      <w:r w:rsidR="00E37116" w:rsidRPr="007B2AA5">
        <w:rPr>
          <w:rFonts w:cstheme="minorHAnsi"/>
          <w:b/>
        </w:rPr>
        <w:t>,</w:t>
      </w:r>
      <w:r w:rsidRPr="007B2AA5">
        <w:rPr>
          <w:rFonts w:cstheme="minorHAnsi"/>
          <w:b/>
        </w:rPr>
        <w:t xml:space="preserve"> 01-045 Warszawa  </w:t>
      </w:r>
    </w:p>
    <w:p w14:paraId="5A4D596B" w14:textId="32E0BFB7" w:rsidR="00614524" w:rsidRPr="007B2AA5" w:rsidRDefault="00614524" w:rsidP="00467803">
      <w:pPr>
        <w:spacing w:after="0" w:line="240" w:lineRule="auto"/>
        <w:jc w:val="both"/>
        <w:rPr>
          <w:rFonts w:cstheme="minorHAnsi"/>
        </w:rPr>
      </w:pPr>
    </w:p>
    <w:p w14:paraId="7A6BD567" w14:textId="339FE42B" w:rsidR="003C08B6" w:rsidRPr="007B2AA5" w:rsidRDefault="003C08B6" w:rsidP="00467803">
      <w:pPr>
        <w:spacing w:after="0" w:line="240" w:lineRule="auto"/>
        <w:jc w:val="both"/>
        <w:rPr>
          <w:rFonts w:cstheme="minorHAnsi"/>
          <w:b/>
          <w:sz w:val="20"/>
          <w:szCs w:val="20"/>
        </w:rPr>
      </w:pPr>
      <w:r w:rsidRPr="007B2AA5">
        <w:rPr>
          <w:rFonts w:cstheme="minorHAnsi"/>
          <w:b/>
          <w:sz w:val="20"/>
          <w:szCs w:val="20"/>
        </w:rPr>
        <w:t>Postępowanie o udzielenie zamówienia publicznego prowadzone w trybie przetargu nieograniczonego pn. „Dostawa komputerów przenośnych i stacjonarnych oraz dysków”, znak postępowania: ZZ.21</w:t>
      </w:r>
      <w:r w:rsidR="00FE7543">
        <w:rPr>
          <w:rFonts w:cstheme="minorHAnsi"/>
          <w:b/>
          <w:sz w:val="20"/>
          <w:szCs w:val="20"/>
        </w:rPr>
        <w:t>1</w:t>
      </w:r>
      <w:r w:rsidRPr="007B2AA5">
        <w:rPr>
          <w:rFonts w:cstheme="minorHAnsi"/>
          <w:b/>
          <w:sz w:val="20"/>
          <w:szCs w:val="20"/>
        </w:rPr>
        <w:t>1.151.2018.MKR [OSE-B][OSE-D][OSE-S][OSE-2018]</w:t>
      </w:r>
      <w:r w:rsidR="005639A3">
        <w:rPr>
          <w:rFonts w:cstheme="minorHAnsi"/>
          <w:b/>
          <w:sz w:val="20"/>
          <w:szCs w:val="20"/>
        </w:rPr>
        <w:t>[e</w:t>
      </w:r>
      <w:r w:rsidR="00286C8B" w:rsidRPr="007B2AA5">
        <w:rPr>
          <w:rFonts w:cstheme="minorHAnsi"/>
          <w:b/>
          <w:sz w:val="20"/>
          <w:szCs w:val="20"/>
        </w:rPr>
        <w:t>RPL</w:t>
      </w:r>
      <w:r w:rsidR="00122598" w:rsidRPr="007B2AA5">
        <w:rPr>
          <w:rFonts w:cstheme="minorHAnsi"/>
          <w:b/>
          <w:sz w:val="20"/>
          <w:szCs w:val="20"/>
        </w:rPr>
        <w:t>][FORENSICS]</w:t>
      </w:r>
    </w:p>
    <w:p w14:paraId="36CD88BA" w14:textId="1D5C566A" w:rsidR="00CD0E45" w:rsidRPr="007B2AA5" w:rsidRDefault="00CD0E45" w:rsidP="00467803">
      <w:pPr>
        <w:spacing w:after="0" w:line="240" w:lineRule="auto"/>
        <w:ind w:left="-5" w:right="52"/>
        <w:rPr>
          <w:rFonts w:cstheme="minorHAnsi"/>
        </w:rPr>
      </w:pPr>
    </w:p>
    <w:p w14:paraId="646C3C34" w14:textId="66EC9C79" w:rsidR="00614524" w:rsidRPr="007B2AA5" w:rsidRDefault="00614524" w:rsidP="00467803">
      <w:pPr>
        <w:spacing w:after="0" w:line="240" w:lineRule="auto"/>
        <w:ind w:left="-5" w:right="52"/>
        <w:rPr>
          <w:rFonts w:cstheme="minorHAnsi"/>
          <w:b/>
        </w:rPr>
      </w:pPr>
      <w:r w:rsidRPr="007B2AA5">
        <w:rPr>
          <w:rFonts w:cstheme="minorHAnsi"/>
          <w:b/>
        </w:rPr>
        <w:t>działając w imieniu WYKONAWCY:</w:t>
      </w:r>
      <w:r w:rsidRPr="007B2AA5">
        <w:rPr>
          <w:rFonts w:cstheme="minorHAnsi"/>
        </w:rPr>
        <w:t xml:space="preserve"> </w:t>
      </w:r>
    </w:p>
    <w:tbl>
      <w:tblPr>
        <w:tblStyle w:val="TableGrid"/>
        <w:tblW w:w="9328" w:type="dxa"/>
        <w:tblInd w:w="5" w:type="dxa"/>
        <w:tblCellMar>
          <w:top w:w="43" w:type="dxa"/>
          <w:left w:w="70" w:type="dxa"/>
          <w:right w:w="97" w:type="dxa"/>
        </w:tblCellMar>
        <w:tblLook w:val="04A0" w:firstRow="1" w:lastRow="0" w:firstColumn="1" w:lastColumn="0" w:noHBand="0" w:noVBand="1"/>
      </w:tblPr>
      <w:tblGrid>
        <w:gridCol w:w="574"/>
        <w:gridCol w:w="5755"/>
        <w:gridCol w:w="2999"/>
      </w:tblGrid>
      <w:tr w:rsidR="007B2AA5" w:rsidRPr="007B2AA5" w14:paraId="168A7E6D" w14:textId="77777777" w:rsidTr="007C362C">
        <w:trPr>
          <w:trHeight w:val="278"/>
        </w:trPr>
        <w:tc>
          <w:tcPr>
            <w:tcW w:w="574" w:type="dxa"/>
            <w:tcBorders>
              <w:top w:val="single" w:sz="4" w:space="0" w:color="000000"/>
              <w:left w:val="single" w:sz="4" w:space="0" w:color="000000"/>
              <w:bottom w:val="single" w:sz="4" w:space="0" w:color="000000"/>
              <w:right w:val="single" w:sz="4" w:space="0" w:color="000000"/>
            </w:tcBorders>
          </w:tcPr>
          <w:p w14:paraId="274E8B08" w14:textId="77777777" w:rsidR="00614524" w:rsidRPr="007B2AA5" w:rsidRDefault="00614524" w:rsidP="00467803">
            <w:pPr>
              <w:spacing w:line="240" w:lineRule="auto"/>
              <w:ind w:left="84"/>
              <w:rPr>
                <w:rFonts w:cstheme="minorHAnsi"/>
              </w:rPr>
            </w:pPr>
            <w:r w:rsidRPr="007B2AA5">
              <w:rPr>
                <w:rFonts w:cstheme="minorHAnsi"/>
                <w:b/>
              </w:rPr>
              <w:t>Lp.</w:t>
            </w:r>
            <w:r w:rsidRPr="007B2AA5">
              <w:rPr>
                <w:rFonts w:cstheme="minorHAnsi"/>
                <w:b/>
                <w:sz w:val="24"/>
              </w:rPr>
              <w:t xml:space="preserve"> </w:t>
            </w:r>
          </w:p>
        </w:tc>
        <w:tc>
          <w:tcPr>
            <w:tcW w:w="5756" w:type="dxa"/>
            <w:tcBorders>
              <w:top w:val="single" w:sz="4" w:space="0" w:color="000000"/>
              <w:left w:val="single" w:sz="4" w:space="0" w:color="000000"/>
              <w:bottom w:val="single" w:sz="4" w:space="0" w:color="000000"/>
              <w:right w:val="single" w:sz="4" w:space="0" w:color="000000"/>
            </w:tcBorders>
          </w:tcPr>
          <w:p w14:paraId="0B387A37" w14:textId="77777777" w:rsidR="00614524" w:rsidRPr="007B2AA5" w:rsidRDefault="00614524" w:rsidP="00467803">
            <w:pPr>
              <w:spacing w:line="240" w:lineRule="auto"/>
              <w:ind w:left="27"/>
              <w:jc w:val="center"/>
              <w:rPr>
                <w:rFonts w:cstheme="minorHAnsi"/>
              </w:rPr>
            </w:pPr>
            <w:r w:rsidRPr="007B2AA5">
              <w:rPr>
                <w:rFonts w:cstheme="minorHAnsi"/>
                <w:b/>
              </w:rPr>
              <w:t>Nazwa(y) Wykonawcy(ów)</w:t>
            </w:r>
            <w:r w:rsidRPr="007B2AA5">
              <w:rPr>
                <w:rFonts w:cstheme="minorHAnsi"/>
                <w:b/>
                <w:sz w:val="24"/>
              </w:rPr>
              <w:t xml:space="preserve"> </w:t>
            </w:r>
          </w:p>
        </w:tc>
        <w:tc>
          <w:tcPr>
            <w:tcW w:w="2999" w:type="dxa"/>
            <w:tcBorders>
              <w:top w:val="single" w:sz="4" w:space="0" w:color="000000"/>
              <w:left w:val="single" w:sz="4" w:space="0" w:color="000000"/>
              <w:bottom w:val="single" w:sz="4" w:space="0" w:color="000000"/>
              <w:right w:val="single" w:sz="4" w:space="0" w:color="000000"/>
            </w:tcBorders>
          </w:tcPr>
          <w:p w14:paraId="10B54E53" w14:textId="77777777" w:rsidR="00614524" w:rsidRPr="007B2AA5" w:rsidRDefault="00614524" w:rsidP="00467803">
            <w:pPr>
              <w:spacing w:line="240" w:lineRule="auto"/>
              <w:ind w:left="30"/>
              <w:jc w:val="center"/>
              <w:rPr>
                <w:rFonts w:cstheme="minorHAnsi"/>
              </w:rPr>
            </w:pPr>
            <w:r w:rsidRPr="007B2AA5">
              <w:rPr>
                <w:rFonts w:cstheme="minorHAnsi"/>
                <w:b/>
              </w:rPr>
              <w:t>Adres(y) Wykonawcy(ów)</w:t>
            </w:r>
            <w:r w:rsidRPr="007B2AA5">
              <w:rPr>
                <w:rFonts w:cstheme="minorHAnsi"/>
                <w:b/>
                <w:sz w:val="24"/>
              </w:rPr>
              <w:t xml:space="preserve"> </w:t>
            </w:r>
          </w:p>
        </w:tc>
      </w:tr>
      <w:tr w:rsidR="007B2AA5" w:rsidRPr="007B2AA5" w14:paraId="032739C2" w14:textId="77777777" w:rsidTr="007C362C">
        <w:trPr>
          <w:trHeight w:val="302"/>
        </w:trPr>
        <w:tc>
          <w:tcPr>
            <w:tcW w:w="574" w:type="dxa"/>
            <w:tcBorders>
              <w:top w:val="single" w:sz="4" w:space="0" w:color="000000"/>
              <w:left w:val="single" w:sz="4" w:space="0" w:color="000000"/>
              <w:bottom w:val="single" w:sz="4" w:space="0" w:color="000000"/>
              <w:right w:val="single" w:sz="4" w:space="0" w:color="000000"/>
            </w:tcBorders>
          </w:tcPr>
          <w:p w14:paraId="5A20DEE2" w14:textId="77777777" w:rsidR="00614524" w:rsidRPr="007B2AA5" w:rsidRDefault="00614524" w:rsidP="00467803">
            <w:pPr>
              <w:spacing w:line="240" w:lineRule="auto"/>
              <w:ind w:left="2"/>
              <w:rPr>
                <w:rFonts w:cstheme="minorHAnsi"/>
              </w:rPr>
            </w:pPr>
            <w:r w:rsidRPr="007B2AA5">
              <w:rPr>
                <w:rFonts w:cstheme="minorHAnsi"/>
                <w:b/>
                <w:sz w:val="24"/>
              </w:rPr>
              <w:t xml:space="preserve"> </w:t>
            </w:r>
          </w:p>
        </w:tc>
        <w:tc>
          <w:tcPr>
            <w:tcW w:w="5756" w:type="dxa"/>
            <w:tcBorders>
              <w:top w:val="single" w:sz="4" w:space="0" w:color="000000"/>
              <w:left w:val="single" w:sz="4" w:space="0" w:color="000000"/>
              <w:bottom w:val="single" w:sz="4" w:space="0" w:color="000000"/>
              <w:right w:val="single" w:sz="4" w:space="0" w:color="000000"/>
            </w:tcBorders>
          </w:tcPr>
          <w:p w14:paraId="3A13624A" w14:textId="77777777" w:rsidR="00614524" w:rsidRPr="007B2AA5" w:rsidRDefault="00614524" w:rsidP="00467803">
            <w:pPr>
              <w:spacing w:line="240" w:lineRule="auto"/>
              <w:rPr>
                <w:rFonts w:cstheme="minorHAnsi"/>
              </w:rPr>
            </w:pPr>
            <w:r w:rsidRPr="007B2AA5">
              <w:rPr>
                <w:rFonts w:cstheme="minorHAnsi"/>
                <w:b/>
              </w:rPr>
              <w:t xml:space="preserve"> </w:t>
            </w:r>
            <w:r w:rsidRPr="007B2AA5">
              <w:rPr>
                <w:rFonts w:cstheme="minorHAnsi"/>
                <w:b/>
                <w:sz w:val="24"/>
              </w:rPr>
              <w:t xml:space="preserve"> </w:t>
            </w:r>
          </w:p>
        </w:tc>
        <w:tc>
          <w:tcPr>
            <w:tcW w:w="2999" w:type="dxa"/>
            <w:tcBorders>
              <w:top w:val="single" w:sz="4" w:space="0" w:color="000000"/>
              <w:left w:val="single" w:sz="4" w:space="0" w:color="000000"/>
              <w:bottom w:val="single" w:sz="4" w:space="0" w:color="000000"/>
              <w:right w:val="single" w:sz="4" w:space="0" w:color="000000"/>
            </w:tcBorders>
          </w:tcPr>
          <w:p w14:paraId="14AE70BA" w14:textId="77777777" w:rsidR="00614524" w:rsidRPr="007B2AA5" w:rsidRDefault="00614524" w:rsidP="00467803">
            <w:pPr>
              <w:spacing w:line="240" w:lineRule="auto"/>
              <w:ind w:left="2"/>
              <w:rPr>
                <w:rFonts w:cstheme="minorHAnsi"/>
              </w:rPr>
            </w:pPr>
            <w:r w:rsidRPr="007B2AA5">
              <w:rPr>
                <w:rFonts w:cstheme="minorHAnsi"/>
                <w:b/>
                <w:sz w:val="24"/>
              </w:rPr>
              <w:t xml:space="preserve"> </w:t>
            </w:r>
          </w:p>
        </w:tc>
      </w:tr>
      <w:tr w:rsidR="007B2AA5" w:rsidRPr="007B2AA5" w14:paraId="54660609" w14:textId="77777777" w:rsidTr="007C362C">
        <w:trPr>
          <w:trHeight w:val="305"/>
        </w:trPr>
        <w:tc>
          <w:tcPr>
            <w:tcW w:w="574" w:type="dxa"/>
            <w:tcBorders>
              <w:top w:val="single" w:sz="4" w:space="0" w:color="000000"/>
              <w:left w:val="single" w:sz="4" w:space="0" w:color="000000"/>
              <w:bottom w:val="single" w:sz="4" w:space="0" w:color="000000"/>
              <w:right w:val="single" w:sz="4" w:space="0" w:color="000000"/>
            </w:tcBorders>
          </w:tcPr>
          <w:p w14:paraId="12DF8512" w14:textId="77777777" w:rsidR="00614524" w:rsidRPr="007B2AA5" w:rsidRDefault="00614524" w:rsidP="00467803">
            <w:pPr>
              <w:spacing w:line="240" w:lineRule="auto"/>
              <w:ind w:left="2"/>
              <w:rPr>
                <w:rFonts w:cstheme="minorHAnsi"/>
              </w:rPr>
            </w:pPr>
            <w:r w:rsidRPr="007B2AA5">
              <w:rPr>
                <w:rFonts w:cstheme="minorHAnsi"/>
                <w:b/>
                <w:sz w:val="24"/>
              </w:rPr>
              <w:t xml:space="preserve"> </w:t>
            </w:r>
          </w:p>
        </w:tc>
        <w:tc>
          <w:tcPr>
            <w:tcW w:w="5756" w:type="dxa"/>
            <w:tcBorders>
              <w:top w:val="single" w:sz="4" w:space="0" w:color="000000"/>
              <w:left w:val="single" w:sz="4" w:space="0" w:color="000000"/>
              <w:bottom w:val="single" w:sz="4" w:space="0" w:color="000000"/>
              <w:right w:val="single" w:sz="4" w:space="0" w:color="000000"/>
            </w:tcBorders>
          </w:tcPr>
          <w:p w14:paraId="2400C2DC" w14:textId="77777777" w:rsidR="00614524" w:rsidRPr="007B2AA5" w:rsidRDefault="00614524" w:rsidP="00467803">
            <w:pPr>
              <w:spacing w:line="240" w:lineRule="auto"/>
              <w:rPr>
                <w:rFonts w:cstheme="minorHAnsi"/>
              </w:rPr>
            </w:pPr>
            <w:r w:rsidRPr="007B2AA5">
              <w:rPr>
                <w:rFonts w:cstheme="minorHAnsi"/>
                <w:b/>
                <w:sz w:val="24"/>
              </w:rPr>
              <w:t xml:space="preserve"> </w:t>
            </w:r>
          </w:p>
        </w:tc>
        <w:tc>
          <w:tcPr>
            <w:tcW w:w="2999" w:type="dxa"/>
            <w:tcBorders>
              <w:top w:val="single" w:sz="4" w:space="0" w:color="000000"/>
              <w:left w:val="single" w:sz="4" w:space="0" w:color="000000"/>
              <w:bottom w:val="single" w:sz="4" w:space="0" w:color="000000"/>
              <w:right w:val="single" w:sz="4" w:space="0" w:color="000000"/>
            </w:tcBorders>
          </w:tcPr>
          <w:p w14:paraId="4C4028B2" w14:textId="77777777" w:rsidR="00614524" w:rsidRPr="007B2AA5" w:rsidRDefault="00614524" w:rsidP="00467803">
            <w:pPr>
              <w:spacing w:line="240" w:lineRule="auto"/>
              <w:ind w:left="2"/>
              <w:rPr>
                <w:rFonts w:cstheme="minorHAnsi"/>
              </w:rPr>
            </w:pPr>
            <w:r w:rsidRPr="007B2AA5">
              <w:rPr>
                <w:rFonts w:cstheme="minorHAnsi"/>
                <w:b/>
                <w:sz w:val="24"/>
              </w:rPr>
              <w:t xml:space="preserve"> </w:t>
            </w:r>
          </w:p>
        </w:tc>
      </w:tr>
    </w:tbl>
    <w:p w14:paraId="69026B26" w14:textId="77777777" w:rsidR="00614524" w:rsidRPr="007B2AA5" w:rsidRDefault="00614524" w:rsidP="00467803">
      <w:pPr>
        <w:spacing w:after="0" w:line="240" w:lineRule="auto"/>
        <w:ind w:left="23" w:right="33"/>
        <w:jc w:val="center"/>
        <w:rPr>
          <w:rFonts w:cstheme="minorHAnsi"/>
          <w:i/>
          <w:sz w:val="20"/>
        </w:rPr>
      </w:pPr>
      <w:r w:rsidRPr="007B2AA5">
        <w:rPr>
          <w:rFonts w:cstheme="minorHAnsi"/>
          <w:i/>
          <w:sz w:val="20"/>
        </w:rPr>
        <w:t xml:space="preserve"> (w przypadku składania oferty przez podmioty występujące wspólnie podać nazwy(firmy) i dokładne adresy wszystkich wspólników spółki cywilnej lub członków konsorcjum) </w:t>
      </w:r>
    </w:p>
    <w:p w14:paraId="1CD56F84" w14:textId="77777777" w:rsidR="00614524" w:rsidRPr="007B2AA5" w:rsidRDefault="00614524" w:rsidP="00467803">
      <w:pPr>
        <w:spacing w:after="0" w:line="240" w:lineRule="auto"/>
        <w:ind w:left="23" w:right="33"/>
        <w:rPr>
          <w:rFonts w:cstheme="minorHAnsi"/>
        </w:rPr>
      </w:pPr>
    </w:p>
    <w:p w14:paraId="4323E535" w14:textId="37B51A09" w:rsidR="00614524" w:rsidRPr="007B2AA5" w:rsidRDefault="00614524" w:rsidP="00467803">
      <w:pPr>
        <w:spacing w:after="0" w:line="240" w:lineRule="auto"/>
        <w:ind w:right="55"/>
        <w:jc w:val="both"/>
        <w:rPr>
          <w:rFonts w:cstheme="minorHAnsi"/>
        </w:rPr>
      </w:pPr>
      <w:r w:rsidRPr="007B2AA5">
        <w:rPr>
          <w:rFonts w:cstheme="minorHAnsi"/>
        </w:rPr>
        <w:t>i będąc należycie upoważnionym do jego reprezentowania, będąc zobligowanym do wykazania braku podstaw do wykluczenia na podstawie art. 24 ust 1 pkt. 23 ustawy z dnia 29 stycznia 2004 roku Prawo zamów</w:t>
      </w:r>
      <w:r w:rsidR="003C08B6" w:rsidRPr="007B2AA5">
        <w:rPr>
          <w:rFonts w:cstheme="minorHAnsi"/>
        </w:rPr>
        <w:t>ień publicznych informuje, że:</w:t>
      </w:r>
    </w:p>
    <w:p w14:paraId="39B49081" w14:textId="77777777" w:rsidR="000D1BDB" w:rsidRPr="007B2AA5" w:rsidRDefault="000D1BDB" w:rsidP="00467803">
      <w:pPr>
        <w:spacing w:after="0" w:line="240" w:lineRule="auto"/>
        <w:ind w:right="55"/>
        <w:jc w:val="both"/>
        <w:rPr>
          <w:rFonts w:cstheme="minorHAnsi"/>
        </w:rPr>
      </w:pPr>
    </w:p>
    <w:p w14:paraId="7A5D6CCE" w14:textId="74FC0872" w:rsidR="00B13BE0" w:rsidRPr="007B2AA5" w:rsidRDefault="00B13BE0" w:rsidP="000D1BDB">
      <w:pPr>
        <w:spacing w:after="0" w:line="240" w:lineRule="auto"/>
        <w:ind w:right="55"/>
        <w:jc w:val="both"/>
        <w:rPr>
          <w:rFonts w:cstheme="minorHAnsi"/>
          <w:b/>
        </w:rPr>
      </w:pPr>
      <w:r w:rsidRPr="007B2AA5">
        <w:rPr>
          <w:rFonts w:cstheme="minorHAnsi"/>
          <w:b/>
        </w:rPr>
        <w:t>dot. Części nr ………</w:t>
      </w:r>
      <w:r w:rsidR="003C08B6" w:rsidRPr="007B2AA5">
        <w:rPr>
          <w:rStyle w:val="Odwoanieprzypisudolnego"/>
          <w:rFonts w:cstheme="minorHAnsi"/>
          <w:b/>
        </w:rPr>
        <w:footnoteReference w:id="397"/>
      </w:r>
      <w:r w:rsidRPr="007B2AA5">
        <w:rPr>
          <w:rFonts w:cstheme="minorHAnsi"/>
          <w:b/>
        </w:rPr>
        <w:t>:</w:t>
      </w:r>
    </w:p>
    <w:p w14:paraId="03DCE412" w14:textId="77777777" w:rsidR="000D1BDB" w:rsidRPr="007B2AA5" w:rsidRDefault="000D1BDB" w:rsidP="000D1BDB">
      <w:pPr>
        <w:spacing w:after="0" w:line="240" w:lineRule="auto"/>
        <w:ind w:right="55"/>
        <w:jc w:val="both"/>
        <w:rPr>
          <w:rFonts w:cstheme="minorHAnsi"/>
          <w:b/>
        </w:rPr>
      </w:pPr>
    </w:p>
    <w:p w14:paraId="531CFC51" w14:textId="0F9562D3" w:rsidR="00614524" w:rsidRPr="007B2AA5" w:rsidRDefault="003C08B6" w:rsidP="000D1BDB">
      <w:pPr>
        <w:numPr>
          <w:ilvl w:val="1"/>
          <w:numId w:val="7"/>
        </w:numPr>
        <w:spacing w:after="0" w:line="240" w:lineRule="auto"/>
        <w:ind w:right="55" w:hanging="360"/>
        <w:jc w:val="both"/>
        <w:rPr>
          <w:rFonts w:cstheme="minorHAnsi"/>
        </w:rPr>
      </w:pPr>
      <w:r w:rsidRPr="007B2AA5">
        <w:rPr>
          <w:rStyle w:val="Odwoanieprzypisudolnego"/>
          <w:rFonts w:cstheme="minorHAnsi"/>
        </w:rPr>
        <w:footnoteReference w:id="398"/>
      </w:r>
      <w:r w:rsidR="00614524" w:rsidRPr="007B2AA5">
        <w:rPr>
          <w:rFonts w:cstheme="minorHAnsi"/>
        </w:rPr>
        <w:t xml:space="preserve">nie należę do grupy kapitałowej w rozumieniu ustawy z dnia 16 lutego 2007 o ochronie konkurencji i konsumentów (Dz. U. </w:t>
      </w:r>
      <w:r w:rsidR="000D1BDB" w:rsidRPr="007B2AA5">
        <w:rPr>
          <w:rFonts w:cstheme="minorHAnsi"/>
        </w:rPr>
        <w:t xml:space="preserve">z 2018 </w:t>
      </w:r>
      <w:r w:rsidR="00614524" w:rsidRPr="007B2AA5">
        <w:rPr>
          <w:rFonts w:cstheme="minorHAnsi"/>
        </w:rPr>
        <w:t>r.</w:t>
      </w:r>
      <w:r w:rsidR="000D1BDB" w:rsidRPr="007B2AA5">
        <w:rPr>
          <w:rFonts w:cstheme="minorHAnsi"/>
        </w:rPr>
        <w:t>,  poz. 798</w:t>
      </w:r>
      <w:r w:rsidR="00614524" w:rsidRPr="007B2AA5">
        <w:rPr>
          <w:rFonts w:cstheme="minorHAnsi"/>
        </w:rPr>
        <w:t xml:space="preserve"> z późn. zm.</w:t>
      </w:r>
      <w:r w:rsidR="000D1BDB" w:rsidRPr="007B2AA5">
        <w:rPr>
          <w:rFonts w:cstheme="minorHAnsi"/>
        </w:rPr>
        <w:t>)</w:t>
      </w:r>
      <w:r w:rsidR="00614524" w:rsidRPr="007B2AA5">
        <w:rPr>
          <w:rFonts w:cstheme="minorHAnsi"/>
        </w:rPr>
        <w:t xml:space="preserve"> z żadnym z wykonawców, którzy złożyli oferty w niniejszym postępowaniu (na podstawie zamieszczonej na stronie internetowej Zamawiającego informacji z otwarcia ofert, o której mowa w art. 86 ust. 5 ustawy</w:t>
      </w:r>
      <w:r w:rsidR="0094133F" w:rsidRPr="007B2AA5">
        <w:rPr>
          <w:rFonts w:cstheme="minorHAnsi"/>
        </w:rPr>
        <w:t xml:space="preserve"> Pzp</w:t>
      </w:r>
      <w:r w:rsidR="000D1BDB" w:rsidRPr="007B2AA5">
        <w:rPr>
          <w:rFonts w:cstheme="minorHAnsi"/>
        </w:rPr>
        <w:t>).</w:t>
      </w:r>
    </w:p>
    <w:p w14:paraId="70FCE96E" w14:textId="77777777" w:rsidR="000D1BDB" w:rsidRPr="007B2AA5" w:rsidRDefault="000D1BDB" w:rsidP="000D1BDB">
      <w:pPr>
        <w:spacing w:after="0" w:line="240" w:lineRule="auto"/>
        <w:ind w:left="360" w:right="55"/>
        <w:jc w:val="both"/>
        <w:rPr>
          <w:rFonts w:cstheme="minorHAnsi"/>
        </w:rPr>
      </w:pPr>
    </w:p>
    <w:p w14:paraId="1A089601" w14:textId="2F94E5CA" w:rsidR="00614524" w:rsidRPr="007B2AA5" w:rsidRDefault="003C08B6" w:rsidP="000D1BDB">
      <w:pPr>
        <w:numPr>
          <w:ilvl w:val="1"/>
          <w:numId w:val="7"/>
        </w:numPr>
        <w:spacing w:after="0" w:line="240" w:lineRule="auto"/>
        <w:ind w:right="55" w:hanging="360"/>
        <w:jc w:val="both"/>
        <w:rPr>
          <w:rFonts w:cstheme="minorHAnsi"/>
        </w:rPr>
      </w:pPr>
      <w:r w:rsidRPr="007B2AA5">
        <w:rPr>
          <w:rStyle w:val="Odwoanieprzypisudolnego"/>
          <w:rFonts w:cstheme="minorHAnsi"/>
        </w:rPr>
        <w:footnoteReference w:id="399"/>
      </w:r>
      <w:r w:rsidR="00614524" w:rsidRPr="007B2AA5">
        <w:rPr>
          <w:rFonts w:cstheme="minorHAnsi"/>
        </w:rPr>
        <w:t>należę do grupy kapitałowej w rozumieniu ustawy z dnia 16 lutego 2007 o ochronie konkurencji i konsumentów (</w:t>
      </w:r>
      <w:r w:rsidR="000D1BDB" w:rsidRPr="007B2AA5">
        <w:rPr>
          <w:rFonts w:cstheme="minorHAnsi"/>
        </w:rPr>
        <w:t>Dz. U. z 2018 r., poz. 798 z późn. zm</w:t>
      </w:r>
      <w:r w:rsidR="00614524" w:rsidRPr="007B2AA5">
        <w:rPr>
          <w:rFonts w:cstheme="minorHAnsi"/>
        </w:rPr>
        <w:t>.), wraz z niżej wymienionymi podmiotami, które złożyły ofertę w niniejszym postępowaniu</w:t>
      </w:r>
      <w:r w:rsidR="00614524" w:rsidRPr="007B2AA5">
        <w:rPr>
          <w:rFonts w:eastAsia="Times New Roman" w:cstheme="minorHAnsi"/>
          <w:vertAlign w:val="superscript"/>
        </w:rPr>
        <w:footnoteReference w:id="400"/>
      </w:r>
      <w:r w:rsidR="00614524" w:rsidRPr="007B2AA5">
        <w:rPr>
          <w:rFonts w:cstheme="minorHAnsi"/>
        </w:rPr>
        <w:t xml:space="preserve">: </w:t>
      </w:r>
    </w:p>
    <w:p w14:paraId="566F7163" w14:textId="77777777" w:rsidR="00614524" w:rsidRPr="007B2AA5" w:rsidRDefault="00614524" w:rsidP="000D1BDB">
      <w:pPr>
        <w:pStyle w:val="Akapitzlist"/>
        <w:numPr>
          <w:ilvl w:val="0"/>
          <w:numId w:val="12"/>
        </w:numPr>
        <w:spacing w:after="0" w:line="240" w:lineRule="auto"/>
        <w:ind w:right="2004"/>
        <w:jc w:val="both"/>
        <w:rPr>
          <w:rFonts w:cstheme="minorHAnsi"/>
        </w:rPr>
      </w:pPr>
      <w:r w:rsidRPr="007B2AA5">
        <w:rPr>
          <w:rFonts w:cstheme="minorHAnsi"/>
        </w:rPr>
        <w:t>Nazwa :………………………………………., Siedziba: ……………………………………</w:t>
      </w:r>
    </w:p>
    <w:p w14:paraId="0C5DD8AE" w14:textId="77777777" w:rsidR="00614524" w:rsidRPr="007B2AA5" w:rsidRDefault="00614524" w:rsidP="000D1BDB">
      <w:pPr>
        <w:pStyle w:val="Akapitzlist"/>
        <w:numPr>
          <w:ilvl w:val="0"/>
          <w:numId w:val="12"/>
        </w:numPr>
        <w:spacing w:after="0" w:line="240" w:lineRule="auto"/>
        <w:ind w:right="2004"/>
        <w:rPr>
          <w:rFonts w:cstheme="minorHAnsi"/>
        </w:rPr>
      </w:pPr>
      <w:r w:rsidRPr="007B2AA5">
        <w:rPr>
          <w:rFonts w:cstheme="minorHAnsi"/>
        </w:rPr>
        <w:t xml:space="preserve">Nazwa :………………………………………., Siedziba: …………………………………… </w:t>
      </w:r>
    </w:p>
    <w:p w14:paraId="02CADA52" w14:textId="53FC7837" w:rsidR="00B13BE0" w:rsidRPr="007B2AA5" w:rsidRDefault="00B13BE0" w:rsidP="000D1BDB">
      <w:pPr>
        <w:spacing w:after="0" w:line="240" w:lineRule="auto"/>
      </w:pPr>
    </w:p>
    <w:p w14:paraId="179CC7E0" w14:textId="0C83D8DB" w:rsidR="00467803" w:rsidRPr="007B2AA5" w:rsidRDefault="00467803" w:rsidP="000D1BDB">
      <w:pPr>
        <w:spacing w:after="0" w:line="240" w:lineRule="auto"/>
      </w:pPr>
    </w:p>
    <w:p w14:paraId="3922F997" w14:textId="77777777" w:rsidR="00467803" w:rsidRPr="007B2AA5" w:rsidRDefault="00467803" w:rsidP="000D1BDB">
      <w:pPr>
        <w:spacing w:after="0" w:line="240" w:lineRule="auto"/>
      </w:pPr>
    </w:p>
    <w:p w14:paraId="238F11D3" w14:textId="75D41237" w:rsidR="00614524" w:rsidRPr="007B2AA5" w:rsidRDefault="000D1BDB" w:rsidP="000D1BDB">
      <w:pPr>
        <w:spacing w:after="0" w:line="240" w:lineRule="auto"/>
        <w:ind w:right="49"/>
        <w:rPr>
          <w:rFonts w:cstheme="minorHAnsi"/>
        </w:rPr>
      </w:pPr>
      <w:r w:rsidRPr="007B2AA5">
        <w:rPr>
          <w:rFonts w:cstheme="minorHAnsi"/>
        </w:rPr>
        <w:t>__________________ dnia __</w:t>
      </w:r>
      <w:r w:rsidR="00614524" w:rsidRPr="007B2AA5">
        <w:rPr>
          <w:rFonts w:cstheme="minorHAnsi"/>
        </w:rPr>
        <w:t>__ 201</w:t>
      </w:r>
      <w:r w:rsidRPr="007B2AA5">
        <w:rPr>
          <w:rFonts w:cstheme="minorHAnsi"/>
        </w:rPr>
        <w:t>8 roku</w:t>
      </w:r>
    </w:p>
    <w:p w14:paraId="42AB83C6" w14:textId="31649297" w:rsidR="00614524" w:rsidRPr="007B2AA5" w:rsidRDefault="00614524" w:rsidP="000D1BDB">
      <w:pPr>
        <w:spacing w:after="0" w:line="240" w:lineRule="auto"/>
        <w:ind w:right="872"/>
        <w:jc w:val="right"/>
        <w:rPr>
          <w:rFonts w:cstheme="minorHAnsi"/>
        </w:rPr>
      </w:pPr>
      <w:r w:rsidRPr="007B2AA5">
        <w:rPr>
          <w:rFonts w:cstheme="minorHAnsi"/>
          <w:i/>
        </w:rPr>
        <w:t>____</w:t>
      </w:r>
      <w:r w:rsidR="000D1BDB" w:rsidRPr="007B2AA5">
        <w:rPr>
          <w:rFonts w:cstheme="minorHAnsi"/>
          <w:i/>
        </w:rPr>
        <w:t>_______________________________</w:t>
      </w:r>
    </w:p>
    <w:p w14:paraId="793D456B" w14:textId="4CB45C5A" w:rsidR="00480DD0" w:rsidRPr="007B2AA5" w:rsidRDefault="00614524" w:rsidP="000D1BDB">
      <w:pPr>
        <w:spacing w:after="0" w:line="240" w:lineRule="auto"/>
        <w:ind w:left="5087" w:right="48"/>
        <w:rPr>
          <w:rFonts w:cstheme="minorHAnsi"/>
          <w:i/>
        </w:rPr>
      </w:pPr>
      <w:r w:rsidRPr="007B2AA5">
        <w:rPr>
          <w:rFonts w:cstheme="minorHAnsi"/>
          <w:i/>
        </w:rPr>
        <w:t xml:space="preserve">(podpis Wykonawcy/Pełnomocnika) </w:t>
      </w:r>
      <w:r w:rsidR="00480DD0" w:rsidRPr="007B2AA5">
        <w:rPr>
          <w:rFonts w:cstheme="minorHAnsi"/>
          <w:i/>
        </w:rPr>
        <w:br w:type="page"/>
      </w:r>
    </w:p>
    <w:p w14:paraId="4CE66B7D" w14:textId="4308CFDF" w:rsidR="00614524" w:rsidRPr="007B2AA5" w:rsidRDefault="00614524" w:rsidP="00885EB3">
      <w:pPr>
        <w:spacing w:after="0" w:line="240" w:lineRule="auto"/>
        <w:ind w:right="48"/>
        <w:rPr>
          <w:rFonts w:cstheme="minorHAnsi"/>
          <w:sz w:val="20"/>
          <w:szCs w:val="20"/>
        </w:rPr>
      </w:pPr>
    </w:p>
    <w:p w14:paraId="6368E0D6" w14:textId="33262970" w:rsidR="00885EB3" w:rsidRPr="007B2AA5" w:rsidRDefault="00885EB3" w:rsidP="00315E74">
      <w:pPr>
        <w:spacing w:after="0" w:line="240" w:lineRule="auto"/>
        <w:ind w:right="14"/>
        <w:jc w:val="right"/>
        <w:rPr>
          <w:rFonts w:eastAsia="Calibri" w:cstheme="minorHAnsi"/>
          <w:i/>
          <w:sz w:val="20"/>
          <w:szCs w:val="20"/>
        </w:rPr>
      </w:pPr>
      <w:r w:rsidRPr="007B2AA5">
        <w:rPr>
          <w:rFonts w:cstheme="minorHAnsi"/>
          <w:sz w:val="20"/>
          <w:szCs w:val="20"/>
        </w:rPr>
        <w:t>Z</w:t>
      </w:r>
      <w:r w:rsidRPr="007B2AA5">
        <w:rPr>
          <w:rFonts w:eastAsia="Calibri" w:cstheme="minorHAnsi"/>
          <w:i/>
          <w:sz w:val="20"/>
          <w:szCs w:val="20"/>
        </w:rPr>
        <w:t xml:space="preserve">ałącznik nr 5 do Tomu I SIWZ </w:t>
      </w:r>
      <w:r w:rsidR="00315E74" w:rsidRPr="007B2AA5">
        <w:rPr>
          <w:rFonts w:eastAsia="Calibri" w:cstheme="minorHAnsi"/>
          <w:i/>
          <w:sz w:val="20"/>
          <w:szCs w:val="20"/>
        </w:rPr>
        <w:t>–</w:t>
      </w:r>
      <w:r w:rsidRPr="007B2AA5">
        <w:rPr>
          <w:rFonts w:eastAsia="Calibri" w:cstheme="minorHAnsi"/>
          <w:i/>
          <w:sz w:val="20"/>
          <w:szCs w:val="20"/>
        </w:rPr>
        <w:t xml:space="preserve"> IDW</w:t>
      </w:r>
      <w:r w:rsidR="00315E74" w:rsidRPr="007B2AA5">
        <w:rPr>
          <w:rFonts w:eastAsia="Calibri" w:cstheme="minorHAnsi"/>
          <w:i/>
          <w:sz w:val="20"/>
          <w:szCs w:val="20"/>
        </w:rPr>
        <w:t xml:space="preserve"> – Część 1</w:t>
      </w:r>
    </w:p>
    <w:p w14:paraId="1FFDCC13" w14:textId="1D82FCE9" w:rsidR="00691731" w:rsidRPr="007B2AA5" w:rsidRDefault="00691731" w:rsidP="00315E74">
      <w:pPr>
        <w:spacing w:after="0" w:line="240" w:lineRule="auto"/>
        <w:rPr>
          <w:rFonts w:cstheme="minorHAnsi"/>
          <w:sz w:val="20"/>
          <w:szCs w:val="20"/>
        </w:rPr>
      </w:pPr>
    </w:p>
    <w:p w14:paraId="452D2EEA" w14:textId="77777777" w:rsidR="00691731" w:rsidRPr="007B2AA5" w:rsidRDefault="00691731" w:rsidP="00315E74">
      <w:pPr>
        <w:spacing w:after="0" w:line="240" w:lineRule="auto"/>
        <w:rPr>
          <w:rFonts w:cstheme="minorHAnsi"/>
          <w:sz w:val="20"/>
          <w:szCs w:val="20"/>
        </w:rPr>
      </w:pPr>
    </w:p>
    <w:p w14:paraId="23738E8D" w14:textId="3785912A" w:rsidR="005272A7" w:rsidRPr="007B2AA5" w:rsidRDefault="005272A7" w:rsidP="00315E74">
      <w:pPr>
        <w:keepNext/>
        <w:tabs>
          <w:tab w:val="left" w:pos="0"/>
        </w:tabs>
        <w:spacing w:after="0" w:line="240" w:lineRule="auto"/>
        <w:jc w:val="center"/>
        <w:rPr>
          <w:rFonts w:cstheme="minorHAnsi"/>
          <w:b/>
          <w:sz w:val="20"/>
          <w:szCs w:val="20"/>
        </w:rPr>
      </w:pPr>
      <w:r w:rsidRPr="007B2AA5">
        <w:rPr>
          <w:rFonts w:cstheme="minorHAnsi"/>
          <w:b/>
          <w:sz w:val="20"/>
          <w:szCs w:val="20"/>
          <w:lang w:val="x-none"/>
        </w:rPr>
        <w:t>WYKAZ</w:t>
      </w:r>
      <w:r w:rsidRPr="007B2AA5">
        <w:rPr>
          <w:rFonts w:cstheme="minorHAnsi"/>
          <w:b/>
          <w:sz w:val="20"/>
          <w:szCs w:val="20"/>
        </w:rPr>
        <w:t xml:space="preserve"> DOSTAW</w:t>
      </w:r>
      <w:r w:rsidR="00222350" w:rsidRPr="007B2AA5">
        <w:rPr>
          <w:rFonts w:cstheme="minorHAnsi"/>
          <w:b/>
          <w:sz w:val="20"/>
          <w:szCs w:val="20"/>
        </w:rPr>
        <w:t xml:space="preserve"> – CZĘŚĆ </w:t>
      </w:r>
      <w:r w:rsidR="00FE7543">
        <w:rPr>
          <w:rFonts w:cstheme="minorHAnsi"/>
          <w:b/>
          <w:sz w:val="20"/>
          <w:szCs w:val="20"/>
        </w:rPr>
        <w:t xml:space="preserve">nr </w:t>
      </w:r>
      <w:r w:rsidR="00222350" w:rsidRPr="007B2AA5">
        <w:rPr>
          <w:rFonts w:cstheme="minorHAnsi"/>
          <w:b/>
          <w:sz w:val="20"/>
          <w:szCs w:val="20"/>
        </w:rPr>
        <w:t>1</w:t>
      </w:r>
    </w:p>
    <w:p w14:paraId="4028A59F" w14:textId="0B31D802" w:rsidR="00191B67" w:rsidRPr="007B2AA5" w:rsidRDefault="00191B67" w:rsidP="00191B67">
      <w:pPr>
        <w:spacing w:after="0" w:line="240" w:lineRule="auto"/>
        <w:jc w:val="center"/>
        <w:rPr>
          <w:rFonts w:cstheme="minorHAnsi"/>
          <w:b/>
          <w:i/>
          <w:sz w:val="20"/>
          <w:szCs w:val="20"/>
        </w:rPr>
      </w:pPr>
      <w:r w:rsidRPr="007B2AA5">
        <w:rPr>
          <w:rFonts w:cstheme="minorHAnsi"/>
          <w:b/>
          <w:i/>
          <w:sz w:val="20"/>
          <w:szCs w:val="20"/>
        </w:rPr>
        <w:t>Postępowanie o udzielenie zamówienia publicznego prowadzone w trybie przetargu nieograniczonego pn. „Dostawa komputerów przenośnych i stacjonarnych oraz dy</w:t>
      </w:r>
      <w:r w:rsidR="00FE7543">
        <w:rPr>
          <w:rFonts w:cstheme="minorHAnsi"/>
          <w:b/>
          <w:i/>
          <w:sz w:val="20"/>
          <w:szCs w:val="20"/>
        </w:rPr>
        <w:t>sków”, znak postępowania: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3F58F10C" w14:textId="517B218C" w:rsidR="00885EB3" w:rsidRPr="007B2AA5" w:rsidRDefault="00885EB3" w:rsidP="00315E74">
      <w:pPr>
        <w:spacing w:after="0" w:line="240" w:lineRule="auto"/>
        <w:rPr>
          <w:rFonts w:cstheme="minorHAnsi"/>
          <w:sz w:val="20"/>
          <w:szCs w:val="20"/>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3686"/>
        <w:gridCol w:w="2551"/>
        <w:gridCol w:w="2835"/>
      </w:tblGrid>
      <w:tr w:rsidR="007B2AA5" w:rsidRPr="007B2AA5" w14:paraId="51B03E7E"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52243273" w14:textId="77777777" w:rsidR="00885EB3" w:rsidRPr="007B2AA5" w:rsidRDefault="00885EB3" w:rsidP="00315E74">
            <w:pPr>
              <w:spacing w:after="0" w:line="240" w:lineRule="auto"/>
              <w:jc w:val="center"/>
              <w:rPr>
                <w:rFonts w:eastAsia="Times New Roman" w:cstheme="minorHAnsi"/>
                <w:b/>
                <w:bCs/>
                <w:sz w:val="20"/>
                <w:szCs w:val="20"/>
                <w:lang w:eastAsia="pl-PL"/>
              </w:rPr>
            </w:pPr>
            <w:r w:rsidRPr="007B2AA5">
              <w:rPr>
                <w:rFonts w:eastAsia="Times New Roman" w:cstheme="minorHAnsi"/>
                <w:b/>
                <w:bCs/>
                <w:sz w:val="20"/>
                <w:szCs w:val="20"/>
                <w:lang w:eastAsia="pl-PL"/>
              </w:rPr>
              <w:t>DOSTAWA NR 1</w:t>
            </w:r>
          </w:p>
        </w:tc>
      </w:tr>
      <w:tr w:rsidR="007B2AA5" w:rsidRPr="007B2AA5" w14:paraId="2EEFF192"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715A4402" w14:textId="77777777" w:rsidR="00885EB3" w:rsidRPr="007B2AA5" w:rsidRDefault="00885EB3" w:rsidP="00315E74">
            <w:pPr>
              <w:spacing w:after="0" w:line="240" w:lineRule="auto"/>
              <w:rPr>
                <w:rFonts w:eastAsia="Arial, Arial" w:cstheme="minorHAnsi"/>
                <w:b/>
                <w:bCs/>
                <w:spacing w:val="4"/>
                <w:sz w:val="20"/>
                <w:szCs w:val="20"/>
              </w:rPr>
            </w:pPr>
            <w:r w:rsidRPr="007B2AA5">
              <w:rPr>
                <w:rFonts w:eastAsia="Arial, Arial" w:cstheme="minorHAnsi"/>
                <w:b/>
                <w:bCs/>
                <w:spacing w:val="4"/>
                <w:sz w:val="20"/>
                <w:szCs w:val="20"/>
              </w:rPr>
              <w:t xml:space="preserve">I. Opis pozwalający na stwierdzenie czy został spełniony warunek udziału w postępowaniu opisany w Rozdziale V pkt </w:t>
            </w:r>
            <w:r w:rsidRPr="007B2AA5">
              <w:rPr>
                <w:rFonts w:eastAsia="Arial, Arial" w:cstheme="minorHAnsi"/>
                <w:b/>
                <w:spacing w:val="4"/>
                <w:sz w:val="20"/>
                <w:szCs w:val="20"/>
              </w:rPr>
              <w:t xml:space="preserve">1 </w:t>
            </w:r>
            <w:r w:rsidRPr="007B2AA5">
              <w:rPr>
                <w:rFonts w:eastAsia="Arial, Arial" w:cstheme="minorHAnsi"/>
                <w:b/>
                <w:bCs/>
                <w:spacing w:val="4"/>
                <w:sz w:val="20"/>
                <w:szCs w:val="20"/>
              </w:rPr>
              <w:t>ppkt 3) lit. a) Tomu I SIWZ - IDW</w:t>
            </w:r>
          </w:p>
        </w:tc>
      </w:tr>
      <w:tr w:rsidR="007B2AA5" w:rsidRPr="007B2AA5" w14:paraId="1F30FCC4" w14:textId="77777777" w:rsidTr="00117D25">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1336CB"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1</w:t>
            </w:r>
          </w:p>
        </w:tc>
        <w:tc>
          <w:tcPr>
            <w:tcW w:w="3686" w:type="dxa"/>
            <w:tcBorders>
              <w:top w:val="nil"/>
              <w:left w:val="nil"/>
              <w:bottom w:val="single" w:sz="4" w:space="0" w:color="auto"/>
              <w:right w:val="single" w:sz="4" w:space="0" w:color="auto"/>
            </w:tcBorders>
            <w:shd w:val="clear" w:color="auto" w:fill="auto"/>
            <w:noWrap/>
            <w:vAlign w:val="center"/>
          </w:tcPr>
          <w:p w14:paraId="6A29F1E5"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Nazwa dostawy:</w:t>
            </w:r>
          </w:p>
        </w:tc>
        <w:tc>
          <w:tcPr>
            <w:tcW w:w="5386" w:type="dxa"/>
            <w:gridSpan w:val="2"/>
            <w:tcBorders>
              <w:top w:val="single" w:sz="4" w:space="0" w:color="auto"/>
              <w:left w:val="nil"/>
              <w:bottom w:val="single" w:sz="4" w:space="0" w:color="auto"/>
              <w:right w:val="single" w:sz="4" w:space="0" w:color="000000"/>
            </w:tcBorders>
            <w:shd w:val="clear" w:color="auto" w:fill="auto"/>
            <w:noWrap/>
            <w:vAlign w:val="center"/>
          </w:tcPr>
          <w:p w14:paraId="6631CA76" w14:textId="77777777" w:rsidR="00885EB3" w:rsidRPr="007B2AA5" w:rsidRDefault="00885EB3" w:rsidP="00315E74">
            <w:pPr>
              <w:spacing w:after="0" w:line="240" w:lineRule="auto"/>
              <w:jc w:val="center"/>
              <w:rPr>
                <w:rFonts w:eastAsia="Times New Roman" w:cstheme="minorHAnsi"/>
                <w:sz w:val="20"/>
                <w:szCs w:val="20"/>
                <w:lang w:eastAsia="pl-PL"/>
              </w:rPr>
            </w:pPr>
          </w:p>
        </w:tc>
      </w:tr>
      <w:tr w:rsidR="007B2AA5" w:rsidRPr="007B2AA5" w14:paraId="00DEE926" w14:textId="77777777" w:rsidTr="00117D25">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DB442"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25A3"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Sposób dysponowania wykazywaną dostawą</w:t>
            </w:r>
          </w:p>
          <w:p w14:paraId="3385BA01" w14:textId="77777777" w:rsidR="00885EB3" w:rsidRPr="00FE7543" w:rsidRDefault="00885EB3" w:rsidP="00315E74">
            <w:pPr>
              <w:spacing w:after="0" w:line="240" w:lineRule="auto"/>
              <w:rPr>
                <w:rFonts w:eastAsia="Times New Roman" w:cstheme="minorHAnsi"/>
                <w:bCs/>
                <w:i/>
                <w:sz w:val="20"/>
                <w:szCs w:val="20"/>
                <w:lang w:eastAsia="pl-PL"/>
              </w:rPr>
            </w:pPr>
            <w:r w:rsidRPr="00FE7543">
              <w:rPr>
                <w:rFonts w:eastAsia="Times New Roman" w:cstheme="minorHAnsi"/>
                <w:bCs/>
                <w:i/>
                <w:sz w:val="20"/>
                <w:szCs w:val="20"/>
                <w:lang w:eastAsia="pl-PL"/>
              </w:rPr>
              <w:t>(niewłaściwe skreślić)</w:t>
            </w:r>
          </w:p>
        </w:tc>
        <w:tc>
          <w:tcPr>
            <w:tcW w:w="2551" w:type="dxa"/>
            <w:tcBorders>
              <w:top w:val="nil"/>
              <w:left w:val="nil"/>
              <w:right w:val="single" w:sz="4" w:space="0" w:color="auto"/>
            </w:tcBorders>
            <w:shd w:val="clear" w:color="auto" w:fill="auto"/>
            <w:vAlign w:val="center"/>
            <w:hideMark/>
          </w:tcPr>
          <w:p w14:paraId="2C3D7F66"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własny Wykonawcy</w:t>
            </w:r>
          </w:p>
        </w:tc>
        <w:tc>
          <w:tcPr>
            <w:tcW w:w="2835" w:type="dxa"/>
            <w:tcBorders>
              <w:top w:val="nil"/>
              <w:left w:val="nil"/>
              <w:right w:val="single" w:sz="4" w:space="0" w:color="auto"/>
            </w:tcBorders>
            <w:shd w:val="clear" w:color="auto" w:fill="auto"/>
            <w:vAlign w:val="center"/>
            <w:hideMark/>
          </w:tcPr>
          <w:p w14:paraId="4E4D2706"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podmiotu trzeciego</w:t>
            </w:r>
          </w:p>
        </w:tc>
      </w:tr>
      <w:tr w:rsidR="007B2AA5" w:rsidRPr="007B2AA5" w14:paraId="784B39CE"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313BA"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45386D89"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Termin realizacji dostawy:</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20CEF121"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Początek (dd-mm-rrrr):</w:t>
            </w:r>
          </w:p>
          <w:p w14:paraId="3E054DBD"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6C8421D3"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Zakończenie (dd-mm-rrrr):</w:t>
            </w:r>
          </w:p>
          <w:p w14:paraId="24129783"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r>
      <w:tr w:rsidR="007B2AA5" w:rsidRPr="007B2AA5" w14:paraId="165DA17F"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57D08"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7CCA9D01"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Podmiot, na którego rzecz wykonane została dostawa: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03F62E5F"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78FF231B" w14:textId="77777777" w:rsidTr="00117D25">
        <w:trPr>
          <w:trHeight w:val="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93458"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7929D813"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Wykonawca, który zrealizował dostawę:</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55535560"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01BC7866"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2BDD7"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7169C4D5"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Czy wykazywana dostawa polegała na dostawie komputerów przenośnych, monitorów i oprogramowania?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01B11698"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tak/nie</w:t>
            </w:r>
            <w:r w:rsidRPr="007B2AA5">
              <w:rPr>
                <w:rStyle w:val="Odwoanieprzypisudolnego"/>
                <w:rFonts w:cstheme="minorHAnsi"/>
                <w:sz w:val="20"/>
                <w:szCs w:val="20"/>
              </w:rPr>
              <w:footnoteReference w:id="401"/>
            </w:r>
          </w:p>
        </w:tc>
      </w:tr>
      <w:tr w:rsidR="00885EB3" w:rsidRPr="007B2AA5" w14:paraId="1C0B2462" w14:textId="77777777" w:rsidTr="00117D25">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396DB"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7</w:t>
            </w:r>
          </w:p>
        </w:tc>
        <w:tc>
          <w:tcPr>
            <w:tcW w:w="3686" w:type="dxa"/>
            <w:tcBorders>
              <w:top w:val="single" w:sz="4" w:space="0" w:color="auto"/>
              <w:left w:val="nil"/>
              <w:bottom w:val="single" w:sz="4" w:space="0" w:color="auto"/>
              <w:right w:val="single" w:sz="4" w:space="0" w:color="auto"/>
            </w:tcBorders>
            <w:shd w:val="clear" w:color="auto" w:fill="auto"/>
            <w:vAlign w:val="center"/>
          </w:tcPr>
          <w:p w14:paraId="259F2A12"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Wartość brutto:</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661DB08E" w14:textId="77777777" w:rsidR="00885EB3" w:rsidRPr="007B2AA5" w:rsidRDefault="00885EB3" w:rsidP="00315E74">
            <w:pPr>
              <w:tabs>
                <w:tab w:val="left" w:pos="345"/>
                <w:tab w:val="center" w:pos="3328"/>
              </w:tabs>
              <w:spacing w:after="0" w:line="240" w:lineRule="auto"/>
              <w:jc w:val="center"/>
              <w:rPr>
                <w:rFonts w:eastAsia="Times New Roman" w:cstheme="minorHAnsi"/>
                <w:bCs/>
                <w:sz w:val="20"/>
                <w:szCs w:val="20"/>
                <w:lang w:eastAsia="pl-PL"/>
              </w:rPr>
            </w:pPr>
            <w:r w:rsidRPr="007B2AA5">
              <w:rPr>
                <w:rFonts w:eastAsia="Times New Roman" w:cstheme="minorHAnsi"/>
                <w:bCs/>
                <w:sz w:val="20"/>
                <w:szCs w:val="20"/>
                <w:lang w:eastAsia="pl-PL"/>
              </w:rPr>
              <w:t>…………………………………. zł brutto</w:t>
            </w:r>
          </w:p>
        </w:tc>
      </w:tr>
    </w:tbl>
    <w:p w14:paraId="727F938C" w14:textId="77777777" w:rsidR="00885EB3" w:rsidRPr="007B2AA5" w:rsidRDefault="00885EB3" w:rsidP="00315E74">
      <w:pPr>
        <w:pStyle w:val="Standard"/>
        <w:tabs>
          <w:tab w:val="left" w:pos="8820"/>
        </w:tabs>
        <w:rPr>
          <w:rFonts w:asciiTheme="minorHAnsi" w:eastAsia="Arial, Arial" w:hAnsiTheme="minorHAnsi" w:cstheme="minorHAnsi"/>
          <w:b/>
          <w:bCs/>
          <w:iCs/>
          <w:spacing w:val="4"/>
          <w:sz w:val="20"/>
          <w:szCs w:val="20"/>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3686"/>
        <w:gridCol w:w="2551"/>
        <w:gridCol w:w="2835"/>
      </w:tblGrid>
      <w:tr w:rsidR="007B2AA5" w:rsidRPr="007B2AA5" w14:paraId="4343FE2E"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234C5ACC" w14:textId="77777777" w:rsidR="00885EB3" w:rsidRPr="007B2AA5" w:rsidRDefault="00885EB3" w:rsidP="00315E74">
            <w:pPr>
              <w:spacing w:after="0" w:line="240" w:lineRule="auto"/>
              <w:jc w:val="center"/>
              <w:rPr>
                <w:rFonts w:eastAsia="Times New Roman" w:cstheme="minorHAnsi"/>
                <w:b/>
                <w:bCs/>
                <w:sz w:val="20"/>
                <w:szCs w:val="20"/>
                <w:lang w:eastAsia="pl-PL"/>
              </w:rPr>
            </w:pPr>
            <w:r w:rsidRPr="007B2AA5">
              <w:rPr>
                <w:rFonts w:eastAsia="Times New Roman" w:cstheme="minorHAnsi"/>
                <w:b/>
                <w:bCs/>
                <w:sz w:val="20"/>
                <w:szCs w:val="20"/>
                <w:lang w:eastAsia="pl-PL"/>
              </w:rPr>
              <w:t>DOSTAWA NR 2</w:t>
            </w:r>
          </w:p>
        </w:tc>
      </w:tr>
      <w:tr w:rsidR="007B2AA5" w:rsidRPr="007B2AA5" w14:paraId="631A1606"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227AFBC9" w14:textId="77777777" w:rsidR="00885EB3" w:rsidRPr="007B2AA5" w:rsidRDefault="00885EB3" w:rsidP="00315E74">
            <w:pPr>
              <w:spacing w:after="0" w:line="240" w:lineRule="auto"/>
              <w:rPr>
                <w:rFonts w:eastAsia="Arial, Arial" w:cstheme="minorHAnsi"/>
                <w:b/>
                <w:bCs/>
                <w:spacing w:val="4"/>
                <w:sz w:val="20"/>
                <w:szCs w:val="20"/>
              </w:rPr>
            </w:pPr>
            <w:r w:rsidRPr="007B2AA5">
              <w:rPr>
                <w:rFonts w:eastAsia="Arial, Arial" w:cstheme="minorHAnsi"/>
                <w:b/>
                <w:bCs/>
                <w:spacing w:val="4"/>
                <w:sz w:val="20"/>
                <w:szCs w:val="20"/>
              </w:rPr>
              <w:t xml:space="preserve">I. Opis pozwalający na stwierdzenie czy został spełniony warunek udziału w postępowaniu opisany w Rozdziale V pkt </w:t>
            </w:r>
            <w:r w:rsidRPr="007B2AA5">
              <w:rPr>
                <w:rFonts w:eastAsia="Arial, Arial" w:cstheme="minorHAnsi"/>
                <w:b/>
                <w:spacing w:val="4"/>
                <w:sz w:val="20"/>
                <w:szCs w:val="20"/>
              </w:rPr>
              <w:t xml:space="preserve">1 </w:t>
            </w:r>
            <w:r w:rsidRPr="007B2AA5">
              <w:rPr>
                <w:rFonts w:eastAsia="Arial, Arial" w:cstheme="minorHAnsi"/>
                <w:b/>
                <w:bCs/>
                <w:spacing w:val="4"/>
                <w:sz w:val="20"/>
                <w:szCs w:val="20"/>
              </w:rPr>
              <w:t>ppkt 3) lit. a) Tomu I SIWZ - IDW</w:t>
            </w:r>
          </w:p>
        </w:tc>
      </w:tr>
      <w:tr w:rsidR="007B2AA5" w:rsidRPr="007B2AA5" w14:paraId="6EB3036E" w14:textId="77777777" w:rsidTr="00117D25">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CBD35F"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1</w:t>
            </w:r>
          </w:p>
        </w:tc>
        <w:tc>
          <w:tcPr>
            <w:tcW w:w="3686" w:type="dxa"/>
            <w:tcBorders>
              <w:top w:val="nil"/>
              <w:left w:val="nil"/>
              <w:bottom w:val="single" w:sz="4" w:space="0" w:color="auto"/>
              <w:right w:val="single" w:sz="4" w:space="0" w:color="auto"/>
            </w:tcBorders>
            <w:shd w:val="clear" w:color="auto" w:fill="auto"/>
            <w:noWrap/>
            <w:vAlign w:val="center"/>
          </w:tcPr>
          <w:p w14:paraId="7878D2A1"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Nazwa dostawy:</w:t>
            </w:r>
          </w:p>
        </w:tc>
        <w:tc>
          <w:tcPr>
            <w:tcW w:w="5386" w:type="dxa"/>
            <w:gridSpan w:val="2"/>
            <w:tcBorders>
              <w:top w:val="single" w:sz="4" w:space="0" w:color="auto"/>
              <w:left w:val="nil"/>
              <w:bottom w:val="single" w:sz="4" w:space="0" w:color="auto"/>
              <w:right w:val="single" w:sz="4" w:space="0" w:color="000000"/>
            </w:tcBorders>
            <w:shd w:val="clear" w:color="auto" w:fill="auto"/>
            <w:noWrap/>
            <w:vAlign w:val="center"/>
          </w:tcPr>
          <w:p w14:paraId="4E3552B7" w14:textId="77777777" w:rsidR="00885EB3" w:rsidRPr="007B2AA5" w:rsidRDefault="00885EB3" w:rsidP="00315E74">
            <w:pPr>
              <w:spacing w:after="0" w:line="240" w:lineRule="auto"/>
              <w:jc w:val="center"/>
              <w:rPr>
                <w:rFonts w:eastAsia="Times New Roman" w:cstheme="minorHAnsi"/>
                <w:sz w:val="20"/>
                <w:szCs w:val="20"/>
                <w:lang w:eastAsia="pl-PL"/>
              </w:rPr>
            </w:pPr>
          </w:p>
        </w:tc>
      </w:tr>
      <w:tr w:rsidR="007B2AA5" w:rsidRPr="007B2AA5" w14:paraId="267FB44C" w14:textId="77777777" w:rsidTr="00117D25">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81B4"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C237"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Sposób dysponowania wykazywaną dostawą</w:t>
            </w:r>
          </w:p>
          <w:p w14:paraId="78C27A10" w14:textId="77777777" w:rsidR="00885EB3" w:rsidRPr="00FE7543" w:rsidRDefault="00885EB3" w:rsidP="00315E74">
            <w:pPr>
              <w:spacing w:after="0" w:line="240" w:lineRule="auto"/>
              <w:rPr>
                <w:rFonts w:eastAsia="Times New Roman" w:cstheme="minorHAnsi"/>
                <w:bCs/>
                <w:i/>
                <w:sz w:val="20"/>
                <w:szCs w:val="20"/>
                <w:lang w:eastAsia="pl-PL"/>
              </w:rPr>
            </w:pPr>
            <w:r w:rsidRPr="00FE7543">
              <w:rPr>
                <w:rFonts w:eastAsia="Times New Roman" w:cstheme="minorHAnsi"/>
                <w:bCs/>
                <w:i/>
                <w:sz w:val="20"/>
                <w:szCs w:val="20"/>
                <w:lang w:eastAsia="pl-PL"/>
              </w:rPr>
              <w:t>(niewłaściwe skreślić)</w:t>
            </w:r>
          </w:p>
        </w:tc>
        <w:tc>
          <w:tcPr>
            <w:tcW w:w="2551" w:type="dxa"/>
            <w:tcBorders>
              <w:top w:val="nil"/>
              <w:left w:val="nil"/>
              <w:right w:val="single" w:sz="4" w:space="0" w:color="auto"/>
            </w:tcBorders>
            <w:shd w:val="clear" w:color="auto" w:fill="auto"/>
            <w:vAlign w:val="center"/>
            <w:hideMark/>
          </w:tcPr>
          <w:p w14:paraId="57D1BFF5"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własny Wykonawcy</w:t>
            </w:r>
          </w:p>
        </w:tc>
        <w:tc>
          <w:tcPr>
            <w:tcW w:w="2835" w:type="dxa"/>
            <w:tcBorders>
              <w:top w:val="nil"/>
              <w:left w:val="nil"/>
              <w:right w:val="single" w:sz="4" w:space="0" w:color="auto"/>
            </w:tcBorders>
            <w:shd w:val="clear" w:color="auto" w:fill="auto"/>
            <w:vAlign w:val="center"/>
            <w:hideMark/>
          </w:tcPr>
          <w:p w14:paraId="24BDF57E"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podmiotu trzeciego</w:t>
            </w:r>
          </w:p>
        </w:tc>
      </w:tr>
      <w:tr w:rsidR="007B2AA5" w:rsidRPr="007B2AA5" w14:paraId="55531EF8"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49311"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57FAA347"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Termin realizacji dostawy:</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4556CC29"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Początek (dd-mm-rrrr):</w:t>
            </w:r>
          </w:p>
          <w:p w14:paraId="2DE313EB"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7B7FDBBC"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Zakończenie (dd-mm-rrrr):</w:t>
            </w:r>
          </w:p>
          <w:p w14:paraId="731DB26E"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r>
      <w:tr w:rsidR="007B2AA5" w:rsidRPr="007B2AA5" w14:paraId="0ED2A983"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7F76B"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283BB038"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Podmiot, na którego rzecz wykonane została dostawa: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14E42100"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53293AFC" w14:textId="77777777" w:rsidTr="00117D25">
        <w:trPr>
          <w:trHeight w:val="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DB605"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02FCB6D6"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Wykonawca, który zrealizował dostawę:</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33FEDB20"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40A44413"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8B6A7"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02140E19"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Czy wykazywana dostawa polegała na dostawie komputerów przenośnych, monitorów i oprogramowania?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566D7813"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tak/nie</w:t>
            </w:r>
            <w:r w:rsidRPr="007B2AA5">
              <w:rPr>
                <w:rStyle w:val="Odwoanieprzypisudolnego"/>
                <w:rFonts w:cstheme="minorHAnsi"/>
                <w:sz w:val="20"/>
                <w:szCs w:val="20"/>
              </w:rPr>
              <w:footnoteReference w:id="402"/>
            </w:r>
          </w:p>
        </w:tc>
      </w:tr>
      <w:tr w:rsidR="00885EB3" w:rsidRPr="007B2AA5" w14:paraId="2DE3F419" w14:textId="77777777" w:rsidTr="00117D25">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6F35"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7</w:t>
            </w:r>
          </w:p>
        </w:tc>
        <w:tc>
          <w:tcPr>
            <w:tcW w:w="3686" w:type="dxa"/>
            <w:tcBorders>
              <w:top w:val="single" w:sz="4" w:space="0" w:color="auto"/>
              <w:left w:val="nil"/>
              <w:bottom w:val="single" w:sz="4" w:space="0" w:color="auto"/>
              <w:right w:val="single" w:sz="4" w:space="0" w:color="auto"/>
            </w:tcBorders>
            <w:shd w:val="clear" w:color="auto" w:fill="auto"/>
            <w:vAlign w:val="center"/>
          </w:tcPr>
          <w:p w14:paraId="08BB2A16"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Wartość brutto:</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0F4A3BC7" w14:textId="77777777" w:rsidR="00885EB3" w:rsidRPr="007B2AA5" w:rsidRDefault="00885EB3" w:rsidP="00315E74">
            <w:pPr>
              <w:tabs>
                <w:tab w:val="left" w:pos="345"/>
                <w:tab w:val="center" w:pos="3328"/>
              </w:tabs>
              <w:spacing w:after="0" w:line="240" w:lineRule="auto"/>
              <w:jc w:val="center"/>
              <w:rPr>
                <w:rFonts w:eastAsia="Times New Roman" w:cstheme="minorHAnsi"/>
                <w:bCs/>
                <w:sz w:val="20"/>
                <w:szCs w:val="20"/>
                <w:lang w:eastAsia="pl-PL"/>
              </w:rPr>
            </w:pPr>
            <w:r w:rsidRPr="007B2AA5">
              <w:rPr>
                <w:rFonts w:eastAsia="Times New Roman" w:cstheme="minorHAnsi"/>
                <w:bCs/>
                <w:sz w:val="20"/>
                <w:szCs w:val="20"/>
                <w:lang w:eastAsia="pl-PL"/>
              </w:rPr>
              <w:t>…………………………………. zł brutto</w:t>
            </w:r>
          </w:p>
        </w:tc>
      </w:tr>
    </w:tbl>
    <w:p w14:paraId="70D56F46" w14:textId="77777777" w:rsidR="00691731" w:rsidRPr="007B2AA5" w:rsidRDefault="00691731" w:rsidP="00315E74">
      <w:pPr>
        <w:pStyle w:val="Standard"/>
        <w:tabs>
          <w:tab w:val="left" w:pos="8820"/>
        </w:tabs>
        <w:rPr>
          <w:rFonts w:asciiTheme="minorHAnsi" w:eastAsia="Arial, Arial" w:hAnsiTheme="minorHAnsi" w:cstheme="minorHAnsi"/>
          <w:b/>
          <w:bCs/>
          <w:spacing w:val="4"/>
          <w:sz w:val="20"/>
          <w:szCs w:val="20"/>
        </w:rPr>
      </w:pPr>
    </w:p>
    <w:p w14:paraId="1D181C68" w14:textId="408CB3AB" w:rsidR="00885EB3" w:rsidRPr="007B2AA5" w:rsidRDefault="00885EB3" w:rsidP="00315E74">
      <w:pPr>
        <w:pStyle w:val="Standard"/>
        <w:tabs>
          <w:tab w:val="left" w:pos="8820"/>
        </w:tabs>
        <w:rPr>
          <w:rFonts w:asciiTheme="minorHAnsi" w:eastAsia="Arial, Arial" w:hAnsiTheme="minorHAnsi" w:cstheme="minorHAnsi"/>
          <w:b/>
          <w:bCs/>
          <w:spacing w:val="4"/>
          <w:sz w:val="20"/>
          <w:szCs w:val="20"/>
        </w:rPr>
      </w:pPr>
      <w:r w:rsidRPr="007B2AA5">
        <w:rPr>
          <w:rFonts w:asciiTheme="minorHAnsi" w:eastAsia="Arial, Arial" w:hAnsiTheme="minorHAnsi" w:cstheme="minorHAnsi"/>
          <w:b/>
          <w:bCs/>
          <w:spacing w:val="4"/>
          <w:sz w:val="20"/>
          <w:szCs w:val="20"/>
        </w:rPr>
        <w:t>Uwaga:</w:t>
      </w:r>
    </w:p>
    <w:p w14:paraId="41067389" w14:textId="6CD842B1" w:rsidR="00885EB3" w:rsidRPr="007B2AA5" w:rsidRDefault="00691731" w:rsidP="00691731">
      <w:pPr>
        <w:pStyle w:val="Standard"/>
        <w:tabs>
          <w:tab w:val="left" w:pos="426"/>
        </w:tabs>
        <w:rPr>
          <w:rFonts w:asciiTheme="minorHAnsi" w:eastAsia="Arial, Arial" w:hAnsiTheme="minorHAnsi" w:cstheme="minorHAnsi"/>
          <w:bCs/>
          <w:spacing w:val="4"/>
          <w:sz w:val="20"/>
          <w:szCs w:val="20"/>
        </w:rPr>
      </w:pPr>
      <w:r w:rsidRPr="007B2AA5">
        <w:rPr>
          <w:rFonts w:asciiTheme="minorHAnsi" w:eastAsia="Arial, Arial" w:hAnsiTheme="minorHAnsi" w:cstheme="minorHAnsi"/>
          <w:bCs/>
          <w:spacing w:val="4"/>
          <w:sz w:val="20"/>
          <w:szCs w:val="20"/>
        </w:rPr>
        <w:t>1.</w:t>
      </w:r>
      <w:r w:rsidRPr="007B2AA5">
        <w:rPr>
          <w:rFonts w:asciiTheme="minorHAnsi" w:eastAsia="Arial, Arial" w:hAnsiTheme="minorHAnsi" w:cstheme="minorHAnsi"/>
          <w:bCs/>
          <w:spacing w:val="4"/>
          <w:sz w:val="20"/>
          <w:szCs w:val="20"/>
        </w:rPr>
        <w:tab/>
      </w:r>
      <w:r w:rsidR="00885EB3" w:rsidRPr="007B2AA5">
        <w:rPr>
          <w:rFonts w:asciiTheme="minorHAnsi" w:eastAsia="Arial, Arial" w:hAnsiTheme="minorHAnsi" w:cstheme="minorHAnsi"/>
          <w:bCs/>
          <w:spacing w:val="4"/>
          <w:sz w:val="20"/>
          <w:szCs w:val="20"/>
        </w:rPr>
        <w:t>Tabele można powielać w zależności od potrzeb.</w:t>
      </w:r>
    </w:p>
    <w:p w14:paraId="2F8B19A0" w14:textId="7142A8D6" w:rsidR="00885EB3" w:rsidRPr="007B2AA5" w:rsidRDefault="00885EB3" w:rsidP="00691731">
      <w:pPr>
        <w:pStyle w:val="Default"/>
        <w:tabs>
          <w:tab w:val="left" w:pos="426"/>
        </w:tabs>
        <w:ind w:left="426" w:hanging="426"/>
        <w:jc w:val="both"/>
        <w:rPr>
          <w:rFonts w:asciiTheme="minorHAnsi" w:hAnsiTheme="minorHAnsi" w:cstheme="minorHAnsi"/>
          <w:color w:val="auto"/>
          <w:sz w:val="20"/>
          <w:szCs w:val="20"/>
        </w:rPr>
      </w:pPr>
      <w:r w:rsidRPr="007B2AA5">
        <w:rPr>
          <w:rFonts w:asciiTheme="minorHAnsi" w:hAnsiTheme="minorHAnsi" w:cstheme="minorHAnsi"/>
          <w:color w:val="auto"/>
          <w:sz w:val="20"/>
          <w:szCs w:val="20"/>
        </w:rPr>
        <w:lastRenderedPageBreak/>
        <w:t>2.</w:t>
      </w:r>
      <w:r w:rsidRPr="007B2AA5">
        <w:rPr>
          <w:rFonts w:asciiTheme="minorHAnsi" w:hAnsiTheme="minorHAnsi" w:cstheme="minorHAnsi"/>
          <w:color w:val="auto"/>
          <w:sz w:val="20"/>
          <w:szCs w:val="20"/>
        </w:rPr>
        <w:tab/>
        <w:t xml:space="preserve">W przypadku, gdy w ramach realizacji wskazanej przez Wykonawcę dostawy, poza zakresem wymaganym przez Zamawiającego, były wykonywane również inne świadczenia, wykazana musi zostać wartość dotycząca tej </w:t>
      </w:r>
      <w:r w:rsidR="00AF737C">
        <w:rPr>
          <w:rFonts w:asciiTheme="minorHAnsi" w:hAnsiTheme="minorHAnsi" w:cstheme="minorHAnsi"/>
          <w:color w:val="auto"/>
          <w:sz w:val="20"/>
          <w:szCs w:val="20"/>
        </w:rPr>
        <w:t>C</w:t>
      </w:r>
      <w:r w:rsidRPr="007B2AA5">
        <w:rPr>
          <w:rFonts w:asciiTheme="minorHAnsi" w:hAnsiTheme="minorHAnsi" w:cstheme="minorHAnsi"/>
          <w:color w:val="auto"/>
          <w:sz w:val="20"/>
          <w:szCs w:val="20"/>
        </w:rPr>
        <w:t xml:space="preserve">zęści dostawy, która obejmowała zakresem dostawy, o których mowa powyżej dla danej </w:t>
      </w:r>
      <w:r w:rsidR="00AF737C">
        <w:rPr>
          <w:rFonts w:asciiTheme="minorHAnsi" w:hAnsiTheme="minorHAnsi" w:cstheme="minorHAnsi"/>
          <w:color w:val="auto"/>
          <w:sz w:val="20"/>
          <w:szCs w:val="20"/>
        </w:rPr>
        <w:t>C</w:t>
      </w:r>
      <w:r w:rsidRPr="007B2AA5">
        <w:rPr>
          <w:rFonts w:asciiTheme="minorHAnsi" w:hAnsiTheme="minorHAnsi" w:cstheme="minorHAnsi"/>
          <w:color w:val="auto"/>
          <w:sz w:val="20"/>
          <w:szCs w:val="20"/>
        </w:rPr>
        <w:t>zęści zamówienia.</w:t>
      </w:r>
    </w:p>
    <w:p w14:paraId="0662D436" w14:textId="77A6BA57" w:rsidR="00885EB3" w:rsidRPr="007B2AA5" w:rsidRDefault="00885EB3" w:rsidP="00691731">
      <w:pPr>
        <w:pStyle w:val="Default"/>
        <w:tabs>
          <w:tab w:val="left" w:pos="426"/>
        </w:tabs>
        <w:ind w:left="426" w:hanging="426"/>
        <w:jc w:val="both"/>
        <w:rPr>
          <w:rFonts w:asciiTheme="minorHAnsi" w:hAnsiTheme="minorHAnsi" w:cstheme="minorHAnsi"/>
          <w:color w:val="auto"/>
          <w:sz w:val="20"/>
          <w:szCs w:val="20"/>
        </w:rPr>
      </w:pPr>
      <w:r w:rsidRPr="007B2AA5">
        <w:rPr>
          <w:rFonts w:asciiTheme="minorHAnsi" w:hAnsiTheme="minorHAnsi" w:cstheme="minorHAnsi"/>
          <w:color w:val="auto"/>
          <w:sz w:val="20"/>
          <w:szCs w:val="20"/>
        </w:rPr>
        <w:t>3.</w:t>
      </w:r>
      <w:r w:rsidRPr="007B2AA5">
        <w:rPr>
          <w:rFonts w:asciiTheme="minorHAnsi" w:hAnsiTheme="minorHAnsi" w:cstheme="minorHAnsi"/>
          <w:color w:val="auto"/>
          <w:sz w:val="20"/>
          <w:szCs w:val="20"/>
        </w:rPr>
        <w:tab/>
        <w:t>Zamawiający nie dopuszcza sumowania wartości dostaw dla potwierdzenia spełniania w/w warunku udziału w postępowaniu w ramach danej Części.</w:t>
      </w:r>
    </w:p>
    <w:p w14:paraId="54C59239" w14:textId="49C920B4" w:rsidR="00315E74" w:rsidRPr="007B2AA5" w:rsidRDefault="00315E74" w:rsidP="00691731">
      <w:pPr>
        <w:tabs>
          <w:tab w:val="left" w:pos="426"/>
        </w:tabs>
        <w:spacing w:after="0" w:line="240" w:lineRule="auto"/>
        <w:ind w:left="426" w:hanging="426"/>
        <w:jc w:val="both"/>
        <w:rPr>
          <w:rFonts w:cstheme="minorHAnsi"/>
          <w:i/>
          <w:sz w:val="20"/>
          <w:szCs w:val="20"/>
        </w:rPr>
      </w:pPr>
      <w:r w:rsidRPr="007B2AA5">
        <w:rPr>
          <w:rFonts w:cstheme="minorHAnsi"/>
          <w:sz w:val="20"/>
          <w:szCs w:val="20"/>
        </w:rPr>
        <w:t>4.</w:t>
      </w:r>
      <w:r w:rsidRPr="007B2AA5">
        <w:rPr>
          <w:rFonts w:cstheme="minorHAnsi"/>
          <w:sz w:val="20"/>
          <w:szCs w:val="20"/>
        </w:rPr>
        <w:tab/>
      </w:r>
      <w:r w:rsidR="00FE7543" w:rsidRPr="0036642F">
        <w:rPr>
          <w:rFonts w:cstheme="minorHAnsi"/>
          <w:sz w:val="20"/>
          <w:szCs w:val="20"/>
        </w:rPr>
        <w:t xml:space="preserve">Wykonawca </w:t>
      </w:r>
      <w:r w:rsidR="00FE7543">
        <w:rPr>
          <w:rFonts w:cstheme="minorHAnsi"/>
          <w:sz w:val="20"/>
          <w:szCs w:val="20"/>
        </w:rPr>
        <w:t xml:space="preserve">zobowiązany jest </w:t>
      </w:r>
      <w:r w:rsidR="00FE7543" w:rsidRPr="0036642F">
        <w:rPr>
          <w:rFonts w:cstheme="minorHAnsi"/>
          <w:sz w:val="20"/>
          <w:szCs w:val="20"/>
        </w:rPr>
        <w:t>załączy</w:t>
      </w:r>
      <w:r w:rsidR="00FE7543">
        <w:rPr>
          <w:rFonts w:cstheme="minorHAnsi"/>
          <w:sz w:val="20"/>
          <w:szCs w:val="20"/>
        </w:rPr>
        <w:t>ć</w:t>
      </w:r>
      <w:r w:rsidR="00FE7543" w:rsidRPr="0036642F">
        <w:rPr>
          <w:rFonts w:cstheme="minorHAnsi"/>
          <w:sz w:val="20"/>
          <w:szCs w:val="20"/>
        </w:rPr>
        <w:t xml:space="preserve"> dowody potwierdzające, że wykazane dostawy zostały wykonane należycie.</w:t>
      </w:r>
      <w:r w:rsidR="00FE7543">
        <w:rPr>
          <w:i/>
          <w:iCs/>
          <w:sz w:val="18"/>
          <w:szCs w:val="18"/>
        </w:rPr>
        <w:t xml:space="preserve"> </w:t>
      </w:r>
      <w:r w:rsidR="00FE7543" w:rsidRPr="00FE7543">
        <w:rPr>
          <w:iCs/>
          <w:sz w:val="18"/>
          <w:szCs w:val="18"/>
        </w:rPr>
        <w:t>Dowodami</w:t>
      </w:r>
      <w:r w:rsidR="00FE7543">
        <w:rPr>
          <w:rFonts w:cstheme="minorHAnsi"/>
          <w:sz w:val="20"/>
          <w:szCs w:val="20"/>
        </w:rPr>
        <w:t>, o których mowa, są referencje bądź inne dokumenty wystawione przez podmiot na rzecz którego dostawy były wykonywane</w:t>
      </w:r>
      <w:r w:rsidRPr="007B2AA5">
        <w:rPr>
          <w:rFonts w:cstheme="minorHAnsi"/>
          <w:sz w:val="20"/>
          <w:szCs w:val="20"/>
        </w:rPr>
        <w:t>, ,</w:t>
      </w:r>
      <w:r w:rsidR="00FE7543">
        <w:rPr>
          <w:rFonts w:cstheme="minorHAnsi"/>
          <w:sz w:val="20"/>
          <w:szCs w:val="20"/>
        </w:rPr>
        <w:t xml:space="preserve"> a jeżeli z uzasadnionej przyczyny o obiektywnym charakterze Wykonawca nie jest w stanie uzyskać tych dokumentów – oświadczenie Wykonawcy</w:t>
      </w:r>
      <w:r w:rsidRPr="007B2AA5">
        <w:rPr>
          <w:rFonts w:cstheme="minorHAnsi"/>
          <w:sz w:val="20"/>
          <w:szCs w:val="20"/>
        </w:rPr>
        <w:t>.</w:t>
      </w:r>
    </w:p>
    <w:p w14:paraId="52478135" w14:textId="77777777" w:rsidR="00315E74" w:rsidRPr="007B2AA5" w:rsidRDefault="00315E74" w:rsidP="00315E74">
      <w:pPr>
        <w:pStyle w:val="Default"/>
        <w:tabs>
          <w:tab w:val="left" w:pos="426"/>
        </w:tabs>
        <w:jc w:val="both"/>
        <w:rPr>
          <w:rFonts w:asciiTheme="minorHAnsi" w:hAnsiTheme="minorHAnsi" w:cstheme="minorHAnsi"/>
          <w:color w:val="auto"/>
          <w:sz w:val="20"/>
          <w:szCs w:val="20"/>
        </w:rPr>
      </w:pPr>
    </w:p>
    <w:p w14:paraId="1873E13A" w14:textId="2231210D" w:rsidR="00885EB3" w:rsidRPr="007B2AA5" w:rsidRDefault="00885EB3" w:rsidP="00315E74">
      <w:pPr>
        <w:spacing w:after="0" w:line="240" w:lineRule="auto"/>
        <w:ind w:right="49"/>
        <w:rPr>
          <w:rFonts w:cstheme="minorHAnsi"/>
          <w:sz w:val="20"/>
          <w:szCs w:val="20"/>
        </w:rPr>
      </w:pPr>
    </w:p>
    <w:p w14:paraId="51CDA179" w14:textId="3BECA32A" w:rsidR="00691731" w:rsidRPr="007B2AA5" w:rsidRDefault="00691731" w:rsidP="00315E74">
      <w:pPr>
        <w:spacing w:after="0" w:line="240" w:lineRule="auto"/>
        <w:ind w:right="49"/>
        <w:rPr>
          <w:rFonts w:cstheme="minorHAnsi"/>
          <w:sz w:val="20"/>
          <w:szCs w:val="20"/>
        </w:rPr>
      </w:pPr>
    </w:p>
    <w:p w14:paraId="003C4DB7" w14:textId="5C29CA3B" w:rsidR="00691731" w:rsidRPr="007B2AA5" w:rsidRDefault="00691731" w:rsidP="00315E74">
      <w:pPr>
        <w:spacing w:after="0" w:line="240" w:lineRule="auto"/>
        <w:ind w:right="49"/>
        <w:rPr>
          <w:rFonts w:cstheme="minorHAnsi"/>
          <w:sz w:val="20"/>
          <w:szCs w:val="20"/>
        </w:rPr>
      </w:pPr>
    </w:p>
    <w:p w14:paraId="4A401DC3" w14:textId="0ECEE6F7" w:rsidR="00691731" w:rsidRPr="007B2AA5" w:rsidRDefault="00691731" w:rsidP="00315E74">
      <w:pPr>
        <w:spacing w:after="0" w:line="240" w:lineRule="auto"/>
        <w:ind w:right="49"/>
        <w:rPr>
          <w:rFonts w:cstheme="minorHAnsi"/>
          <w:sz w:val="20"/>
          <w:szCs w:val="20"/>
        </w:rPr>
      </w:pPr>
    </w:p>
    <w:p w14:paraId="327F3F96" w14:textId="77777777" w:rsidR="00691731" w:rsidRPr="007B2AA5" w:rsidRDefault="00691731" w:rsidP="00315E74">
      <w:pPr>
        <w:spacing w:after="0" w:line="240" w:lineRule="auto"/>
        <w:ind w:right="49"/>
        <w:rPr>
          <w:rFonts w:cstheme="minorHAnsi"/>
          <w:sz w:val="20"/>
          <w:szCs w:val="20"/>
        </w:rPr>
      </w:pPr>
    </w:p>
    <w:p w14:paraId="30943E18" w14:textId="77777777" w:rsidR="00885EB3" w:rsidRPr="007B2AA5" w:rsidRDefault="00885EB3" w:rsidP="00315E74">
      <w:pPr>
        <w:spacing w:after="0" w:line="240" w:lineRule="auto"/>
        <w:ind w:right="49"/>
        <w:rPr>
          <w:rFonts w:cstheme="minorHAnsi"/>
          <w:sz w:val="20"/>
          <w:szCs w:val="20"/>
        </w:rPr>
      </w:pPr>
      <w:r w:rsidRPr="007B2AA5">
        <w:rPr>
          <w:rFonts w:cstheme="minorHAnsi"/>
          <w:sz w:val="20"/>
          <w:szCs w:val="20"/>
        </w:rPr>
        <w:t xml:space="preserve">__________________ dnia __ __ 2018 roku </w:t>
      </w:r>
    </w:p>
    <w:p w14:paraId="421EF842" w14:textId="77777777" w:rsidR="00885EB3" w:rsidRPr="007B2AA5" w:rsidRDefault="00885EB3" w:rsidP="00315E74">
      <w:pPr>
        <w:spacing w:after="0" w:line="240" w:lineRule="auto"/>
        <w:ind w:left="5387" w:right="-1"/>
        <w:jc w:val="center"/>
        <w:rPr>
          <w:rFonts w:cstheme="minorHAnsi"/>
          <w:sz w:val="20"/>
          <w:szCs w:val="20"/>
        </w:rPr>
      </w:pPr>
      <w:r w:rsidRPr="007B2AA5">
        <w:rPr>
          <w:rFonts w:cstheme="minorHAnsi"/>
          <w:i/>
          <w:sz w:val="20"/>
          <w:szCs w:val="20"/>
        </w:rPr>
        <w:t>_____________________________________</w:t>
      </w:r>
    </w:p>
    <w:p w14:paraId="223EA097" w14:textId="6B36DFEC" w:rsidR="00885EB3" w:rsidRPr="007B2AA5" w:rsidRDefault="00885EB3" w:rsidP="00315E74">
      <w:pPr>
        <w:spacing w:after="0" w:line="240" w:lineRule="auto"/>
        <w:ind w:left="5387"/>
        <w:jc w:val="center"/>
        <w:rPr>
          <w:rFonts w:cstheme="minorHAnsi"/>
          <w:sz w:val="20"/>
          <w:szCs w:val="20"/>
        </w:rPr>
      </w:pPr>
      <w:r w:rsidRPr="007B2AA5">
        <w:rPr>
          <w:rFonts w:cstheme="minorHAnsi"/>
          <w:i/>
          <w:sz w:val="20"/>
          <w:szCs w:val="20"/>
        </w:rPr>
        <w:t>(podpis Wykonawcy/Pełnomocnika)</w:t>
      </w:r>
    </w:p>
    <w:p w14:paraId="57A38D95" w14:textId="77777777" w:rsidR="00885EB3" w:rsidRPr="007B2AA5" w:rsidRDefault="00885EB3" w:rsidP="00315E74">
      <w:pPr>
        <w:spacing w:after="0" w:line="240" w:lineRule="auto"/>
        <w:rPr>
          <w:rFonts w:cstheme="minorHAnsi"/>
          <w:sz w:val="20"/>
          <w:szCs w:val="20"/>
        </w:rPr>
      </w:pPr>
    </w:p>
    <w:p w14:paraId="74C57D97" w14:textId="576768CE" w:rsidR="00885EB3" w:rsidRPr="007B2AA5" w:rsidRDefault="00885EB3" w:rsidP="00315E74">
      <w:pPr>
        <w:spacing w:after="0" w:line="240" w:lineRule="auto"/>
        <w:rPr>
          <w:rFonts w:cstheme="minorHAnsi"/>
          <w:sz w:val="20"/>
          <w:szCs w:val="20"/>
        </w:rPr>
      </w:pPr>
      <w:r w:rsidRPr="007B2AA5">
        <w:rPr>
          <w:rFonts w:cstheme="minorHAnsi"/>
          <w:sz w:val="20"/>
          <w:szCs w:val="20"/>
        </w:rPr>
        <w:br w:type="page"/>
      </w:r>
    </w:p>
    <w:p w14:paraId="64035B42" w14:textId="7496986C" w:rsidR="00315E74" w:rsidRPr="007B2AA5" w:rsidRDefault="00315E74" w:rsidP="00315E74">
      <w:pPr>
        <w:spacing w:after="0" w:line="240" w:lineRule="auto"/>
        <w:ind w:right="14"/>
        <w:jc w:val="right"/>
        <w:rPr>
          <w:rFonts w:eastAsia="Calibri" w:cstheme="minorHAnsi"/>
          <w:i/>
          <w:sz w:val="20"/>
          <w:szCs w:val="20"/>
        </w:rPr>
      </w:pPr>
      <w:r w:rsidRPr="007B2AA5">
        <w:rPr>
          <w:rFonts w:cstheme="minorHAnsi"/>
          <w:sz w:val="20"/>
          <w:szCs w:val="20"/>
        </w:rPr>
        <w:lastRenderedPageBreak/>
        <w:t>Z</w:t>
      </w:r>
      <w:r w:rsidRPr="007B2AA5">
        <w:rPr>
          <w:rFonts w:eastAsia="Calibri" w:cstheme="minorHAnsi"/>
          <w:i/>
          <w:sz w:val="20"/>
          <w:szCs w:val="20"/>
        </w:rPr>
        <w:t>ałącznik nr 5 do Tomu I SIWZ – IDW – Część 2</w:t>
      </w:r>
    </w:p>
    <w:p w14:paraId="6FD0DD5F" w14:textId="77777777" w:rsidR="00315E74" w:rsidRPr="007B2AA5" w:rsidRDefault="00315E74" w:rsidP="00315E74">
      <w:pPr>
        <w:spacing w:after="0" w:line="240" w:lineRule="auto"/>
        <w:rPr>
          <w:rFonts w:cstheme="minorHAnsi"/>
          <w:sz w:val="20"/>
          <w:szCs w:val="20"/>
        </w:rPr>
      </w:pPr>
      <w:r w:rsidRPr="007B2AA5">
        <w:rPr>
          <w:rFonts w:cstheme="minorHAnsi"/>
          <w:sz w:val="20"/>
          <w:szCs w:val="20"/>
        </w:rPr>
        <w:t>/pieczęć Wykonawcy/</w:t>
      </w:r>
    </w:p>
    <w:p w14:paraId="3AC98304" w14:textId="441E30F1" w:rsidR="00315E74" w:rsidRPr="007B2AA5" w:rsidRDefault="00315E74" w:rsidP="00315E74">
      <w:pPr>
        <w:keepNext/>
        <w:tabs>
          <w:tab w:val="left" w:pos="0"/>
        </w:tabs>
        <w:spacing w:after="0" w:line="240" w:lineRule="auto"/>
        <w:rPr>
          <w:rFonts w:cstheme="minorHAnsi"/>
          <w:sz w:val="20"/>
          <w:szCs w:val="20"/>
          <w:lang w:val="x-none"/>
        </w:rPr>
      </w:pPr>
    </w:p>
    <w:p w14:paraId="554874E0" w14:textId="77777777" w:rsidR="00691731" w:rsidRPr="007B2AA5" w:rsidRDefault="00691731" w:rsidP="00315E74">
      <w:pPr>
        <w:keepNext/>
        <w:tabs>
          <w:tab w:val="left" w:pos="0"/>
        </w:tabs>
        <w:spacing w:after="0" w:line="240" w:lineRule="auto"/>
        <w:rPr>
          <w:rFonts w:cstheme="minorHAnsi"/>
          <w:sz w:val="20"/>
          <w:szCs w:val="20"/>
          <w:lang w:val="x-none"/>
        </w:rPr>
      </w:pPr>
    </w:p>
    <w:p w14:paraId="5FB413E2" w14:textId="27A65071" w:rsidR="00315E74" w:rsidRPr="007B2AA5" w:rsidRDefault="00315E74" w:rsidP="00315E74">
      <w:pPr>
        <w:keepNext/>
        <w:tabs>
          <w:tab w:val="left" w:pos="0"/>
        </w:tabs>
        <w:spacing w:after="0" w:line="240" w:lineRule="auto"/>
        <w:jc w:val="center"/>
        <w:rPr>
          <w:rFonts w:cstheme="minorHAnsi"/>
          <w:b/>
          <w:sz w:val="20"/>
          <w:szCs w:val="20"/>
        </w:rPr>
      </w:pPr>
      <w:r w:rsidRPr="007B2AA5">
        <w:rPr>
          <w:rFonts w:cstheme="minorHAnsi"/>
          <w:b/>
          <w:sz w:val="20"/>
          <w:szCs w:val="20"/>
          <w:lang w:val="x-none"/>
        </w:rPr>
        <w:t>WYKAZ</w:t>
      </w:r>
      <w:r w:rsidRPr="007B2AA5">
        <w:rPr>
          <w:rFonts w:cstheme="minorHAnsi"/>
          <w:b/>
          <w:sz w:val="20"/>
          <w:szCs w:val="20"/>
        </w:rPr>
        <w:t xml:space="preserve"> DOSTAW – CZĘŚĆ 2</w:t>
      </w:r>
    </w:p>
    <w:p w14:paraId="7FC1D324" w14:textId="324631F8" w:rsidR="00191B67" w:rsidRPr="007B2AA5" w:rsidRDefault="00191B67" w:rsidP="00191B67">
      <w:pPr>
        <w:spacing w:after="0" w:line="240" w:lineRule="auto"/>
        <w:jc w:val="center"/>
        <w:rPr>
          <w:rFonts w:cstheme="minorHAnsi"/>
          <w:b/>
          <w:i/>
          <w:sz w:val="20"/>
          <w:szCs w:val="20"/>
        </w:rPr>
      </w:pPr>
      <w:r w:rsidRPr="007B2AA5">
        <w:rPr>
          <w:rFonts w:cstheme="minorHAnsi"/>
          <w:b/>
          <w:i/>
          <w:sz w:val="20"/>
          <w:szCs w:val="20"/>
        </w:rPr>
        <w:t>Postępowanie o udzielenie zamówienia publicznego prowadzone w trybie przetargu nieograniczonego pn. „Dostawa komputerów przenośnych i stacjonarnych oraz dy</w:t>
      </w:r>
      <w:r w:rsidR="001C62AB">
        <w:rPr>
          <w:rFonts w:cstheme="minorHAnsi"/>
          <w:b/>
          <w:i/>
          <w:sz w:val="20"/>
          <w:szCs w:val="20"/>
        </w:rPr>
        <w:t>sków”, znak postępowania: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21C9BADB" w14:textId="0ED6FFBC" w:rsidR="00691731" w:rsidRPr="007B2AA5" w:rsidRDefault="00691731" w:rsidP="00691731">
      <w:pPr>
        <w:keepNext/>
        <w:tabs>
          <w:tab w:val="left" w:pos="0"/>
        </w:tabs>
        <w:spacing w:after="0" w:line="240" w:lineRule="auto"/>
        <w:rPr>
          <w:rFonts w:cstheme="minorHAnsi"/>
          <w:sz w:val="20"/>
          <w:szCs w:val="20"/>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3686"/>
        <w:gridCol w:w="2551"/>
        <w:gridCol w:w="2835"/>
      </w:tblGrid>
      <w:tr w:rsidR="007B2AA5" w:rsidRPr="007B2AA5" w14:paraId="03F45090"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2A11B25D" w14:textId="77777777" w:rsidR="00885EB3" w:rsidRPr="007B2AA5" w:rsidRDefault="00885EB3" w:rsidP="00315E74">
            <w:pPr>
              <w:spacing w:after="0" w:line="240" w:lineRule="auto"/>
              <w:jc w:val="center"/>
              <w:rPr>
                <w:rFonts w:eastAsia="Times New Roman" w:cstheme="minorHAnsi"/>
                <w:b/>
                <w:bCs/>
                <w:sz w:val="20"/>
                <w:szCs w:val="20"/>
                <w:lang w:eastAsia="pl-PL"/>
              </w:rPr>
            </w:pPr>
            <w:r w:rsidRPr="007B2AA5">
              <w:rPr>
                <w:rFonts w:eastAsia="Times New Roman" w:cstheme="minorHAnsi"/>
                <w:b/>
                <w:bCs/>
                <w:sz w:val="20"/>
                <w:szCs w:val="20"/>
                <w:lang w:eastAsia="pl-PL"/>
              </w:rPr>
              <w:t>DOSTAWA NR 1</w:t>
            </w:r>
          </w:p>
        </w:tc>
      </w:tr>
      <w:tr w:rsidR="007B2AA5" w:rsidRPr="007B2AA5" w14:paraId="35C6E0AB"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4EC34F52" w14:textId="77777777" w:rsidR="00885EB3" w:rsidRPr="007B2AA5" w:rsidRDefault="00885EB3" w:rsidP="00315E74">
            <w:pPr>
              <w:spacing w:after="0" w:line="240" w:lineRule="auto"/>
              <w:rPr>
                <w:rFonts w:eastAsia="Arial, Arial" w:cstheme="minorHAnsi"/>
                <w:b/>
                <w:bCs/>
                <w:spacing w:val="4"/>
                <w:sz w:val="20"/>
                <w:szCs w:val="20"/>
              </w:rPr>
            </w:pPr>
            <w:r w:rsidRPr="007B2AA5">
              <w:rPr>
                <w:rFonts w:eastAsia="Arial, Arial" w:cstheme="minorHAnsi"/>
                <w:b/>
                <w:bCs/>
                <w:spacing w:val="4"/>
                <w:sz w:val="20"/>
                <w:szCs w:val="20"/>
              </w:rPr>
              <w:t xml:space="preserve">I. Opis pozwalający na stwierdzenie czy został spełniony warunek udziału w postępowaniu opisany w Rozdziale V pkt </w:t>
            </w:r>
            <w:r w:rsidRPr="007B2AA5">
              <w:rPr>
                <w:rFonts w:eastAsia="Arial, Arial" w:cstheme="minorHAnsi"/>
                <w:b/>
                <w:spacing w:val="4"/>
                <w:sz w:val="20"/>
                <w:szCs w:val="20"/>
              </w:rPr>
              <w:t xml:space="preserve">1 </w:t>
            </w:r>
            <w:r w:rsidRPr="007B2AA5">
              <w:rPr>
                <w:rFonts w:eastAsia="Arial, Arial" w:cstheme="minorHAnsi"/>
                <w:b/>
                <w:bCs/>
                <w:spacing w:val="4"/>
                <w:sz w:val="20"/>
                <w:szCs w:val="20"/>
              </w:rPr>
              <w:t>ppkt 3) lit. b) Tomu I SIWZ - IDW</w:t>
            </w:r>
          </w:p>
        </w:tc>
      </w:tr>
      <w:tr w:rsidR="007B2AA5" w:rsidRPr="007B2AA5" w14:paraId="3CD50A96" w14:textId="77777777" w:rsidTr="00117D25">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A5DED5"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1</w:t>
            </w:r>
          </w:p>
        </w:tc>
        <w:tc>
          <w:tcPr>
            <w:tcW w:w="3686" w:type="dxa"/>
            <w:tcBorders>
              <w:top w:val="nil"/>
              <w:left w:val="nil"/>
              <w:bottom w:val="single" w:sz="4" w:space="0" w:color="auto"/>
              <w:right w:val="single" w:sz="4" w:space="0" w:color="auto"/>
            </w:tcBorders>
            <w:shd w:val="clear" w:color="auto" w:fill="auto"/>
            <w:noWrap/>
            <w:vAlign w:val="center"/>
          </w:tcPr>
          <w:p w14:paraId="5B625BA2"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Nazwa dostawy:</w:t>
            </w:r>
          </w:p>
        </w:tc>
        <w:tc>
          <w:tcPr>
            <w:tcW w:w="5386" w:type="dxa"/>
            <w:gridSpan w:val="2"/>
            <w:tcBorders>
              <w:top w:val="single" w:sz="4" w:space="0" w:color="auto"/>
              <w:left w:val="nil"/>
              <w:bottom w:val="single" w:sz="4" w:space="0" w:color="auto"/>
              <w:right w:val="single" w:sz="4" w:space="0" w:color="000000"/>
            </w:tcBorders>
            <w:shd w:val="clear" w:color="auto" w:fill="auto"/>
            <w:noWrap/>
            <w:vAlign w:val="center"/>
          </w:tcPr>
          <w:p w14:paraId="67622FEA" w14:textId="77777777" w:rsidR="00885EB3" w:rsidRPr="007B2AA5" w:rsidRDefault="00885EB3" w:rsidP="00315E74">
            <w:pPr>
              <w:spacing w:after="0" w:line="240" w:lineRule="auto"/>
              <w:jc w:val="center"/>
              <w:rPr>
                <w:rFonts w:eastAsia="Times New Roman" w:cstheme="minorHAnsi"/>
                <w:sz w:val="20"/>
                <w:szCs w:val="20"/>
                <w:lang w:eastAsia="pl-PL"/>
              </w:rPr>
            </w:pPr>
          </w:p>
        </w:tc>
      </w:tr>
      <w:tr w:rsidR="007B2AA5" w:rsidRPr="007B2AA5" w14:paraId="3464D3B3" w14:textId="77777777" w:rsidTr="00117D25">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3E984"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262AB"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Sposób dysponowania wykazywaną dostawą</w:t>
            </w:r>
          </w:p>
          <w:p w14:paraId="032FFB50"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(niewłaściwe skreślić)</w:t>
            </w:r>
          </w:p>
        </w:tc>
        <w:tc>
          <w:tcPr>
            <w:tcW w:w="2551" w:type="dxa"/>
            <w:tcBorders>
              <w:top w:val="nil"/>
              <w:left w:val="nil"/>
              <w:right w:val="single" w:sz="4" w:space="0" w:color="auto"/>
            </w:tcBorders>
            <w:shd w:val="clear" w:color="auto" w:fill="auto"/>
            <w:vAlign w:val="center"/>
            <w:hideMark/>
          </w:tcPr>
          <w:p w14:paraId="62C8E096"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własny Wykonawcy</w:t>
            </w:r>
          </w:p>
        </w:tc>
        <w:tc>
          <w:tcPr>
            <w:tcW w:w="2835" w:type="dxa"/>
            <w:tcBorders>
              <w:top w:val="nil"/>
              <w:left w:val="nil"/>
              <w:right w:val="single" w:sz="4" w:space="0" w:color="auto"/>
            </w:tcBorders>
            <w:shd w:val="clear" w:color="auto" w:fill="auto"/>
            <w:vAlign w:val="center"/>
            <w:hideMark/>
          </w:tcPr>
          <w:p w14:paraId="4F5CC0FF"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podmiotu trzeciego</w:t>
            </w:r>
          </w:p>
        </w:tc>
      </w:tr>
      <w:tr w:rsidR="007B2AA5" w:rsidRPr="007B2AA5" w14:paraId="252CF91C"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A446F"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59C017F6"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Termin realizacji dostawy:</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396416B4"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Początek (dd-mm-rrrr):</w:t>
            </w:r>
          </w:p>
          <w:p w14:paraId="4FC7C52A"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3DE3CAED"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Zakończenie (dd-mm-rrrr):</w:t>
            </w:r>
          </w:p>
          <w:p w14:paraId="66ECCACD"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r>
      <w:tr w:rsidR="007B2AA5" w:rsidRPr="007B2AA5" w14:paraId="6A89CBA0"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D6A75"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1FC9E8B1"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Podmiot, na którego rzecz wykonane została dostawa: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1FF08E24"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747D5DCC" w14:textId="77777777" w:rsidTr="00117D25">
        <w:trPr>
          <w:trHeight w:val="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59D14"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4677EDF1"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Wykonawca, który zrealizował dostawę:</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01F0230D"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14CB0B9D"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43E2C"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5451C71E"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Czy wykazywana dostawa polegała na dostawie komputerów przenośnych, monitorów i oprogramowania?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6050BF62"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tak/nie</w:t>
            </w:r>
            <w:r w:rsidRPr="007B2AA5">
              <w:rPr>
                <w:rStyle w:val="Odwoanieprzypisudolnego"/>
                <w:rFonts w:cstheme="minorHAnsi"/>
                <w:sz w:val="20"/>
                <w:szCs w:val="20"/>
              </w:rPr>
              <w:footnoteReference w:id="403"/>
            </w:r>
          </w:p>
        </w:tc>
      </w:tr>
      <w:tr w:rsidR="00885EB3" w:rsidRPr="007B2AA5" w14:paraId="631EC774" w14:textId="77777777" w:rsidTr="00117D25">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946EC"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7</w:t>
            </w:r>
          </w:p>
        </w:tc>
        <w:tc>
          <w:tcPr>
            <w:tcW w:w="3686" w:type="dxa"/>
            <w:tcBorders>
              <w:top w:val="single" w:sz="4" w:space="0" w:color="auto"/>
              <w:left w:val="nil"/>
              <w:bottom w:val="single" w:sz="4" w:space="0" w:color="auto"/>
              <w:right w:val="single" w:sz="4" w:space="0" w:color="auto"/>
            </w:tcBorders>
            <w:shd w:val="clear" w:color="auto" w:fill="auto"/>
            <w:vAlign w:val="center"/>
          </w:tcPr>
          <w:p w14:paraId="4972B11D"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Wartość brutto:</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50017628" w14:textId="77777777" w:rsidR="00885EB3" w:rsidRPr="007B2AA5" w:rsidRDefault="00885EB3" w:rsidP="00315E74">
            <w:pPr>
              <w:tabs>
                <w:tab w:val="left" w:pos="345"/>
                <w:tab w:val="center" w:pos="3328"/>
              </w:tabs>
              <w:spacing w:after="0" w:line="240" w:lineRule="auto"/>
              <w:jc w:val="center"/>
              <w:rPr>
                <w:rFonts w:eastAsia="Times New Roman" w:cstheme="minorHAnsi"/>
                <w:bCs/>
                <w:sz w:val="20"/>
                <w:szCs w:val="20"/>
                <w:lang w:eastAsia="pl-PL"/>
              </w:rPr>
            </w:pPr>
            <w:r w:rsidRPr="007B2AA5">
              <w:rPr>
                <w:rFonts w:eastAsia="Times New Roman" w:cstheme="minorHAnsi"/>
                <w:bCs/>
                <w:sz w:val="20"/>
                <w:szCs w:val="20"/>
                <w:lang w:eastAsia="pl-PL"/>
              </w:rPr>
              <w:t>…………………………………. zł brutto</w:t>
            </w:r>
          </w:p>
        </w:tc>
      </w:tr>
    </w:tbl>
    <w:p w14:paraId="2ED68EB3" w14:textId="77777777" w:rsidR="00885EB3" w:rsidRPr="007B2AA5" w:rsidRDefault="00885EB3" w:rsidP="00315E74">
      <w:pPr>
        <w:pStyle w:val="Standard"/>
        <w:tabs>
          <w:tab w:val="left" w:pos="8820"/>
        </w:tabs>
        <w:rPr>
          <w:rFonts w:asciiTheme="minorHAnsi" w:eastAsia="Arial, Arial" w:hAnsiTheme="minorHAnsi" w:cstheme="minorHAnsi"/>
          <w:b/>
          <w:bCs/>
          <w:iCs/>
          <w:spacing w:val="4"/>
          <w:sz w:val="20"/>
          <w:szCs w:val="20"/>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3686"/>
        <w:gridCol w:w="2551"/>
        <w:gridCol w:w="2835"/>
      </w:tblGrid>
      <w:tr w:rsidR="007B2AA5" w:rsidRPr="007B2AA5" w14:paraId="788571AF"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782D2F88" w14:textId="77777777" w:rsidR="00885EB3" w:rsidRPr="007B2AA5" w:rsidRDefault="00885EB3" w:rsidP="00315E74">
            <w:pPr>
              <w:spacing w:after="0" w:line="240" w:lineRule="auto"/>
              <w:jc w:val="center"/>
              <w:rPr>
                <w:rFonts w:eastAsia="Times New Roman" w:cstheme="minorHAnsi"/>
                <w:b/>
                <w:bCs/>
                <w:sz w:val="20"/>
                <w:szCs w:val="20"/>
                <w:lang w:eastAsia="pl-PL"/>
              </w:rPr>
            </w:pPr>
            <w:r w:rsidRPr="007B2AA5">
              <w:rPr>
                <w:rFonts w:eastAsia="Times New Roman" w:cstheme="minorHAnsi"/>
                <w:b/>
                <w:bCs/>
                <w:sz w:val="20"/>
                <w:szCs w:val="20"/>
                <w:lang w:eastAsia="pl-PL"/>
              </w:rPr>
              <w:t>DOSTAWA NR 2</w:t>
            </w:r>
          </w:p>
        </w:tc>
      </w:tr>
      <w:tr w:rsidR="007B2AA5" w:rsidRPr="007B2AA5" w14:paraId="3D5E25B3"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32673B63" w14:textId="77777777" w:rsidR="00885EB3" w:rsidRPr="007B2AA5" w:rsidRDefault="00885EB3" w:rsidP="00315E74">
            <w:pPr>
              <w:spacing w:after="0" w:line="240" w:lineRule="auto"/>
              <w:rPr>
                <w:rFonts w:eastAsia="Arial, Arial" w:cstheme="minorHAnsi"/>
                <w:b/>
                <w:bCs/>
                <w:spacing w:val="4"/>
                <w:sz w:val="20"/>
                <w:szCs w:val="20"/>
              </w:rPr>
            </w:pPr>
            <w:r w:rsidRPr="007B2AA5">
              <w:rPr>
                <w:rFonts w:eastAsia="Arial, Arial" w:cstheme="minorHAnsi"/>
                <w:b/>
                <w:bCs/>
                <w:spacing w:val="4"/>
                <w:sz w:val="20"/>
                <w:szCs w:val="20"/>
              </w:rPr>
              <w:t xml:space="preserve">I. Opis pozwalający na stwierdzenie czy został spełniony warunek udziału w postępowaniu opisany w Rozdziale V pkt </w:t>
            </w:r>
            <w:r w:rsidRPr="007B2AA5">
              <w:rPr>
                <w:rFonts w:eastAsia="Arial, Arial" w:cstheme="minorHAnsi"/>
                <w:b/>
                <w:spacing w:val="4"/>
                <w:sz w:val="20"/>
                <w:szCs w:val="20"/>
              </w:rPr>
              <w:t xml:space="preserve">1 </w:t>
            </w:r>
            <w:r w:rsidRPr="007B2AA5">
              <w:rPr>
                <w:rFonts w:eastAsia="Arial, Arial" w:cstheme="minorHAnsi"/>
                <w:b/>
                <w:bCs/>
                <w:spacing w:val="4"/>
                <w:sz w:val="20"/>
                <w:szCs w:val="20"/>
              </w:rPr>
              <w:t>ppkt 3) lit. b) Tomu I SIWZ - IDW</w:t>
            </w:r>
          </w:p>
        </w:tc>
      </w:tr>
      <w:tr w:rsidR="007B2AA5" w:rsidRPr="007B2AA5" w14:paraId="0B1DBCD4" w14:textId="77777777" w:rsidTr="00117D25">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D90A9C"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1</w:t>
            </w:r>
          </w:p>
        </w:tc>
        <w:tc>
          <w:tcPr>
            <w:tcW w:w="3686" w:type="dxa"/>
            <w:tcBorders>
              <w:top w:val="nil"/>
              <w:left w:val="nil"/>
              <w:bottom w:val="single" w:sz="4" w:space="0" w:color="auto"/>
              <w:right w:val="single" w:sz="4" w:space="0" w:color="auto"/>
            </w:tcBorders>
            <w:shd w:val="clear" w:color="auto" w:fill="auto"/>
            <w:noWrap/>
            <w:vAlign w:val="center"/>
          </w:tcPr>
          <w:p w14:paraId="2478E08F"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Nazwa dostawy:</w:t>
            </w:r>
          </w:p>
        </w:tc>
        <w:tc>
          <w:tcPr>
            <w:tcW w:w="5386" w:type="dxa"/>
            <w:gridSpan w:val="2"/>
            <w:tcBorders>
              <w:top w:val="single" w:sz="4" w:space="0" w:color="auto"/>
              <w:left w:val="nil"/>
              <w:bottom w:val="single" w:sz="4" w:space="0" w:color="auto"/>
              <w:right w:val="single" w:sz="4" w:space="0" w:color="000000"/>
            </w:tcBorders>
            <w:shd w:val="clear" w:color="auto" w:fill="auto"/>
            <w:noWrap/>
            <w:vAlign w:val="center"/>
          </w:tcPr>
          <w:p w14:paraId="4C4B9847" w14:textId="77777777" w:rsidR="00885EB3" w:rsidRPr="007B2AA5" w:rsidRDefault="00885EB3" w:rsidP="00315E74">
            <w:pPr>
              <w:spacing w:after="0" w:line="240" w:lineRule="auto"/>
              <w:jc w:val="center"/>
              <w:rPr>
                <w:rFonts w:eastAsia="Times New Roman" w:cstheme="minorHAnsi"/>
                <w:sz w:val="20"/>
                <w:szCs w:val="20"/>
                <w:lang w:eastAsia="pl-PL"/>
              </w:rPr>
            </w:pPr>
          </w:p>
        </w:tc>
      </w:tr>
      <w:tr w:rsidR="007B2AA5" w:rsidRPr="007B2AA5" w14:paraId="023F73E6" w14:textId="77777777" w:rsidTr="00117D25">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CD1D"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67894"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Sposób dysponowania wykazywaną dostawą</w:t>
            </w:r>
          </w:p>
          <w:p w14:paraId="4CCC6B3B"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(niewłaściwe skreślić)</w:t>
            </w:r>
          </w:p>
        </w:tc>
        <w:tc>
          <w:tcPr>
            <w:tcW w:w="2551" w:type="dxa"/>
            <w:tcBorders>
              <w:top w:val="nil"/>
              <w:left w:val="nil"/>
              <w:right w:val="single" w:sz="4" w:space="0" w:color="auto"/>
            </w:tcBorders>
            <w:shd w:val="clear" w:color="auto" w:fill="auto"/>
            <w:vAlign w:val="center"/>
            <w:hideMark/>
          </w:tcPr>
          <w:p w14:paraId="593A8961"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własny Wykonawcy</w:t>
            </w:r>
          </w:p>
        </w:tc>
        <w:tc>
          <w:tcPr>
            <w:tcW w:w="2835" w:type="dxa"/>
            <w:tcBorders>
              <w:top w:val="nil"/>
              <w:left w:val="nil"/>
              <w:right w:val="single" w:sz="4" w:space="0" w:color="auto"/>
            </w:tcBorders>
            <w:shd w:val="clear" w:color="auto" w:fill="auto"/>
            <w:vAlign w:val="center"/>
            <w:hideMark/>
          </w:tcPr>
          <w:p w14:paraId="35B52B00"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podmiotu trzeciego</w:t>
            </w:r>
          </w:p>
        </w:tc>
      </w:tr>
      <w:tr w:rsidR="007B2AA5" w:rsidRPr="007B2AA5" w14:paraId="12CA0146"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DEA50"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6322DBE6"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Termin realizacji dostawy:</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4B5AF96B"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Początek (dd-mm-rrrr):</w:t>
            </w:r>
          </w:p>
          <w:p w14:paraId="7C1F692A"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5C1274A8"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Zakończenie (dd-mm-rrrr):</w:t>
            </w:r>
          </w:p>
          <w:p w14:paraId="4B12295F"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r>
      <w:tr w:rsidR="007B2AA5" w:rsidRPr="007B2AA5" w14:paraId="4F3E2F53"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F9326"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06DD05E7"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Podmiot, na którego rzecz wykonane została dostawa: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68383460"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781AB20D" w14:textId="77777777" w:rsidTr="00117D25">
        <w:trPr>
          <w:trHeight w:val="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A64F0"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66EF003C"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Wykonawca, który zrealizował dostawę:</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79E8EEB6"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3BF8D48A"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9954"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7760080D"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Czy wykazywana dostawa polegała na dostawie komputerów przenośnych, monitorów i oprogramowania?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3A21C113"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tak/nie</w:t>
            </w:r>
            <w:r w:rsidRPr="007B2AA5">
              <w:rPr>
                <w:rStyle w:val="Odwoanieprzypisudolnego"/>
                <w:rFonts w:cstheme="minorHAnsi"/>
                <w:sz w:val="20"/>
                <w:szCs w:val="20"/>
              </w:rPr>
              <w:footnoteReference w:id="404"/>
            </w:r>
          </w:p>
        </w:tc>
      </w:tr>
      <w:tr w:rsidR="00885EB3" w:rsidRPr="007B2AA5" w14:paraId="0101326F" w14:textId="77777777" w:rsidTr="00117D25">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E756B"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7</w:t>
            </w:r>
          </w:p>
        </w:tc>
        <w:tc>
          <w:tcPr>
            <w:tcW w:w="3686" w:type="dxa"/>
            <w:tcBorders>
              <w:top w:val="single" w:sz="4" w:space="0" w:color="auto"/>
              <w:left w:val="nil"/>
              <w:bottom w:val="single" w:sz="4" w:space="0" w:color="auto"/>
              <w:right w:val="single" w:sz="4" w:space="0" w:color="auto"/>
            </w:tcBorders>
            <w:shd w:val="clear" w:color="auto" w:fill="auto"/>
            <w:vAlign w:val="center"/>
          </w:tcPr>
          <w:p w14:paraId="63EB680E"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Wartość brutto:</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5903C749" w14:textId="77777777" w:rsidR="00885EB3" w:rsidRPr="007B2AA5" w:rsidRDefault="00885EB3" w:rsidP="00315E74">
            <w:pPr>
              <w:tabs>
                <w:tab w:val="left" w:pos="345"/>
                <w:tab w:val="center" w:pos="3328"/>
              </w:tabs>
              <w:spacing w:after="0" w:line="240" w:lineRule="auto"/>
              <w:jc w:val="center"/>
              <w:rPr>
                <w:rFonts w:eastAsia="Times New Roman" w:cstheme="minorHAnsi"/>
                <w:bCs/>
                <w:sz w:val="20"/>
                <w:szCs w:val="20"/>
                <w:lang w:eastAsia="pl-PL"/>
              </w:rPr>
            </w:pPr>
            <w:r w:rsidRPr="007B2AA5">
              <w:rPr>
                <w:rFonts w:eastAsia="Times New Roman" w:cstheme="minorHAnsi"/>
                <w:bCs/>
                <w:sz w:val="20"/>
                <w:szCs w:val="20"/>
                <w:lang w:eastAsia="pl-PL"/>
              </w:rPr>
              <w:t>…………………………………. zł brutto</w:t>
            </w:r>
          </w:p>
        </w:tc>
      </w:tr>
    </w:tbl>
    <w:p w14:paraId="691888C0" w14:textId="77777777" w:rsidR="00315E74" w:rsidRPr="007B2AA5" w:rsidRDefault="00315E74" w:rsidP="00315E74">
      <w:pPr>
        <w:pStyle w:val="Standard"/>
        <w:tabs>
          <w:tab w:val="left" w:pos="8820"/>
        </w:tabs>
        <w:rPr>
          <w:rFonts w:asciiTheme="minorHAnsi" w:eastAsia="Arial, Arial" w:hAnsiTheme="minorHAnsi" w:cstheme="minorHAnsi"/>
          <w:b/>
          <w:bCs/>
          <w:spacing w:val="4"/>
          <w:sz w:val="20"/>
          <w:szCs w:val="20"/>
        </w:rPr>
      </w:pPr>
    </w:p>
    <w:p w14:paraId="25F889EB" w14:textId="66A1D295" w:rsidR="00885EB3" w:rsidRPr="007B2AA5" w:rsidRDefault="00885EB3" w:rsidP="00315E74">
      <w:pPr>
        <w:pStyle w:val="Standard"/>
        <w:tabs>
          <w:tab w:val="left" w:pos="8820"/>
        </w:tabs>
        <w:rPr>
          <w:rFonts w:asciiTheme="minorHAnsi" w:eastAsia="Arial, Arial" w:hAnsiTheme="minorHAnsi" w:cstheme="minorHAnsi"/>
          <w:b/>
          <w:bCs/>
          <w:spacing w:val="4"/>
          <w:sz w:val="20"/>
          <w:szCs w:val="20"/>
        </w:rPr>
      </w:pPr>
      <w:r w:rsidRPr="007B2AA5">
        <w:rPr>
          <w:rFonts w:asciiTheme="minorHAnsi" w:eastAsia="Arial, Arial" w:hAnsiTheme="minorHAnsi" w:cstheme="minorHAnsi"/>
          <w:b/>
          <w:bCs/>
          <w:spacing w:val="4"/>
          <w:sz w:val="20"/>
          <w:szCs w:val="20"/>
        </w:rPr>
        <w:t>Uwaga:</w:t>
      </w:r>
    </w:p>
    <w:p w14:paraId="4ACFBBB0" w14:textId="59000F03" w:rsidR="00885EB3" w:rsidRPr="007B2AA5" w:rsidRDefault="00315E74" w:rsidP="00315E74">
      <w:pPr>
        <w:pStyle w:val="Standard"/>
        <w:tabs>
          <w:tab w:val="left" w:pos="426"/>
        </w:tabs>
        <w:rPr>
          <w:rFonts w:asciiTheme="minorHAnsi" w:eastAsia="Arial, Arial" w:hAnsiTheme="minorHAnsi" w:cstheme="minorHAnsi"/>
          <w:bCs/>
          <w:spacing w:val="4"/>
          <w:sz w:val="20"/>
          <w:szCs w:val="20"/>
        </w:rPr>
      </w:pPr>
      <w:r w:rsidRPr="007B2AA5">
        <w:rPr>
          <w:rFonts w:asciiTheme="minorHAnsi" w:eastAsia="Arial, Arial" w:hAnsiTheme="minorHAnsi" w:cstheme="minorHAnsi"/>
          <w:bCs/>
          <w:spacing w:val="4"/>
          <w:sz w:val="20"/>
          <w:szCs w:val="20"/>
        </w:rPr>
        <w:t>1.</w:t>
      </w:r>
      <w:r w:rsidRPr="007B2AA5">
        <w:rPr>
          <w:rFonts w:asciiTheme="minorHAnsi" w:eastAsia="Arial, Arial" w:hAnsiTheme="minorHAnsi" w:cstheme="minorHAnsi"/>
          <w:bCs/>
          <w:spacing w:val="4"/>
          <w:sz w:val="20"/>
          <w:szCs w:val="20"/>
        </w:rPr>
        <w:tab/>
      </w:r>
      <w:r w:rsidR="00885EB3" w:rsidRPr="007B2AA5">
        <w:rPr>
          <w:rFonts w:asciiTheme="minorHAnsi" w:eastAsia="Arial, Arial" w:hAnsiTheme="minorHAnsi" w:cstheme="minorHAnsi"/>
          <w:bCs/>
          <w:spacing w:val="4"/>
          <w:sz w:val="20"/>
          <w:szCs w:val="20"/>
        </w:rPr>
        <w:t>Tabele można powielać w zależności od potrzeb.</w:t>
      </w:r>
    </w:p>
    <w:p w14:paraId="1E602093" w14:textId="08608961" w:rsidR="00885EB3" w:rsidRPr="007B2AA5" w:rsidRDefault="00885EB3" w:rsidP="00315E74">
      <w:pPr>
        <w:pStyle w:val="Default"/>
        <w:tabs>
          <w:tab w:val="left" w:pos="426"/>
        </w:tabs>
        <w:ind w:left="426" w:hanging="426"/>
        <w:jc w:val="both"/>
        <w:rPr>
          <w:rFonts w:asciiTheme="minorHAnsi" w:hAnsiTheme="minorHAnsi" w:cstheme="minorHAnsi"/>
          <w:color w:val="auto"/>
          <w:sz w:val="20"/>
          <w:szCs w:val="20"/>
        </w:rPr>
      </w:pPr>
      <w:r w:rsidRPr="007B2AA5">
        <w:rPr>
          <w:rFonts w:asciiTheme="minorHAnsi" w:hAnsiTheme="minorHAnsi" w:cstheme="minorHAnsi"/>
          <w:color w:val="auto"/>
          <w:sz w:val="20"/>
          <w:szCs w:val="20"/>
        </w:rPr>
        <w:lastRenderedPageBreak/>
        <w:t>2.</w:t>
      </w:r>
      <w:r w:rsidRPr="007B2AA5">
        <w:rPr>
          <w:rFonts w:asciiTheme="minorHAnsi" w:hAnsiTheme="minorHAnsi" w:cstheme="minorHAnsi"/>
          <w:color w:val="auto"/>
          <w:sz w:val="20"/>
          <w:szCs w:val="20"/>
        </w:rPr>
        <w:tab/>
        <w:t xml:space="preserve">W przypadku, gdy w ramach realizacji wskazanej przez Wykonawcę dostawy, poza zakresem wymaganym przez Zamawiającego, były wykonywane również inne świadczenia, wykazana musi zostać wartość dotycząca tej </w:t>
      </w:r>
      <w:r w:rsidR="00AF737C">
        <w:rPr>
          <w:rFonts w:asciiTheme="minorHAnsi" w:hAnsiTheme="minorHAnsi" w:cstheme="minorHAnsi"/>
          <w:color w:val="auto"/>
          <w:sz w:val="20"/>
          <w:szCs w:val="20"/>
        </w:rPr>
        <w:t>C</w:t>
      </w:r>
      <w:r w:rsidRPr="007B2AA5">
        <w:rPr>
          <w:rFonts w:asciiTheme="minorHAnsi" w:hAnsiTheme="minorHAnsi" w:cstheme="minorHAnsi"/>
          <w:color w:val="auto"/>
          <w:sz w:val="20"/>
          <w:szCs w:val="20"/>
        </w:rPr>
        <w:t xml:space="preserve">zęści dostawy, która obejmowała zakresem dostawy, o których mowa powyżej dla danej </w:t>
      </w:r>
      <w:r w:rsidR="00AF737C">
        <w:rPr>
          <w:rFonts w:asciiTheme="minorHAnsi" w:hAnsiTheme="minorHAnsi" w:cstheme="minorHAnsi"/>
          <w:color w:val="auto"/>
          <w:sz w:val="20"/>
          <w:szCs w:val="20"/>
        </w:rPr>
        <w:t>C</w:t>
      </w:r>
      <w:r w:rsidRPr="007B2AA5">
        <w:rPr>
          <w:rFonts w:asciiTheme="minorHAnsi" w:hAnsiTheme="minorHAnsi" w:cstheme="minorHAnsi"/>
          <w:color w:val="auto"/>
          <w:sz w:val="20"/>
          <w:szCs w:val="20"/>
        </w:rPr>
        <w:t>zęści zamówienia.</w:t>
      </w:r>
    </w:p>
    <w:p w14:paraId="68CE6A16" w14:textId="4D302B07" w:rsidR="00885EB3" w:rsidRPr="007B2AA5" w:rsidRDefault="00885EB3" w:rsidP="00315E74">
      <w:pPr>
        <w:pStyle w:val="Default"/>
        <w:tabs>
          <w:tab w:val="left" w:pos="426"/>
        </w:tabs>
        <w:ind w:left="426" w:hanging="426"/>
        <w:jc w:val="both"/>
        <w:rPr>
          <w:rFonts w:asciiTheme="minorHAnsi" w:hAnsiTheme="minorHAnsi" w:cstheme="minorHAnsi"/>
          <w:color w:val="auto"/>
          <w:sz w:val="20"/>
          <w:szCs w:val="20"/>
        </w:rPr>
      </w:pPr>
      <w:r w:rsidRPr="007B2AA5">
        <w:rPr>
          <w:rFonts w:asciiTheme="minorHAnsi" w:hAnsiTheme="minorHAnsi" w:cstheme="minorHAnsi"/>
          <w:color w:val="auto"/>
          <w:sz w:val="20"/>
          <w:szCs w:val="20"/>
        </w:rPr>
        <w:t>3.</w:t>
      </w:r>
      <w:r w:rsidRPr="007B2AA5">
        <w:rPr>
          <w:rFonts w:asciiTheme="minorHAnsi" w:hAnsiTheme="minorHAnsi" w:cstheme="minorHAnsi"/>
          <w:color w:val="auto"/>
          <w:sz w:val="20"/>
          <w:szCs w:val="20"/>
        </w:rPr>
        <w:tab/>
        <w:t>Zamawiający nie dopuszcza sumowania wartości dostaw dla potwierdzenia spełniania w/w warunku udziału w postępowaniu w ramach danej Części.</w:t>
      </w:r>
    </w:p>
    <w:p w14:paraId="27DFB902" w14:textId="41A346F8" w:rsidR="00315E74" w:rsidRPr="007B2AA5" w:rsidRDefault="00315E74" w:rsidP="00315E74">
      <w:pPr>
        <w:tabs>
          <w:tab w:val="left" w:pos="426"/>
        </w:tabs>
        <w:spacing w:after="0" w:line="240" w:lineRule="auto"/>
        <w:ind w:left="426" w:hanging="426"/>
        <w:jc w:val="both"/>
        <w:rPr>
          <w:rFonts w:cstheme="minorHAnsi"/>
          <w:i/>
          <w:sz w:val="20"/>
          <w:szCs w:val="20"/>
        </w:rPr>
      </w:pPr>
      <w:r w:rsidRPr="007B2AA5">
        <w:rPr>
          <w:rFonts w:cstheme="minorHAnsi"/>
          <w:sz w:val="20"/>
          <w:szCs w:val="20"/>
        </w:rPr>
        <w:t>4.</w:t>
      </w:r>
      <w:r w:rsidRPr="007B2AA5">
        <w:rPr>
          <w:rFonts w:cstheme="minorHAnsi"/>
          <w:sz w:val="20"/>
          <w:szCs w:val="20"/>
        </w:rPr>
        <w:tab/>
      </w:r>
      <w:r w:rsidR="0063519F" w:rsidRPr="0036642F">
        <w:rPr>
          <w:rFonts w:cstheme="minorHAnsi"/>
          <w:sz w:val="20"/>
          <w:szCs w:val="20"/>
        </w:rPr>
        <w:t xml:space="preserve">Wykonawca </w:t>
      </w:r>
      <w:r w:rsidR="0063519F">
        <w:rPr>
          <w:rFonts w:cstheme="minorHAnsi"/>
          <w:sz w:val="20"/>
          <w:szCs w:val="20"/>
        </w:rPr>
        <w:t xml:space="preserve">zobowiązany jest </w:t>
      </w:r>
      <w:r w:rsidR="0063519F" w:rsidRPr="0036642F">
        <w:rPr>
          <w:rFonts w:cstheme="minorHAnsi"/>
          <w:sz w:val="20"/>
          <w:szCs w:val="20"/>
        </w:rPr>
        <w:t>załączy</w:t>
      </w:r>
      <w:r w:rsidR="0063519F">
        <w:rPr>
          <w:rFonts w:cstheme="minorHAnsi"/>
          <w:sz w:val="20"/>
          <w:szCs w:val="20"/>
        </w:rPr>
        <w:t>ć</w:t>
      </w:r>
      <w:r w:rsidR="0063519F" w:rsidRPr="0036642F">
        <w:rPr>
          <w:rFonts w:cstheme="minorHAnsi"/>
          <w:sz w:val="20"/>
          <w:szCs w:val="20"/>
        </w:rPr>
        <w:t xml:space="preserve"> dowody potwierdzające, że wykazane dostawy zostały wykonane należycie.</w:t>
      </w:r>
      <w:r w:rsidR="0063519F">
        <w:rPr>
          <w:i/>
          <w:iCs/>
          <w:sz w:val="18"/>
          <w:szCs w:val="18"/>
        </w:rPr>
        <w:t xml:space="preserve"> </w:t>
      </w:r>
      <w:r w:rsidR="0063519F" w:rsidRPr="00FE7543">
        <w:rPr>
          <w:iCs/>
          <w:sz w:val="18"/>
          <w:szCs w:val="18"/>
        </w:rPr>
        <w:t>Dowodami</w:t>
      </w:r>
      <w:r w:rsidR="0063519F">
        <w:rPr>
          <w:rFonts w:cstheme="minorHAnsi"/>
          <w:sz w:val="20"/>
          <w:szCs w:val="20"/>
        </w:rPr>
        <w:t>, o których mowa, są referencje bądź inne dokumenty wystawione przez podmiot na rzecz którego dostawy były wykonywane</w:t>
      </w:r>
      <w:r w:rsidR="0063519F" w:rsidRPr="007B2AA5">
        <w:rPr>
          <w:rFonts w:cstheme="minorHAnsi"/>
          <w:sz w:val="20"/>
          <w:szCs w:val="20"/>
        </w:rPr>
        <w:t>, ,</w:t>
      </w:r>
      <w:r w:rsidR="0063519F">
        <w:rPr>
          <w:rFonts w:cstheme="minorHAnsi"/>
          <w:sz w:val="20"/>
          <w:szCs w:val="20"/>
        </w:rPr>
        <w:t xml:space="preserve"> a jeżeli z uzasadnionej przyczyny o obiektywnym charakterze Wykonawca nie jest w stanie uzyskać tych dokumentów – oświadczenie Wykonawcy</w:t>
      </w:r>
      <w:r w:rsidRPr="007B2AA5">
        <w:rPr>
          <w:rFonts w:cstheme="minorHAnsi"/>
          <w:sz w:val="20"/>
          <w:szCs w:val="20"/>
        </w:rPr>
        <w:t>.</w:t>
      </w:r>
    </w:p>
    <w:p w14:paraId="4BEF79B1" w14:textId="2FE5547A" w:rsidR="00315E74" w:rsidRPr="007B2AA5" w:rsidRDefault="00315E74" w:rsidP="00315E74">
      <w:pPr>
        <w:pStyle w:val="Default"/>
        <w:tabs>
          <w:tab w:val="left" w:pos="426"/>
        </w:tabs>
        <w:jc w:val="both"/>
        <w:rPr>
          <w:rFonts w:asciiTheme="minorHAnsi" w:hAnsiTheme="minorHAnsi" w:cstheme="minorHAnsi"/>
          <w:color w:val="auto"/>
          <w:sz w:val="20"/>
          <w:szCs w:val="20"/>
        </w:rPr>
      </w:pPr>
    </w:p>
    <w:p w14:paraId="0BE6A8B6" w14:textId="451AEA11" w:rsidR="00315E74" w:rsidRPr="007B2AA5" w:rsidRDefault="00315E74" w:rsidP="00315E74">
      <w:pPr>
        <w:pStyle w:val="Default"/>
        <w:tabs>
          <w:tab w:val="left" w:pos="426"/>
        </w:tabs>
        <w:jc w:val="both"/>
        <w:rPr>
          <w:rFonts w:asciiTheme="minorHAnsi" w:hAnsiTheme="minorHAnsi" w:cstheme="minorHAnsi"/>
          <w:color w:val="auto"/>
          <w:sz w:val="20"/>
          <w:szCs w:val="20"/>
        </w:rPr>
      </w:pPr>
    </w:p>
    <w:p w14:paraId="34926445" w14:textId="5E4A0FF2" w:rsidR="00315E74" w:rsidRPr="007B2AA5" w:rsidRDefault="00315E74" w:rsidP="00315E74">
      <w:pPr>
        <w:pStyle w:val="Default"/>
        <w:tabs>
          <w:tab w:val="left" w:pos="426"/>
        </w:tabs>
        <w:jc w:val="both"/>
        <w:rPr>
          <w:rFonts w:asciiTheme="minorHAnsi" w:hAnsiTheme="minorHAnsi" w:cstheme="minorHAnsi"/>
          <w:color w:val="auto"/>
          <w:sz w:val="20"/>
          <w:szCs w:val="20"/>
        </w:rPr>
      </w:pPr>
    </w:p>
    <w:p w14:paraId="5A52A1FC" w14:textId="304160EC" w:rsidR="00315E74" w:rsidRPr="007B2AA5" w:rsidRDefault="00315E74" w:rsidP="00315E74">
      <w:pPr>
        <w:pStyle w:val="Default"/>
        <w:tabs>
          <w:tab w:val="left" w:pos="426"/>
        </w:tabs>
        <w:jc w:val="both"/>
        <w:rPr>
          <w:rFonts w:asciiTheme="minorHAnsi" w:hAnsiTheme="minorHAnsi" w:cstheme="minorHAnsi"/>
          <w:color w:val="auto"/>
          <w:sz w:val="20"/>
          <w:szCs w:val="20"/>
        </w:rPr>
      </w:pPr>
    </w:p>
    <w:p w14:paraId="573014E0" w14:textId="77777777" w:rsidR="00315E74" w:rsidRPr="007B2AA5" w:rsidRDefault="00315E74" w:rsidP="00315E74">
      <w:pPr>
        <w:pStyle w:val="Default"/>
        <w:tabs>
          <w:tab w:val="left" w:pos="426"/>
        </w:tabs>
        <w:jc w:val="both"/>
        <w:rPr>
          <w:rFonts w:asciiTheme="minorHAnsi" w:hAnsiTheme="minorHAnsi" w:cstheme="minorHAnsi"/>
          <w:color w:val="auto"/>
          <w:sz w:val="20"/>
          <w:szCs w:val="20"/>
        </w:rPr>
      </w:pPr>
    </w:p>
    <w:p w14:paraId="51C8C128" w14:textId="77777777" w:rsidR="00885EB3" w:rsidRPr="007B2AA5" w:rsidRDefault="00885EB3" w:rsidP="00315E74">
      <w:pPr>
        <w:spacing w:after="0" w:line="240" w:lineRule="auto"/>
        <w:ind w:right="49"/>
        <w:rPr>
          <w:rFonts w:cstheme="minorHAnsi"/>
          <w:sz w:val="20"/>
          <w:szCs w:val="20"/>
        </w:rPr>
      </w:pPr>
    </w:p>
    <w:p w14:paraId="1DA6FC57" w14:textId="77777777" w:rsidR="00885EB3" w:rsidRPr="007B2AA5" w:rsidRDefault="00885EB3" w:rsidP="00315E74">
      <w:pPr>
        <w:spacing w:after="0" w:line="240" w:lineRule="auto"/>
        <w:ind w:right="49"/>
        <w:rPr>
          <w:rFonts w:cstheme="minorHAnsi"/>
          <w:sz w:val="20"/>
          <w:szCs w:val="20"/>
        </w:rPr>
      </w:pPr>
      <w:r w:rsidRPr="007B2AA5">
        <w:rPr>
          <w:rFonts w:cstheme="minorHAnsi"/>
          <w:sz w:val="20"/>
          <w:szCs w:val="20"/>
        </w:rPr>
        <w:t xml:space="preserve">__________________ dnia __ __ 2018 roku </w:t>
      </w:r>
    </w:p>
    <w:p w14:paraId="2A2B6328" w14:textId="77777777" w:rsidR="00885EB3" w:rsidRPr="007B2AA5" w:rsidRDefault="00885EB3" w:rsidP="00315E74">
      <w:pPr>
        <w:spacing w:after="0" w:line="240" w:lineRule="auto"/>
        <w:ind w:left="5387" w:right="-1"/>
        <w:jc w:val="center"/>
        <w:rPr>
          <w:rFonts w:cstheme="minorHAnsi"/>
          <w:sz w:val="20"/>
          <w:szCs w:val="20"/>
        </w:rPr>
      </w:pPr>
      <w:r w:rsidRPr="007B2AA5">
        <w:rPr>
          <w:rFonts w:cstheme="minorHAnsi"/>
          <w:i/>
          <w:sz w:val="20"/>
          <w:szCs w:val="20"/>
        </w:rPr>
        <w:t>_____________________________________</w:t>
      </w:r>
    </w:p>
    <w:p w14:paraId="5D87CF4B" w14:textId="77777777" w:rsidR="00885EB3" w:rsidRPr="007B2AA5" w:rsidRDefault="00885EB3" w:rsidP="00315E74">
      <w:pPr>
        <w:spacing w:after="0" w:line="240" w:lineRule="auto"/>
        <w:ind w:left="5387"/>
        <w:jc w:val="center"/>
        <w:rPr>
          <w:rFonts w:cstheme="minorHAnsi"/>
          <w:sz w:val="20"/>
          <w:szCs w:val="20"/>
        </w:rPr>
      </w:pPr>
      <w:r w:rsidRPr="007B2AA5">
        <w:rPr>
          <w:rFonts w:cstheme="minorHAnsi"/>
          <w:i/>
          <w:sz w:val="20"/>
          <w:szCs w:val="20"/>
        </w:rPr>
        <w:t>(podpis Wykonawcy/Pełnomocnika)</w:t>
      </w:r>
    </w:p>
    <w:p w14:paraId="3E286150" w14:textId="77777777" w:rsidR="00885EB3" w:rsidRPr="007B2AA5" w:rsidRDefault="00885EB3" w:rsidP="00315E74">
      <w:pPr>
        <w:spacing w:after="0" w:line="240" w:lineRule="auto"/>
        <w:rPr>
          <w:rFonts w:cstheme="minorHAnsi"/>
          <w:sz w:val="20"/>
          <w:szCs w:val="20"/>
        </w:rPr>
      </w:pPr>
    </w:p>
    <w:p w14:paraId="2E2A1793" w14:textId="77777777" w:rsidR="00885EB3" w:rsidRPr="007B2AA5" w:rsidRDefault="00885EB3" w:rsidP="00315E74">
      <w:pPr>
        <w:spacing w:after="0" w:line="240" w:lineRule="auto"/>
        <w:rPr>
          <w:rFonts w:cstheme="minorHAnsi"/>
          <w:sz w:val="20"/>
          <w:szCs w:val="20"/>
        </w:rPr>
      </w:pPr>
    </w:p>
    <w:p w14:paraId="1FD73041" w14:textId="77777777" w:rsidR="00885EB3" w:rsidRPr="007B2AA5" w:rsidRDefault="00885EB3" w:rsidP="00315E74">
      <w:pPr>
        <w:spacing w:after="0" w:line="240" w:lineRule="auto"/>
        <w:rPr>
          <w:rFonts w:cstheme="minorHAnsi"/>
          <w:sz w:val="20"/>
          <w:szCs w:val="20"/>
        </w:rPr>
      </w:pPr>
      <w:r w:rsidRPr="007B2AA5">
        <w:rPr>
          <w:rFonts w:cstheme="minorHAnsi"/>
          <w:sz w:val="20"/>
          <w:szCs w:val="20"/>
        </w:rPr>
        <w:br w:type="page"/>
      </w:r>
    </w:p>
    <w:p w14:paraId="6B696AD6" w14:textId="7244BECD" w:rsidR="00315E74" w:rsidRPr="007B2AA5" w:rsidRDefault="00315E74" w:rsidP="00315E74">
      <w:pPr>
        <w:spacing w:after="0" w:line="240" w:lineRule="auto"/>
        <w:ind w:right="14"/>
        <w:jc w:val="right"/>
        <w:rPr>
          <w:rFonts w:eastAsia="Calibri" w:cstheme="minorHAnsi"/>
          <w:i/>
          <w:sz w:val="20"/>
          <w:szCs w:val="20"/>
        </w:rPr>
      </w:pPr>
      <w:r w:rsidRPr="007B2AA5">
        <w:rPr>
          <w:rFonts w:cstheme="minorHAnsi"/>
          <w:sz w:val="20"/>
          <w:szCs w:val="20"/>
        </w:rPr>
        <w:lastRenderedPageBreak/>
        <w:t>Z</w:t>
      </w:r>
      <w:r w:rsidRPr="007B2AA5">
        <w:rPr>
          <w:rFonts w:eastAsia="Calibri" w:cstheme="minorHAnsi"/>
          <w:i/>
          <w:sz w:val="20"/>
          <w:szCs w:val="20"/>
        </w:rPr>
        <w:t>ałącznik nr 5 do Tomu I SIWZ – IDW – Część 4</w:t>
      </w:r>
    </w:p>
    <w:p w14:paraId="4634870F" w14:textId="77777777" w:rsidR="00315E74" w:rsidRPr="007B2AA5" w:rsidRDefault="00315E74" w:rsidP="00315E74">
      <w:pPr>
        <w:spacing w:after="0" w:line="240" w:lineRule="auto"/>
        <w:rPr>
          <w:rFonts w:cstheme="minorHAnsi"/>
          <w:sz w:val="20"/>
          <w:szCs w:val="20"/>
        </w:rPr>
      </w:pPr>
      <w:r w:rsidRPr="007B2AA5">
        <w:rPr>
          <w:rFonts w:cstheme="minorHAnsi"/>
          <w:sz w:val="20"/>
          <w:szCs w:val="20"/>
        </w:rPr>
        <w:t>/pieczęć Wykonawcy/</w:t>
      </w:r>
    </w:p>
    <w:p w14:paraId="682E12E7" w14:textId="267AECBB" w:rsidR="00315E74" w:rsidRPr="007B2AA5" w:rsidRDefault="00315E74" w:rsidP="00315E74">
      <w:pPr>
        <w:keepNext/>
        <w:tabs>
          <w:tab w:val="left" w:pos="0"/>
        </w:tabs>
        <w:spacing w:after="0" w:line="240" w:lineRule="auto"/>
        <w:rPr>
          <w:rFonts w:cstheme="minorHAnsi"/>
          <w:sz w:val="20"/>
          <w:szCs w:val="20"/>
          <w:lang w:val="x-none"/>
        </w:rPr>
      </w:pPr>
    </w:p>
    <w:p w14:paraId="21624002" w14:textId="5C119C1D" w:rsidR="009E0D97" w:rsidRPr="007B2AA5" w:rsidRDefault="009E0D97" w:rsidP="00315E74">
      <w:pPr>
        <w:keepNext/>
        <w:tabs>
          <w:tab w:val="left" w:pos="0"/>
        </w:tabs>
        <w:spacing w:after="0" w:line="240" w:lineRule="auto"/>
        <w:rPr>
          <w:rFonts w:cstheme="minorHAnsi"/>
          <w:sz w:val="20"/>
          <w:szCs w:val="20"/>
          <w:lang w:val="x-none"/>
        </w:rPr>
      </w:pPr>
    </w:p>
    <w:p w14:paraId="4A981A8F" w14:textId="6EEE5B90" w:rsidR="00315E74" w:rsidRPr="007B2AA5" w:rsidRDefault="00315E74" w:rsidP="00315E74">
      <w:pPr>
        <w:keepNext/>
        <w:tabs>
          <w:tab w:val="left" w:pos="0"/>
        </w:tabs>
        <w:spacing w:after="0" w:line="240" w:lineRule="auto"/>
        <w:jc w:val="center"/>
        <w:rPr>
          <w:rFonts w:cstheme="minorHAnsi"/>
          <w:b/>
          <w:sz w:val="20"/>
          <w:szCs w:val="20"/>
        </w:rPr>
      </w:pPr>
      <w:r w:rsidRPr="007B2AA5">
        <w:rPr>
          <w:rFonts w:cstheme="minorHAnsi"/>
          <w:b/>
          <w:sz w:val="20"/>
          <w:szCs w:val="20"/>
          <w:lang w:val="x-none"/>
        </w:rPr>
        <w:t>WYKAZ</w:t>
      </w:r>
      <w:r w:rsidRPr="007B2AA5">
        <w:rPr>
          <w:rFonts w:cstheme="minorHAnsi"/>
          <w:b/>
          <w:sz w:val="20"/>
          <w:szCs w:val="20"/>
        </w:rPr>
        <w:t xml:space="preserve"> DOSTAW – CZĘŚĆ 4</w:t>
      </w:r>
    </w:p>
    <w:p w14:paraId="2383927D" w14:textId="27DD7E1D" w:rsidR="00191B67" w:rsidRPr="007B2AA5" w:rsidRDefault="00191B67" w:rsidP="00191B67">
      <w:pPr>
        <w:spacing w:after="0" w:line="240" w:lineRule="auto"/>
        <w:jc w:val="center"/>
        <w:rPr>
          <w:rFonts w:cstheme="minorHAnsi"/>
          <w:b/>
          <w:i/>
          <w:sz w:val="20"/>
          <w:szCs w:val="20"/>
        </w:rPr>
      </w:pPr>
      <w:r w:rsidRPr="007B2AA5">
        <w:rPr>
          <w:rFonts w:cstheme="minorHAnsi"/>
          <w:b/>
          <w:i/>
          <w:sz w:val="20"/>
          <w:szCs w:val="20"/>
        </w:rPr>
        <w:t>Postępowanie o udzielenie zamówienia publicznego prowadzone w trybie przetargu nieograniczonego pn. „Dostawa komputerów przenośnych i stacjonarnych oraz dy</w:t>
      </w:r>
      <w:r w:rsidR="001C62AB">
        <w:rPr>
          <w:rFonts w:cstheme="minorHAnsi"/>
          <w:b/>
          <w:i/>
          <w:sz w:val="20"/>
          <w:szCs w:val="20"/>
        </w:rPr>
        <w:t>sków”, znak postępowania: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493BA670" w14:textId="77777777" w:rsidR="009E0D97" w:rsidRPr="007B2AA5" w:rsidRDefault="009E0D97" w:rsidP="009E0D97">
      <w:pPr>
        <w:keepNext/>
        <w:tabs>
          <w:tab w:val="left" w:pos="0"/>
        </w:tabs>
        <w:spacing w:after="0" w:line="240" w:lineRule="auto"/>
        <w:rPr>
          <w:rFonts w:cstheme="minorHAnsi"/>
          <w:sz w:val="20"/>
          <w:szCs w:val="20"/>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3686"/>
        <w:gridCol w:w="2551"/>
        <w:gridCol w:w="2835"/>
      </w:tblGrid>
      <w:tr w:rsidR="007B2AA5" w:rsidRPr="007B2AA5" w14:paraId="298D1945"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4A368B5C" w14:textId="77777777" w:rsidR="00885EB3" w:rsidRPr="007B2AA5" w:rsidRDefault="00885EB3" w:rsidP="00315E74">
            <w:pPr>
              <w:spacing w:after="0" w:line="240" w:lineRule="auto"/>
              <w:jc w:val="center"/>
              <w:rPr>
                <w:rFonts w:eastAsia="Times New Roman" w:cstheme="minorHAnsi"/>
                <w:b/>
                <w:bCs/>
                <w:sz w:val="20"/>
                <w:szCs w:val="20"/>
                <w:lang w:eastAsia="pl-PL"/>
              </w:rPr>
            </w:pPr>
            <w:r w:rsidRPr="007B2AA5">
              <w:rPr>
                <w:rFonts w:eastAsia="Times New Roman" w:cstheme="minorHAnsi"/>
                <w:b/>
                <w:bCs/>
                <w:sz w:val="20"/>
                <w:szCs w:val="20"/>
                <w:lang w:eastAsia="pl-PL"/>
              </w:rPr>
              <w:t>DOSTAWA NR 1</w:t>
            </w:r>
          </w:p>
        </w:tc>
      </w:tr>
      <w:tr w:rsidR="007B2AA5" w:rsidRPr="007B2AA5" w14:paraId="55EB4799"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250F4588" w14:textId="77777777" w:rsidR="00885EB3" w:rsidRPr="007B2AA5" w:rsidRDefault="00885EB3" w:rsidP="00315E74">
            <w:pPr>
              <w:spacing w:after="0" w:line="240" w:lineRule="auto"/>
              <w:rPr>
                <w:rFonts w:eastAsia="Arial, Arial" w:cstheme="minorHAnsi"/>
                <w:b/>
                <w:bCs/>
                <w:spacing w:val="4"/>
                <w:sz w:val="20"/>
                <w:szCs w:val="20"/>
              </w:rPr>
            </w:pPr>
            <w:r w:rsidRPr="007B2AA5">
              <w:rPr>
                <w:rFonts w:eastAsia="Arial, Arial" w:cstheme="minorHAnsi"/>
                <w:b/>
                <w:bCs/>
                <w:spacing w:val="4"/>
                <w:sz w:val="20"/>
                <w:szCs w:val="20"/>
              </w:rPr>
              <w:t xml:space="preserve">I. Opis pozwalający na stwierdzenie czy został spełniony warunek udziału w postępowaniu opisany w Rozdziale V pkt </w:t>
            </w:r>
            <w:r w:rsidRPr="007B2AA5">
              <w:rPr>
                <w:rFonts w:eastAsia="Arial, Arial" w:cstheme="minorHAnsi"/>
                <w:b/>
                <w:spacing w:val="4"/>
                <w:sz w:val="20"/>
                <w:szCs w:val="20"/>
              </w:rPr>
              <w:t xml:space="preserve">1 </w:t>
            </w:r>
            <w:r w:rsidRPr="007B2AA5">
              <w:rPr>
                <w:rFonts w:eastAsia="Arial, Arial" w:cstheme="minorHAnsi"/>
                <w:b/>
                <w:bCs/>
                <w:spacing w:val="4"/>
                <w:sz w:val="20"/>
                <w:szCs w:val="20"/>
              </w:rPr>
              <w:t>ppkt 3) lit. d) Tomu I SIWZ - IDW</w:t>
            </w:r>
          </w:p>
        </w:tc>
      </w:tr>
      <w:tr w:rsidR="007B2AA5" w:rsidRPr="007B2AA5" w14:paraId="6586BE67" w14:textId="77777777" w:rsidTr="00117D25">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26A694"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1</w:t>
            </w:r>
          </w:p>
        </w:tc>
        <w:tc>
          <w:tcPr>
            <w:tcW w:w="3686" w:type="dxa"/>
            <w:tcBorders>
              <w:top w:val="nil"/>
              <w:left w:val="nil"/>
              <w:bottom w:val="single" w:sz="4" w:space="0" w:color="auto"/>
              <w:right w:val="single" w:sz="4" w:space="0" w:color="auto"/>
            </w:tcBorders>
            <w:shd w:val="clear" w:color="auto" w:fill="auto"/>
            <w:noWrap/>
            <w:vAlign w:val="center"/>
          </w:tcPr>
          <w:p w14:paraId="6BD1481D"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Nazwa dostawy:</w:t>
            </w:r>
          </w:p>
        </w:tc>
        <w:tc>
          <w:tcPr>
            <w:tcW w:w="5386" w:type="dxa"/>
            <w:gridSpan w:val="2"/>
            <w:tcBorders>
              <w:top w:val="single" w:sz="4" w:space="0" w:color="auto"/>
              <w:left w:val="nil"/>
              <w:bottom w:val="single" w:sz="4" w:space="0" w:color="auto"/>
              <w:right w:val="single" w:sz="4" w:space="0" w:color="000000"/>
            </w:tcBorders>
            <w:shd w:val="clear" w:color="auto" w:fill="auto"/>
            <w:noWrap/>
            <w:vAlign w:val="center"/>
          </w:tcPr>
          <w:p w14:paraId="56C88442" w14:textId="77777777" w:rsidR="00885EB3" w:rsidRPr="007B2AA5" w:rsidRDefault="00885EB3" w:rsidP="00315E74">
            <w:pPr>
              <w:spacing w:after="0" w:line="240" w:lineRule="auto"/>
              <w:jc w:val="center"/>
              <w:rPr>
                <w:rFonts w:eastAsia="Times New Roman" w:cstheme="minorHAnsi"/>
                <w:sz w:val="20"/>
                <w:szCs w:val="20"/>
                <w:lang w:eastAsia="pl-PL"/>
              </w:rPr>
            </w:pPr>
          </w:p>
        </w:tc>
      </w:tr>
      <w:tr w:rsidR="007B2AA5" w:rsidRPr="007B2AA5" w14:paraId="3CF39FCF" w14:textId="77777777" w:rsidTr="00117D25">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35ADE"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1F49B"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Sposób dysponowania wykazywaną dostawą</w:t>
            </w:r>
          </w:p>
          <w:p w14:paraId="12119ED3"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(niewłaściwe skreślić)</w:t>
            </w:r>
          </w:p>
        </w:tc>
        <w:tc>
          <w:tcPr>
            <w:tcW w:w="2551" w:type="dxa"/>
            <w:tcBorders>
              <w:top w:val="nil"/>
              <w:left w:val="nil"/>
              <w:right w:val="single" w:sz="4" w:space="0" w:color="auto"/>
            </w:tcBorders>
            <w:shd w:val="clear" w:color="auto" w:fill="auto"/>
            <w:vAlign w:val="center"/>
            <w:hideMark/>
          </w:tcPr>
          <w:p w14:paraId="4906C730"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własny Wykonawcy</w:t>
            </w:r>
          </w:p>
        </w:tc>
        <w:tc>
          <w:tcPr>
            <w:tcW w:w="2835" w:type="dxa"/>
            <w:tcBorders>
              <w:top w:val="nil"/>
              <w:left w:val="nil"/>
              <w:right w:val="single" w:sz="4" w:space="0" w:color="auto"/>
            </w:tcBorders>
            <w:shd w:val="clear" w:color="auto" w:fill="auto"/>
            <w:vAlign w:val="center"/>
            <w:hideMark/>
          </w:tcPr>
          <w:p w14:paraId="241461AB"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podmiotu trzeciego</w:t>
            </w:r>
          </w:p>
        </w:tc>
      </w:tr>
      <w:tr w:rsidR="007B2AA5" w:rsidRPr="007B2AA5" w14:paraId="56786058"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9500"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53CF01CE"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Termin realizacji dostawy:</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47852FC0"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Początek (dd-mm-rrrr):</w:t>
            </w:r>
          </w:p>
          <w:p w14:paraId="5B85B283"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331E3CA8"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Zakończenie (dd-mm-rrrr):</w:t>
            </w:r>
          </w:p>
          <w:p w14:paraId="2A09D68B"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r>
      <w:tr w:rsidR="007B2AA5" w:rsidRPr="007B2AA5" w14:paraId="4D74BFDE"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5059B"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3884EBE4"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Podmiot, na którego rzecz wykonane została dostawa: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5E5A68D6"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4505D6DC" w14:textId="77777777" w:rsidTr="00117D25">
        <w:trPr>
          <w:trHeight w:val="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19798"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595163EE"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Wykonawca, który zrealizował dostawę:</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227386C4"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3145A3FA"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07E9B"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6FD5BB20"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Czy wykazywana dostawa polegała na dostawie komputerów przenośnych, monitorów i oprogramowania?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7578AB04"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tak/nie</w:t>
            </w:r>
            <w:r w:rsidRPr="007B2AA5">
              <w:rPr>
                <w:rStyle w:val="Odwoanieprzypisudolnego"/>
                <w:rFonts w:cstheme="minorHAnsi"/>
                <w:sz w:val="20"/>
                <w:szCs w:val="20"/>
              </w:rPr>
              <w:footnoteReference w:id="405"/>
            </w:r>
          </w:p>
        </w:tc>
      </w:tr>
      <w:tr w:rsidR="00885EB3" w:rsidRPr="007B2AA5" w14:paraId="6E6FC636" w14:textId="77777777" w:rsidTr="00117D25">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7A79"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7</w:t>
            </w:r>
          </w:p>
        </w:tc>
        <w:tc>
          <w:tcPr>
            <w:tcW w:w="3686" w:type="dxa"/>
            <w:tcBorders>
              <w:top w:val="single" w:sz="4" w:space="0" w:color="auto"/>
              <w:left w:val="nil"/>
              <w:bottom w:val="single" w:sz="4" w:space="0" w:color="auto"/>
              <w:right w:val="single" w:sz="4" w:space="0" w:color="auto"/>
            </w:tcBorders>
            <w:shd w:val="clear" w:color="auto" w:fill="auto"/>
            <w:vAlign w:val="center"/>
          </w:tcPr>
          <w:p w14:paraId="285746D4"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Wartość brutto:</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374508CF" w14:textId="77777777" w:rsidR="00885EB3" w:rsidRPr="007B2AA5" w:rsidRDefault="00885EB3" w:rsidP="00315E74">
            <w:pPr>
              <w:tabs>
                <w:tab w:val="left" w:pos="345"/>
                <w:tab w:val="center" w:pos="3328"/>
              </w:tabs>
              <w:spacing w:after="0" w:line="240" w:lineRule="auto"/>
              <w:jc w:val="center"/>
              <w:rPr>
                <w:rFonts w:eastAsia="Times New Roman" w:cstheme="minorHAnsi"/>
                <w:bCs/>
                <w:sz w:val="20"/>
                <w:szCs w:val="20"/>
                <w:lang w:eastAsia="pl-PL"/>
              </w:rPr>
            </w:pPr>
            <w:r w:rsidRPr="007B2AA5">
              <w:rPr>
                <w:rFonts w:eastAsia="Times New Roman" w:cstheme="minorHAnsi"/>
                <w:bCs/>
                <w:sz w:val="20"/>
                <w:szCs w:val="20"/>
                <w:lang w:eastAsia="pl-PL"/>
              </w:rPr>
              <w:t>…………………………………. zł brutto</w:t>
            </w:r>
          </w:p>
        </w:tc>
      </w:tr>
    </w:tbl>
    <w:p w14:paraId="5113FDBA" w14:textId="77777777" w:rsidR="00885EB3" w:rsidRPr="007B2AA5" w:rsidRDefault="00885EB3" w:rsidP="00315E74">
      <w:pPr>
        <w:pStyle w:val="Standard"/>
        <w:tabs>
          <w:tab w:val="left" w:pos="8820"/>
        </w:tabs>
        <w:rPr>
          <w:rFonts w:asciiTheme="minorHAnsi" w:eastAsia="Arial, Arial" w:hAnsiTheme="minorHAnsi" w:cstheme="minorHAnsi"/>
          <w:b/>
          <w:bCs/>
          <w:iCs/>
          <w:spacing w:val="4"/>
          <w:sz w:val="20"/>
          <w:szCs w:val="20"/>
        </w:rPr>
      </w:pPr>
    </w:p>
    <w:tbl>
      <w:tblPr>
        <w:tblW w:w="9639" w:type="dxa"/>
        <w:tblInd w:w="70" w:type="dxa"/>
        <w:tblLayout w:type="fixed"/>
        <w:tblCellMar>
          <w:left w:w="70" w:type="dxa"/>
          <w:right w:w="70" w:type="dxa"/>
        </w:tblCellMar>
        <w:tblLook w:val="04A0" w:firstRow="1" w:lastRow="0" w:firstColumn="1" w:lastColumn="0" w:noHBand="0" w:noVBand="1"/>
      </w:tblPr>
      <w:tblGrid>
        <w:gridCol w:w="567"/>
        <w:gridCol w:w="3686"/>
        <w:gridCol w:w="2551"/>
        <w:gridCol w:w="2835"/>
      </w:tblGrid>
      <w:tr w:rsidR="007B2AA5" w:rsidRPr="007B2AA5" w14:paraId="32D55C70"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06F9A902" w14:textId="77777777" w:rsidR="00885EB3" w:rsidRPr="007B2AA5" w:rsidRDefault="00885EB3" w:rsidP="00315E74">
            <w:pPr>
              <w:spacing w:after="0" w:line="240" w:lineRule="auto"/>
              <w:jc w:val="center"/>
              <w:rPr>
                <w:rFonts w:eastAsia="Times New Roman" w:cstheme="minorHAnsi"/>
                <w:b/>
                <w:bCs/>
                <w:sz w:val="20"/>
                <w:szCs w:val="20"/>
                <w:lang w:eastAsia="pl-PL"/>
              </w:rPr>
            </w:pPr>
            <w:r w:rsidRPr="007B2AA5">
              <w:rPr>
                <w:rFonts w:eastAsia="Times New Roman" w:cstheme="minorHAnsi"/>
                <w:b/>
                <w:bCs/>
                <w:sz w:val="20"/>
                <w:szCs w:val="20"/>
                <w:lang w:eastAsia="pl-PL"/>
              </w:rPr>
              <w:t>DOSTAWA NR 2</w:t>
            </w:r>
          </w:p>
        </w:tc>
      </w:tr>
      <w:tr w:rsidR="007B2AA5" w:rsidRPr="007B2AA5" w14:paraId="6AB6017E" w14:textId="77777777" w:rsidTr="00117D25">
        <w:trPr>
          <w:trHeight w:val="398"/>
        </w:trPr>
        <w:tc>
          <w:tcPr>
            <w:tcW w:w="9639" w:type="dxa"/>
            <w:gridSpan w:val="4"/>
            <w:tcBorders>
              <w:top w:val="single" w:sz="4" w:space="0" w:color="auto"/>
              <w:left w:val="single" w:sz="4" w:space="0" w:color="auto"/>
              <w:bottom w:val="single" w:sz="4" w:space="0" w:color="auto"/>
              <w:right w:val="single" w:sz="4" w:space="0" w:color="000000"/>
            </w:tcBorders>
            <w:shd w:val="clear" w:color="auto" w:fill="A6A6A6"/>
            <w:noWrap/>
            <w:vAlign w:val="center"/>
          </w:tcPr>
          <w:p w14:paraId="3E47FCB2" w14:textId="77777777" w:rsidR="00885EB3" w:rsidRPr="007B2AA5" w:rsidRDefault="00885EB3" w:rsidP="00315E74">
            <w:pPr>
              <w:spacing w:after="0" w:line="240" w:lineRule="auto"/>
              <w:rPr>
                <w:rFonts w:eastAsia="Arial, Arial" w:cstheme="minorHAnsi"/>
                <w:b/>
                <w:bCs/>
                <w:spacing w:val="4"/>
                <w:sz w:val="20"/>
                <w:szCs w:val="20"/>
              </w:rPr>
            </w:pPr>
            <w:r w:rsidRPr="007B2AA5">
              <w:rPr>
                <w:rFonts w:eastAsia="Arial, Arial" w:cstheme="minorHAnsi"/>
                <w:b/>
                <w:bCs/>
                <w:spacing w:val="4"/>
                <w:sz w:val="20"/>
                <w:szCs w:val="20"/>
              </w:rPr>
              <w:t xml:space="preserve">I. Opis pozwalający na stwierdzenie czy został spełniony warunek udziału w postępowaniu opisany w Rozdziale V pkt </w:t>
            </w:r>
            <w:r w:rsidRPr="007B2AA5">
              <w:rPr>
                <w:rFonts w:eastAsia="Arial, Arial" w:cstheme="minorHAnsi"/>
                <w:b/>
                <w:spacing w:val="4"/>
                <w:sz w:val="20"/>
                <w:szCs w:val="20"/>
              </w:rPr>
              <w:t xml:space="preserve">1 </w:t>
            </w:r>
            <w:r w:rsidRPr="007B2AA5">
              <w:rPr>
                <w:rFonts w:eastAsia="Arial, Arial" w:cstheme="minorHAnsi"/>
                <w:b/>
                <w:bCs/>
                <w:spacing w:val="4"/>
                <w:sz w:val="20"/>
                <w:szCs w:val="20"/>
              </w:rPr>
              <w:t>ppkt 3) lit. d) Tomu I SIWZ - IDW</w:t>
            </w:r>
          </w:p>
        </w:tc>
      </w:tr>
      <w:tr w:rsidR="007B2AA5" w:rsidRPr="007B2AA5" w14:paraId="486C5841" w14:textId="77777777" w:rsidTr="00117D25">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642DE4"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1</w:t>
            </w:r>
          </w:p>
        </w:tc>
        <w:tc>
          <w:tcPr>
            <w:tcW w:w="3686" w:type="dxa"/>
            <w:tcBorders>
              <w:top w:val="nil"/>
              <w:left w:val="nil"/>
              <w:bottom w:val="single" w:sz="4" w:space="0" w:color="auto"/>
              <w:right w:val="single" w:sz="4" w:space="0" w:color="auto"/>
            </w:tcBorders>
            <w:shd w:val="clear" w:color="auto" w:fill="auto"/>
            <w:noWrap/>
            <w:vAlign w:val="center"/>
          </w:tcPr>
          <w:p w14:paraId="15416BFB"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Nazwa dostawy:</w:t>
            </w:r>
          </w:p>
        </w:tc>
        <w:tc>
          <w:tcPr>
            <w:tcW w:w="5386" w:type="dxa"/>
            <w:gridSpan w:val="2"/>
            <w:tcBorders>
              <w:top w:val="single" w:sz="4" w:space="0" w:color="auto"/>
              <w:left w:val="nil"/>
              <w:bottom w:val="single" w:sz="4" w:space="0" w:color="auto"/>
              <w:right w:val="single" w:sz="4" w:space="0" w:color="000000"/>
            </w:tcBorders>
            <w:shd w:val="clear" w:color="auto" w:fill="auto"/>
            <w:noWrap/>
            <w:vAlign w:val="center"/>
          </w:tcPr>
          <w:p w14:paraId="09D84218" w14:textId="77777777" w:rsidR="00885EB3" w:rsidRPr="007B2AA5" w:rsidRDefault="00885EB3" w:rsidP="00315E74">
            <w:pPr>
              <w:spacing w:after="0" w:line="240" w:lineRule="auto"/>
              <w:jc w:val="center"/>
              <w:rPr>
                <w:rFonts w:eastAsia="Times New Roman" w:cstheme="minorHAnsi"/>
                <w:sz w:val="20"/>
                <w:szCs w:val="20"/>
                <w:lang w:eastAsia="pl-PL"/>
              </w:rPr>
            </w:pPr>
          </w:p>
        </w:tc>
      </w:tr>
      <w:tr w:rsidR="007B2AA5" w:rsidRPr="007B2AA5" w14:paraId="6C8A08C1" w14:textId="77777777" w:rsidTr="00117D25">
        <w:trPr>
          <w:trHeight w:val="5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27EAA"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243C8"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Sposób dysponowania wykazywaną dostawą</w:t>
            </w:r>
          </w:p>
          <w:p w14:paraId="252F2B98"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(niewłaściwe skreślić)</w:t>
            </w:r>
          </w:p>
        </w:tc>
        <w:tc>
          <w:tcPr>
            <w:tcW w:w="2551" w:type="dxa"/>
            <w:tcBorders>
              <w:top w:val="nil"/>
              <w:left w:val="nil"/>
              <w:right w:val="single" w:sz="4" w:space="0" w:color="auto"/>
            </w:tcBorders>
            <w:shd w:val="clear" w:color="auto" w:fill="auto"/>
            <w:vAlign w:val="center"/>
            <w:hideMark/>
          </w:tcPr>
          <w:p w14:paraId="1DA83B31"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własny Wykonawcy</w:t>
            </w:r>
          </w:p>
        </w:tc>
        <w:tc>
          <w:tcPr>
            <w:tcW w:w="2835" w:type="dxa"/>
            <w:tcBorders>
              <w:top w:val="nil"/>
              <w:left w:val="nil"/>
              <w:right w:val="single" w:sz="4" w:space="0" w:color="auto"/>
            </w:tcBorders>
            <w:shd w:val="clear" w:color="auto" w:fill="auto"/>
            <w:vAlign w:val="center"/>
            <w:hideMark/>
          </w:tcPr>
          <w:p w14:paraId="59F37987" w14:textId="77777777" w:rsidR="00885EB3" w:rsidRPr="007B2AA5" w:rsidRDefault="00885EB3" w:rsidP="00315E74">
            <w:pPr>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Zasób podmiotu trzeciego</w:t>
            </w:r>
          </w:p>
        </w:tc>
      </w:tr>
      <w:tr w:rsidR="007B2AA5" w:rsidRPr="007B2AA5" w14:paraId="5FCADC01"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ED6B8"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3</w:t>
            </w:r>
          </w:p>
        </w:tc>
        <w:tc>
          <w:tcPr>
            <w:tcW w:w="3686" w:type="dxa"/>
            <w:tcBorders>
              <w:top w:val="single" w:sz="4" w:space="0" w:color="auto"/>
              <w:left w:val="nil"/>
              <w:bottom w:val="single" w:sz="4" w:space="0" w:color="auto"/>
              <w:right w:val="single" w:sz="4" w:space="0" w:color="auto"/>
            </w:tcBorders>
            <w:shd w:val="clear" w:color="auto" w:fill="auto"/>
            <w:vAlign w:val="center"/>
          </w:tcPr>
          <w:p w14:paraId="4AFFF509"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Termin realizacji dostawy:</w:t>
            </w:r>
          </w:p>
        </w:tc>
        <w:tc>
          <w:tcPr>
            <w:tcW w:w="2551" w:type="dxa"/>
            <w:tcBorders>
              <w:top w:val="single" w:sz="4" w:space="0" w:color="auto"/>
              <w:left w:val="nil"/>
              <w:bottom w:val="single" w:sz="4" w:space="0" w:color="auto"/>
              <w:right w:val="single" w:sz="4" w:space="0" w:color="000000"/>
            </w:tcBorders>
            <w:shd w:val="clear" w:color="auto" w:fill="auto"/>
            <w:vAlign w:val="center"/>
          </w:tcPr>
          <w:p w14:paraId="586829D8"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Początek (dd-mm-rrrr):</w:t>
            </w:r>
          </w:p>
          <w:p w14:paraId="2F1A1990"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175377D7"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Zakończenie (dd-mm-rrrr):</w:t>
            </w:r>
          </w:p>
          <w:p w14:paraId="7829345D"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w:t>
            </w:r>
          </w:p>
        </w:tc>
      </w:tr>
      <w:tr w:rsidR="007B2AA5" w:rsidRPr="007B2AA5" w14:paraId="7228D035"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6F4E6"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7CCDC98F"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Podmiot, na którego rzecz wykonane została dostawa: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7DBA6104"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62938637" w14:textId="77777777" w:rsidTr="00117D25">
        <w:trPr>
          <w:trHeight w:val="5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887E7"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5</w:t>
            </w:r>
          </w:p>
        </w:tc>
        <w:tc>
          <w:tcPr>
            <w:tcW w:w="3686" w:type="dxa"/>
            <w:tcBorders>
              <w:top w:val="single" w:sz="4" w:space="0" w:color="auto"/>
              <w:left w:val="nil"/>
              <w:bottom w:val="single" w:sz="4" w:space="0" w:color="auto"/>
              <w:right w:val="single" w:sz="4" w:space="0" w:color="auto"/>
            </w:tcBorders>
            <w:shd w:val="clear" w:color="auto" w:fill="auto"/>
            <w:vAlign w:val="center"/>
          </w:tcPr>
          <w:p w14:paraId="02126C22"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Wykonawca, który zrealizował dostawę:</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17CB0535"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p>
        </w:tc>
      </w:tr>
      <w:tr w:rsidR="007B2AA5" w:rsidRPr="007B2AA5" w14:paraId="32B2ECCC" w14:textId="77777777" w:rsidTr="00117D25">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0D328"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6</w:t>
            </w:r>
          </w:p>
        </w:tc>
        <w:tc>
          <w:tcPr>
            <w:tcW w:w="3686" w:type="dxa"/>
            <w:tcBorders>
              <w:top w:val="single" w:sz="4" w:space="0" w:color="auto"/>
              <w:left w:val="nil"/>
              <w:bottom w:val="single" w:sz="4" w:space="0" w:color="auto"/>
              <w:right w:val="single" w:sz="4" w:space="0" w:color="auto"/>
            </w:tcBorders>
            <w:shd w:val="clear" w:color="auto" w:fill="auto"/>
            <w:vAlign w:val="center"/>
          </w:tcPr>
          <w:p w14:paraId="5F0183F0"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Czy wykazywana dostawa polegała na dostawie komputerów przenośnych, monitorów i oprogramowania?</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582F894B" w14:textId="77777777" w:rsidR="00885EB3" w:rsidRPr="007B2AA5" w:rsidRDefault="00885EB3" w:rsidP="00315E74">
            <w:pPr>
              <w:tabs>
                <w:tab w:val="left" w:pos="345"/>
                <w:tab w:val="center" w:pos="3328"/>
              </w:tabs>
              <w:spacing w:after="0" w:line="240" w:lineRule="auto"/>
              <w:jc w:val="center"/>
              <w:rPr>
                <w:rFonts w:eastAsia="Times New Roman" w:cstheme="minorHAnsi"/>
                <w:sz w:val="20"/>
                <w:szCs w:val="20"/>
                <w:lang w:eastAsia="pl-PL"/>
              </w:rPr>
            </w:pPr>
            <w:r w:rsidRPr="007B2AA5">
              <w:rPr>
                <w:rFonts w:eastAsia="Times New Roman" w:cstheme="minorHAnsi"/>
                <w:sz w:val="20"/>
                <w:szCs w:val="20"/>
                <w:lang w:eastAsia="pl-PL"/>
              </w:rPr>
              <w:t>tak/nie</w:t>
            </w:r>
            <w:r w:rsidRPr="007B2AA5">
              <w:rPr>
                <w:rStyle w:val="Odwoanieprzypisudolnego"/>
                <w:rFonts w:cstheme="minorHAnsi"/>
                <w:sz w:val="20"/>
                <w:szCs w:val="20"/>
              </w:rPr>
              <w:footnoteReference w:id="406"/>
            </w:r>
          </w:p>
        </w:tc>
      </w:tr>
      <w:tr w:rsidR="00885EB3" w:rsidRPr="007B2AA5" w14:paraId="5EC271F1" w14:textId="77777777" w:rsidTr="00117D25">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30CD4" w14:textId="77777777" w:rsidR="00885EB3" w:rsidRPr="007B2AA5" w:rsidRDefault="00885EB3" w:rsidP="00315E74">
            <w:pPr>
              <w:spacing w:after="0" w:line="240" w:lineRule="auto"/>
              <w:rPr>
                <w:rFonts w:eastAsia="Times New Roman" w:cstheme="minorHAnsi"/>
                <w:b/>
                <w:bCs/>
                <w:sz w:val="20"/>
                <w:szCs w:val="20"/>
                <w:lang w:eastAsia="pl-PL"/>
              </w:rPr>
            </w:pPr>
            <w:r w:rsidRPr="007B2AA5">
              <w:rPr>
                <w:rFonts w:eastAsia="Times New Roman" w:cstheme="minorHAnsi"/>
                <w:b/>
                <w:bCs/>
                <w:sz w:val="20"/>
                <w:szCs w:val="20"/>
                <w:lang w:eastAsia="pl-PL"/>
              </w:rPr>
              <w:t>7</w:t>
            </w:r>
          </w:p>
        </w:tc>
        <w:tc>
          <w:tcPr>
            <w:tcW w:w="3686" w:type="dxa"/>
            <w:tcBorders>
              <w:top w:val="single" w:sz="4" w:space="0" w:color="auto"/>
              <w:left w:val="nil"/>
              <w:bottom w:val="single" w:sz="4" w:space="0" w:color="auto"/>
              <w:right w:val="single" w:sz="4" w:space="0" w:color="auto"/>
            </w:tcBorders>
            <w:shd w:val="clear" w:color="auto" w:fill="auto"/>
            <w:vAlign w:val="center"/>
          </w:tcPr>
          <w:p w14:paraId="627FD5C3" w14:textId="77777777" w:rsidR="00885EB3" w:rsidRPr="007B2AA5" w:rsidRDefault="00885EB3" w:rsidP="00315E74">
            <w:pPr>
              <w:spacing w:after="0" w:line="240" w:lineRule="auto"/>
              <w:rPr>
                <w:rFonts w:eastAsia="Times New Roman" w:cstheme="minorHAnsi"/>
                <w:bCs/>
                <w:sz w:val="20"/>
                <w:szCs w:val="20"/>
                <w:lang w:eastAsia="pl-PL"/>
              </w:rPr>
            </w:pPr>
            <w:r w:rsidRPr="007B2AA5">
              <w:rPr>
                <w:rFonts w:eastAsia="Times New Roman" w:cstheme="minorHAnsi"/>
                <w:bCs/>
                <w:sz w:val="20"/>
                <w:szCs w:val="20"/>
                <w:lang w:eastAsia="pl-PL"/>
              </w:rPr>
              <w:t>Wartość brutto:</w:t>
            </w:r>
          </w:p>
        </w:tc>
        <w:tc>
          <w:tcPr>
            <w:tcW w:w="5386" w:type="dxa"/>
            <w:gridSpan w:val="2"/>
            <w:tcBorders>
              <w:top w:val="single" w:sz="4" w:space="0" w:color="auto"/>
              <w:left w:val="nil"/>
              <w:bottom w:val="single" w:sz="4" w:space="0" w:color="auto"/>
              <w:right w:val="single" w:sz="4" w:space="0" w:color="000000"/>
            </w:tcBorders>
            <w:shd w:val="clear" w:color="auto" w:fill="auto"/>
            <w:vAlign w:val="center"/>
          </w:tcPr>
          <w:p w14:paraId="5D38953F" w14:textId="77777777" w:rsidR="00885EB3" w:rsidRPr="007B2AA5" w:rsidRDefault="00885EB3" w:rsidP="00315E74">
            <w:pPr>
              <w:tabs>
                <w:tab w:val="left" w:pos="345"/>
                <w:tab w:val="center" w:pos="3328"/>
              </w:tabs>
              <w:spacing w:after="0" w:line="240" w:lineRule="auto"/>
              <w:jc w:val="center"/>
              <w:rPr>
                <w:rFonts w:eastAsia="Times New Roman" w:cstheme="minorHAnsi"/>
                <w:bCs/>
                <w:sz w:val="20"/>
                <w:szCs w:val="20"/>
                <w:lang w:eastAsia="pl-PL"/>
              </w:rPr>
            </w:pPr>
            <w:r w:rsidRPr="007B2AA5">
              <w:rPr>
                <w:rFonts w:eastAsia="Times New Roman" w:cstheme="minorHAnsi"/>
                <w:bCs/>
                <w:sz w:val="20"/>
                <w:szCs w:val="20"/>
                <w:lang w:eastAsia="pl-PL"/>
              </w:rPr>
              <w:t>…………………………………. zł brutto</w:t>
            </w:r>
          </w:p>
        </w:tc>
      </w:tr>
    </w:tbl>
    <w:p w14:paraId="0B49526F" w14:textId="77777777" w:rsidR="009E0D97" w:rsidRPr="007B2AA5" w:rsidRDefault="009E0D97" w:rsidP="00315E74">
      <w:pPr>
        <w:pStyle w:val="Standard"/>
        <w:tabs>
          <w:tab w:val="left" w:pos="8820"/>
        </w:tabs>
        <w:rPr>
          <w:rFonts w:asciiTheme="minorHAnsi" w:eastAsia="Arial, Arial" w:hAnsiTheme="minorHAnsi" w:cstheme="minorHAnsi"/>
          <w:b/>
          <w:bCs/>
          <w:spacing w:val="4"/>
          <w:sz w:val="20"/>
          <w:szCs w:val="20"/>
        </w:rPr>
      </w:pPr>
    </w:p>
    <w:p w14:paraId="649A2582" w14:textId="7D3F9523" w:rsidR="00885EB3" w:rsidRPr="007B2AA5" w:rsidRDefault="00885EB3" w:rsidP="00315E74">
      <w:pPr>
        <w:pStyle w:val="Standard"/>
        <w:tabs>
          <w:tab w:val="left" w:pos="8820"/>
        </w:tabs>
        <w:rPr>
          <w:rFonts w:asciiTheme="minorHAnsi" w:eastAsia="Arial, Arial" w:hAnsiTheme="minorHAnsi" w:cstheme="minorHAnsi"/>
          <w:b/>
          <w:bCs/>
          <w:spacing w:val="4"/>
          <w:sz w:val="20"/>
          <w:szCs w:val="20"/>
        </w:rPr>
      </w:pPr>
      <w:r w:rsidRPr="007B2AA5">
        <w:rPr>
          <w:rFonts w:asciiTheme="minorHAnsi" w:eastAsia="Arial, Arial" w:hAnsiTheme="minorHAnsi" w:cstheme="minorHAnsi"/>
          <w:b/>
          <w:bCs/>
          <w:spacing w:val="4"/>
          <w:sz w:val="20"/>
          <w:szCs w:val="20"/>
        </w:rPr>
        <w:t>Uwaga:</w:t>
      </w:r>
    </w:p>
    <w:p w14:paraId="089DC8D7" w14:textId="2F8FD017" w:rsidR="00885EB3" w:rsidRPr="007B2AA5" w:rsidRDefault="009E0D97" w:rsidP="009E0D97">
      <w:pPr>
        <w:pStyle w:val="Standard"/>
        <w:tabs>
          <w:tab w:val="left" w:pos="426"/>
        </w:tabs>
        <w:rPr>
          <w:rFonts w:asciiTheme="minorHAnsi" w:eastAsia="Arial, Arial" w:hAnsiTheme="minorHAnsi" w:cstheme="minorHAnsi"/>
          <w:bCs/>
          <w:spacing w:val="4"/>
          <w:sz w:val="20"/>
          <w:szCs w:val="20"/>
        </w:rPr>
      </w:pPr>
      <w:r w:rsidRPr="007B2AA5">
        <w:rPr>
          <w:rFonts w:asciiTheme="minorHAnsi" w:eastAsia="Arial, Arial" w:hAnsiTheme="minorHAnsi" w:cstheme="minorHAnsi"/>
          <w:bCs/>
          <w:spacing w:val="4"/>
          <w:sz w:val="20"/>
          <w:szCs w:val="20"/>
        </w:rPr>
        <w:t>1.</w:t>
      </w:r>
      <w:r w:rsidRPr="007B2AA5">
        <w:rPr>
          <w:rFonts w:asciiTheme="minorHAnsi" w:eastAsia="Arial, Arial" w:hAnsiTheme="minorHAnsi" w:cstheme="minorHAnsi"/>
          <w:bCs/>
          <w:spacing w:val="4"/>
          <w:sz w:val="20"/>
          <w:szCs w:val="20"/>
        </w:rPr>
        <w:tab/>
      </w:r>
      <w:r w:rsidR="00885EB3" w:rsidRPr="007B2AA5">
        <w:rPr>
          <w:rFonts w:asciiTheme="minorHAnsi" w:eastAsia="Arial, Arial" w:hAnsiTheme="minorHAnsi" w:cstheme="minorHAnsi"/>
          <w:bCs/>
          <w:spacing w:val="4"/>
          <w:sz w:val="20"/>
          <w:szCs w:val="20"/>
        </w:rPr>
        <w:t>Tabele można powielać w zależności od potrzeb.</w:t>
      </w:r>
    </w:p>
    <w:p w14:paraId="282EA710" w14:textId="3010EEA8" w:rsidR="00885EB3" w:rsidRPr="007B2AA5" w:rsidRDefault="00885EB3" w:rsidP="009E0D97">
      <w:pPr>
        <w:pStyle w:val="Default"/>
        <w:tabs>
          <w:tab w:val="left" w:pos="426"/>
        </w:tabs>
        <w:ind w:left="426" w:hanging="426"/>
        <w:jc w:val="both"/>
        <w:rPr>
          <w:rFonts w:asciiTheme="minorHAnsi" w:hAnsiTheme="minorHAnsi" w:cstheme="minorHAnsi"/>
          <w:color w:val="auto"/>
          <w:sz w:val="20"/>
          <w:szCs w:val="20"/>
        </w:rPr>
      </w:pPr>
      <w:r w:rsidRPr="007B2AA5">
        <w:rPr>
          <w:rFonts w:asciiTheme="minorHAnsi" w:hAnsiTheme="minorHAnsi" w:cstheme="minorHAnsi"/>
          <w:color w:val="auto"/>
          <w:sz w:val="20"/>
          <w:szCs w:val="20"/>
        </w:rPr>
        <w:lastRenderedPageBreak/>
        <w:t>2.</w:t>
      </w:r>
      <w:r w:rsidRPr="007B2AA5">
        <w:rPr>
          <w:rFonts w:asciiTheme="minorHAnsi" w:hAnsiTheme="minorHAnsi" w:cstheme="minorHAnsi"/>
          <w:color w:val="auto"/>
          <w:sz w:val="20"/>
          <w:szCs w:val="20"/>
        </w:rPr>
        <w:tab/>
        <w:t xml:space="preserve">W przypadku, gdy w ramach realizacji wskazanej przez Wykonawcę dostawy, poza zakresem wymaganym przez Zamawiającego, były wykonywane również inne świadczenia, wykazana musi zostać wartość dotycząca tej </w:t>
      </w:r>
      <w:r w:rsidR="00AF737C">
        <w:rPr>
          <w:rFonts w:asciiTheme="minorHAnsi" w:hAnsiTheme="minorHAnsi" w:cstheme="minorHAnsi"/>
          <w:color w:val="auto"/>
          <w:sz w:val="20"/>
          <w:szCs w:val="20"/>
        </w:rPr>
        <w:t>C</w:t>
      </w:r>
      <w:r w:rsidRPr="007B2AA5">
        <w:rPr>
          <w:rFonts w:asciiTheme="minorHAnsi" w:hAnsiTheme="minorHAnsi" w:cstheme="minorHAnsi"/>
          <w:color w:val="auto"/>
          <w:sz w:val="20"/>
          <w:szCs w:val="20"/>
        </w:rPr>
        <w:t xml:space="preserve">zęści dostawy, która obejmowała zakresem dostawy, o których mowa powyżej dla danej </w:t>
      </w:r>
      <w:r w:rsidR="00AF737C">
        <w:rPr>
          <w:rFonts w:asciiTheme="minorHAnsi" w:hAnsiTheme="minorHAnsi" w:cstheme="minorHAnsi"/>
          <w:color w:val="auto"/>
          <w:sz w:val="20"/>
          <w:szCs w:val="20"/>
        </w:rPr>
        <w:t>C</w:t>
      </w:r>
      <w:r w:rsidRPr="007B2AA5">
        <w:rPr>
          <w:rFonts w:asciiTheme="minorHAnsi" w:hAnsiTheme="minorHAnsi" w:cstheme="minorHAnsi"/>
          <w:color w:val="auto"/>
          <w:sz w:val="20"/>
          <w:szCs w:val="20"/>
        </w:rPr>
        <w:t>zęści zamówienia.</w:t>
      </w:r>
    </w:p>
    <w:p w14:paraId="20CBEB2E" w14:textId="77777777" w:rsidR="00885EB3" w:rsidRPr="007B2AA5" w:rsidRDefault="00885EB3" w:rsidP="009E0D97">
      <w:pPr>
        <w:pStyle w:val="Default"/>
        <w:tabs>
          <w:tab w:val="left" w:pos="426"/>
        </w:tabs>
        <w:ind w:left="426" w:hanging="426"/>
        <w:jc w:val="both"/>
        <w:rPr>
          <w:rFonts w:asciiTheme="minorHAnsi" w:hAnsiTheme="minorHAnsi" w:cstheme="minorHAnsi"/>
          <w:color w:val="auto"/>
          <w:sz w:val="20"/>
          <w:szCs w:val="20"/>
        </w:rPr>
      </w:pPr>
      <w:r w:rsidRPr="007B2AA5">
        <w:rPr>
          <w:rFonts w:asciiTheme="minorHAnsi" w:hAnsiTheme="minorHAnsi" w:cstheme="minorHAnsi"/>
          <w:color w:val="auto"/>
          <w:sz w:val="20"/>
          <w:szCs w:val="20"/>
        </w:rPr>
        <w:t>3.</w:t>
      </w:r>
      <w:r w:rsidRPr="007B2AA5">
        <w:rPr>
          <w:rFonts w:asciiTheme="minorHAnsi" w:hAnsiTheme="minorHAnsi" w:cstheme="minorHAnsi"/>
          <w:color w:val="auto"/>
          <w:sz w:val="20"/>
          <w:szCs w:val="20"/>
        </w:rPr>
        <w:tab/>
        <w:t>Zamawiający nie dopuszcza sumowania wartości dostaw dla potwierdzenia spełniania w/w warunku udziału w postępowaniu w ramach danej Części.</w:t>
      </w:r>
    </w:p>
    <w:p w14:paraId="07A03CE5" w14:textId="14AC1F70" w:rsidR="00315E74" w:rsidRPr="007B2AA5" w:rsidRDefault="00315E74" w:rsidP="009E0D97">
      <w:pPr>
        <w:tabs>
          <w:tab w:val="left" w:pos="426"/>
        </w:tabs>
        <w:spacing w:after="0" w:line="240" w:lineRule="auto"/>
        <w:ind w:left="426" w:hanging="426"/>
        <w:jc w:val="both"/>
        <w:rPr>
          <w:rFonts w:cstheme="minorHAnsi"/>
          <w:i/>
          <w:sz w:val="20"/>
          <w:szCs w:val="20"/>
        </w:rPr>
      </w:pPr>
      <w:r w:rsidRPr="007B2AA5">
        <w:rPr>
          <w:rFonts w:cstheme="minorHAnsi"/>
          <w:sz w:val="20"/>
          <w:szCs w:val="20"/>
        </w:rPr>
        <w:t>4.</w:t>
      </w:r>
      <w:r w:rsidRPr="007B2AA5">
        <w:rPr>
          <w:rFonts w:cstheme="minorHAnsi"/>
          <w:sz w:val="20"/>
          <w:szCs w:val="20"/>
        </w:rPr>
        <w:tab/>
      </w:r>
      <w:r w:rsidR="0063519F" w:rsidRPr="0036642F">
        <w:rPr>
          <w:rFonts w:cstheme="minorHAnsi"/>
          <w:sz w:val="20"/>
          <w:szCs w:val="20"/>
        </w:rPr>
        <w:t xml:space="preserve">Wykonawca </w:t>
      </w:r>
      <w:r w:rsidR="0063519F">
        <w:rPr>
          <w:rFonts w:cstheme="minorHAnsi"/>
          <w:sz w:val="20"/>
          <w:szCs w:val="20"/>
        </w:rPr>
        <w:t xml:space="preserve">zobowiązany jest </w:t>
      </w:r>
      <w:r w:rsidR="0063519F" w:rsidRPr="0036642F">
        <w:rPr>
          <w:rFonts w:cstheme="minorHAnsi"/>
          <w:sz w:val="20"/>
          <w:szCs w:val="20"/>
        </w:rPr>
        <w:t>załączy</w:t>
      </w:r>
      <w:r w:rsidR="0063519F">
        <w:rPr>
          <w:rFonts w:cstheme="minorHAnsi"/>
          <w:sz w:val="20"/>
          <w:szCs w:val="20"/>
        </w:rPr>
        <w:t>ć</w:t>
      </w:r>
      <w:r w:rsidR="0063519F" w:rsidRPr="0036642F">
        <w:rPr>
          <w:rFonts w:cstheme="minorHAnsi"/>
          <w:sz w:val="20"/>
          <w:szCs w:val="20"/>
        </w:rPr>
        <w:t xml:space="preserve"> dowody potwierdzające, że wykazane dostawy zostały wykonane należycie.</w:t>
      </w:r>
      <w:r w:rsidR="0063519F">
        <w:rPr>
          <w:i/>
          <w:iCs/>
          <w:sz w:val="18"/>
          <w:szCs w:val="18"/>
        </w:rPr>
        <w:t xml:space="preserve"> </w:t>
      </w:r>
      <w:r w:rsidR="0063519F" w:rsidRPr="00FE7543">
        <w:rPr>
          <w:iCs/>
          <w:sz w:val="18"/>
          <w:szCs w:val="18"/>
        </w:rPr>
        <w:t>Dowodami</w:t>
      </w:r>
      <w:r w:rsidR="0063519F">
        <w:rPr>
          <w:rFonts w:cstheme="minorHAnsi"/>
          <w:sz w:val="20"/>
          <w:szCs w:val="20"/>
        </w:rPr>
        <w:t>, o których mowa, są referencje bądź inne dokumenty wystawione przez podmiot na rzecz którego dostawy były wykonywane</w:t>
      </w:r>
      <w:r w:rsidR="0063519F" w:rsidRPr="007B2AA5">
        <w:rPr>
          <w:rFonts w:cstheme="minorHAnsi"/>
          <w:sz w:val="20"/>
          <w:szCs w:val="20"/>
        </w:rPr>
        <w:t>, ,</w:t>
      </w:r>
      <w:r w:rsidR="0063519F">
        <w:rPr>
          <w:rFonts w:cstheme="minorHAnsi"/>
          <w:sz w:val="20"/>
          <w:szCs w:val="20"/>
        </w:rPr>
        <w:t xml:space="preserve"> a jeżeli z uzasadnionej przyczyny o obiektywnym charakterze Wykonawca nie jest w stanie uzyskać tych dokumentów – oświadczenie Wykonawcy</w:t>
      </w:r>
      <w:r w:rsidRPr="007B2AA5">
        <w:rPr>
          <w:rFonts w:cstheme="minorHAnsi"/>
          <w:sz w:val="20"/>
          <w:szCs w:val="20"/>
        </w:rPr>
        <w:t>.</w:t>
      </w:r>
    </w:p>
    <w:p w14:paraId="591DD9CD" w14:textId="3F99606E" w:rsidR="00315E74" w:rsidRPr="007B2AA5" w:rsidRDefault="00315E74" w:rsidP="00885EB3">
      <w:pPr>
        <w:spacing w:after="0" w:line="240" w:lineRule="auto"/>
        <w:ind w:right="49"/>
        <w:rPr>
          <w:rFonts w:cstheme="minorHAnsi"/>
          <w:sz w:val="20"/>
          <w:szCs w:val="20"/>
        </w:rPr>
      </w:pPr>
    </w:p>
    <w:p w14:paraId="7A15290F" w14:textId="48334FF0" w:rsidR="009E0D97" w:rsidRPr="007B2AA5" w:rsidRDefault="009E0D97" w:rsidP="00885EB3">
      <w:pPr>
        <w:spacing w:after="0" w:line="240" w:lineRule="auto"/>
        <w:ind w:right="49"/>
        <w:rPr>
          <w:rFonts w:cstheme="minorHAnsi"/>
          <w:sz w:val="20"/>
          <w:szCs w:val="20"/>
        </w:rPr>
      </w:pPr>
    </w:p>
    <w:p w14:paraId="738E87EC" w14:textId="5EAA9B30" w:rsidR="009E0D97" w:rsidRPr="007B2AA5" w:rsidRDefault="009E0D97" w:rsidP="00885EB3">
      <w:pPr>
        <w:spacing w:after="0" w:line="240" w:lineRule="auto"/>
        <w:ind w:right="49"/>
        <w:rPr>
          <w:rFonts w:cstheme="minorHAnsi"/>
          <w:sz w:val="20"/>
          <w:szCs w:val="20"/>
        </w:rPr>
      </w:pPr>
    </w:p>
    <w:p w14:paraId="52106AE9" w14:textId="2468B91F" w:rsidR="009E0D97" w:rsidRPr="007B2AA5" w:rsidRDefault="009E0D97" w:rsidP="00885EB3">
      <w:pPr>
        <w:spacing w:after="0" w:line="240" w:lineRule="auto"/>
        <w:ind w:right="49"/>
        <w:rPr>
          <w:rFonts w:cstheme="minorHAnsi"/>
          <w:sz w:val="20"/>
          <w:szCs w:val="20"/>
        </w:rPr>
      </w:pPr>
    </w:p>
    <w:p w14:paraId="6092B23A" w14:textId="0DC8CBF6" w:rsidR="009E0D97" w:rsidRPr="007B2AA5" w:rsidRDefault="009E0D97" w:rsidP="00885EB3">
      <w:pPr>
        <w:spacing w:after="0" w:line="240" w:lineRule="auto"/>
        <w:ind w:right="49"/>
        <w:rPr>
          <w:rFonts w:cstheme="minorHAnsi"/>
          <w:sz w:val="20"/>
          <w:szCs w:val="20"/>
        </w:rPr>
      </w:pPr>
    </w:p>
    <w:p w14:paraId="6B455A7B" w14:textId="6785809F" w:rsidR="009E0D97" w:rsidRPr="007B2AA5" w:rsidRDefault="009E0D97" w:rsidP="00885EB3">
      <w:pPr>
        <w:spacing w:after="0" w:line="240" w:lineRule="auto"/>
        <w:ind w:right="49"/>
        <w:rPr>
          <w:rFonts w:cstheme="minorHAnsi"/>
          <w:sz w:val="20"/>
          <w:szCs w:val="20"/>
        </w:rPr>
      </w:pPr>
    </w:p>
    <w:p w14:paraId="07A448F4" w14:textId="77777777" w:rsidR="009E0D97" w:rsidRPr="007B2AA5" w:rsidRDefault="009E0D97" w:rsidP="00885EB3">
      <w:pPr>
        <w:spacing w:after="0" w:line="240" w:lineRule="auto"/>
        <w:ind w:right="49"/>
        <w:rPr>
          <w:rFonts w:cstheme="minorHAnsi"/>
          <w:sz w:val="20"/>
          <w:szCs w:val="20"/>
        </w:rPr>
      </w:pPr>
    </w:p>
    <w:p w14:paraId="7BB2FA3A" w14:textId="77777777" w:rsidR="00885EB3" w:rsidRPr="007B2AA5" w:rsidRDefault="00885EB3" w:rsidP="00885EB3">
      <w:pPr>
        <w:spacing w:after="0" w:line="240" w:lineRule="auto"/>
        <w:ind w:right="49"/>
        <w:rPr>
          <w:rFonts w:cstheme="minorHAnsi"/>
          <w:sz w:val="18"/>
          <w:szCs w:val="18"/>
        </w:rPr>
      </w:pPr>
      <w:r w:rsidRPr="007B2AA5">
        <w:rPr>
          <w:rFonts w:cstheme="minorHAnsi"/>
          <w:sz w:val="18"/>
          <w:szCs w:val="18"/>
        </w:rPr>
        <w:t xml:space="preserve">__________________ dnia __ __ 2018 roku </w:t>
      </w:r>
    </w:p>
    <w:p w14:paraId="1C367A49" w14:textId="77777777" w:rsidR="00885EB3" w:rsidRPr="007B2AA5" w:rsidRDefault="00885EB3" w:rsidP="00885EB3">
      <w:pPr>
        <w:spacing w:after="0" w:line="240" w:lineRule="auto"/>
        <w:ind w:left="5387" w:right="-1"/>
        <w:jc w:val="center"/>
        <w:rPr>
          <w:rFonts w:cstheme="minorHAnsi"/>
          <w:sz w:val="18"/>
          <w:szCs w:val="18"/>
        </w:rPr>
      </w:pPr>
      <w:r w:rsidRPr="007B2AA5">
        <w:rPr>
          <w:rFonts w:cstheme="minorHAnsi"/>
          <w:i/>
          <w:sz w:val="18"/>
          <w:szCs w:val="18"/>
        </w:rPr>
        <w:t>_____________________________________</w:t>
      </w:r>
    </w:p>
    <w:p w14:paraId="70FDF5B1" w14:textId="77777777" w:rsidR="00885EB3" w:rsidRPr="007B2AA5" w:rsidRDefault="00885EB3" w:rsidP="00885EB3">
      <w:pPr>
        <w:spacing w:after="0" w:line="240" w:lineRule="auto"/>
        <w:ind w:left="5387"/>
        <w:jc w:val="center"/>
        <w:rPr>
          <w:rFonts w:cstheme="minorHAnsi"/>
          <w:sz w:val="18"/>
          <w:szCs w:val="18"/>
        </w:rPr>
      </w:pPr>
      <w:r w:rsidRPr="007B2AA5">
        <w:rPr>
          <w:rFonts w:cstheme="minorHAnsi"/>
          <w:i/>
          <w:sz w:val="18"/>
          <w:szCs w:val="18"/>
        </w:rPr>
        <w:t>(podpis Wykonawcy/Pełnomocnika)</w:t>
      </w:r>
    </w:p>
    <w:p w14:paraId="7B81CF64" w14:textId="71B0A236" w:rsidR="00885EB3" w:rsidRPr="007B2AA5" w:rsidRDefault="00885EB3" w:rsidP="00885EB3">
      <w:pPr>
        <w:spacing w:after="0" w:line="240" w:lineRule="auto"/>
        <w:jc w:val="both"/>
        <w:rPr>
          <w:rFonts w:ascii="Arial" w:hAnsi="Arial" w:cs="Arial"/>
          <w:b/>
          <w:bCs/>
          <w:lang w:eastAsia="x-none"/>
        </w:rPr>
      </w:pPr>
    </w:p>
    <w:p w14:paraId="204BD3A0" w14:textId="32543799" w:rsidR="009E0D97" w:rsidRPr="007B2AA5" w:rsidRDefault="009E0D97">
      <w:pPr>
        <w:spacing w:line="259" w:lineRule="auto"/>
        <w:rPr>
          <w:rFonts w:ascii="Arial" w:hAnsi="Arial" w:cs="Arial"/>
          <w:b/>
          <w:bCs/>
          <w:lang w:eastAsia="x-none"/>
        </w:rPr>
      </w:pPr>
      <w:r w:rsidRPr="007B2AA5">
        <w:rPr>
          <w:rFonts w:ascii="Arial" w:hAnsi="Arial" w:cs="Arial"/>
          <w:b/>
          <w:bCs/>
          <w:lang w:eastAsia="x-none"/>
        </w:rPr>
        <w:br w:type="page"/>
      </w:r>
    </w:p>
    <w:p w14:paraId="02CF24B6" w14:textId="75BB8FFC" w:rsidR="00315E74" w:rsidRPr="007B2AA5" w:rsidRDefault="00315E74" w:rsidP="00FA1139">
      <w:pPr>
        <w:spacing w:after="0" w:line="240" w:lineRule="auto"/>
        <w:rPr>
          <w:rFonts w:cstheme="minorHAnsi"/>
          <w:sz w:val="20"/>
          <w:szCs w:val="20"/>
        </w:rPr>
      </w:pPr>
    </w:p>
    <w:p w14:paraId="6F83E49A" w14:textId="6476B00B" w:rsidR="003B66DF" w:rsidRPr="007B2AA5" w:rsidRDefault="002849AE" w:rsidP="00FA1139">
      <w:pPr>
        <w:spacing w:after="0" w:line="240" w:lineRule="auto"/>
        <w:ind w:right="51"/>
        <w:jc w:val="right"/>
        <w:rPr>
          <w:rFonts w:cstheme="minorHAnsi"/>
          <w:i/>
          <w:sz w:val="20"/>
          <w:szCs w:val="20"/>
        </w:rPr>
      </w:pPr>
      <w:r w:rsidRPr="007B2AA5">
        <w:rPr>
          <w:rFonts w:cstheme="minorHAnsi"/>
          <w:i/>
          <w:sz w:val="20"/>
          <w:szCs w:val="20"/>
        </w:rPr>
        <w:t xml:space="preserve">Załącznik nr </w:t>
      </w:r>
      <w:r w:rsidR="009E0D97" w:rsidRPr="007B2AA5">
        <w:rPr>
          <w:rFonts w:cstheme="minorHAnsi"/>
          <w:i/>
          <w:sz w:val="20"/>
          <w:szCs w:val="20"/>
        </w:rPr>
        <w:t>6</w:t>
      </w:r>
      <w:r w:rsidRPr="007B2AA5">
        <w:rPr>
          <w:rFonts w:cstheme="minorHAnsi"/>
          <w:i/>
          <w:sz w:val="20"/>
          <w:szCs w:val="20"/>
        </w:rPr>
        <w:t xml:space="preserve"> do </w:t>
      </w:r>
      <w:r w:rsidR="00D70D49" w:rsidRPr="007B2AA5">
        <w:rPr>
          <w:rFonts w:cstheme="minorHAnsi"/>
          <w:i/>
          <w:sz w:val="20"/>
          <w:szCs w:val="20"/>
        </w:rPr>
        <w:t>Tomu</w:t>
      </w:r>
      <w:r w:rsidRPr="007B2AA5">
        <w:rPr>
          <w:rFonts w:cstheme="minorHAnsi"/>
          <w:i/>
          <w:sz w:val="20"/>
          <w:szCs w:val="20"/>
        </w:rPr>
        <w:t xml:space="preserve"> I SIWZ</w:t>
      </w:r>
      <w:r w:rsidR="005F3FD9" w:rsidRPr="007B2AA5">
        <w:rPr>
          <w:rFonts w:cstheme="minorHAnsi"/>
          <w:i/>
          <w:sz w:val="20"/>
          <w:szCs w:val="20"/>
        </w:rPr>
        <w:t>- IDW</w:t>
      </w:r>
    </w:p>
    <w:p w14:paraId="3DCD8B23" w14:textId="77777777" w:rsidR="0087717F" w:rsidRPr="007B2AA5" w:rsidRDefault="0087717F" w:rsidP="0087717F">
      <w:pPr>
        <w:spacing w:after="0" w:line="240" w:lineRule="auto"/>
        <w:rPr>
          <w:rFonts w:cstheme="minorHAnsi"/>
          <w:b/>
          <w:sz w:val="20"/>
          <w:szCs w:val="20"/>
        </w:rPr>
      </w:pPr>
    </w:p>
    <w:p w14:paraId="2B410CB2" w14:textId="42FEA35A" w:rsidR="003B66DF" w:rsidRPr="007B2AA5" w:rsidRDefault="003B66DF" w:rsidP="00FA1139">
      <w:pPr>
        <w:spacing w:after="0" w:line="240" w:lineRule="auto"/>
        <w:jc w:val="center"/>
        <w:rPr>
          <w:rFonts w:cstheme="minorHAnsi"/>
          <w:b/>
          <w:sz w:val="20"/>
          <w:szCs w:val="20"/>
        </w:rPr>
      </w:pPr>
      <w:r w:rsidRPr="007B2AA5">
        <w:rPr>
          <w:rFonts w:cstheme="minorHAnsi"/>
          <w:b/>
          <w:sz w:val="20"/>
          <w:szCs w:val="20"/>
        </w:rPr>
        <w:t>PROPOZYCJA TREŚCI ZOBOWIĄZANIA INNEGO PODMIOTU</w:t>
      </w:r>
    </w:p>
    <w:p w14:paraId="71038484" w14:textId="77777777" w:rsidR="0063519F" w:rsidRDefault="003B66DF" w:rsidP="004D047B">
      <w:pPr>
        <w:spacing w:after="0" w:line="240" w:lineRule="auto"/>
        <w:jc w:val="center"/>
        <w:rPr>
          <w:rFonts w:cstheme="minorHAnsi"/>
          <w:b/>
          <w:i/>
          <w:sz w:val="20"/>
          <w:szCs w:val="20"/>
        </w:rPr>
      </w:pPr>
      <w:r w:rsidRPr="007B2AA5">
        <w:rPr>
          <w:rFonts w:cstheme="minorHAnsi"/>
          <w:b/>
          <w:sz w:val="20"/>
          <w:szCs w:val="20"/>
        </w:rPr>
        <w:t>do oddania do dyspozycji Wykonawcy niezbędnych zasobów na potrzeby realizacji zamówienia</w:t>
      </w:r>
      <w:r w:rsidR="004D047B" w:rsidRPr="007B2AA5">
        <w:rPr>
          <w:rFonts w:cstheme="minorHAnsi"/>
          <w:b/>
          <w:i/>
          <w:sz w:val="20"/>
          <w:szCs w:val="20"/>
        </w:rPr>
        <w:t xml:space="preserve"> </w:t>
      </w:r>
    </w:p>
    <w:p w14:paraId="2F2A66ED" w14:textId="4AC13463" w:rsidR="004D047B" w:rsidRPr="007B2AA5" w:rsidRDefault="004D047B" w:rsidP="004D047B">
      <w:pPr>
        <w:spacing w:after="0" w:line="240" w:lineRule="auto"/>
        <w:jc w:val="center"/>
        <w:rPr>
          <w:rFonts w:cstheme="minorHAnsi"/>
          <w:b/>
          <w:i/>
          <w:sz w:val="20"/>
          <w:szCs w:val="20"/>
        </w:rPr>
      </w:pPr>
      <w:r w:rsidRPr="007B2AA5">
        <w:rPr>
          <w:rFonts w:cstheme="minorHAnsi"/>
          <w:b/>
          <w:i/>
          <w:sz w:val="20"/>
          <w:szCs w:val="20"/>
        </w:rPr>
        <w:t xml:space="preserve">Postępowanie </w:t>
      </w:r>
    </w:p>
    <w:p w14:paraId="295F24BE" w14:textId="177C0C2D" w:rsidR="004D047B" w:rsidRPr="007B2AA5" w:rsidRDefault="004D047B" w:rsidP="004D047B">
      <w:pPr>
        <w:spacing w:after="0" w:line="240" w:lineRule="auto"/>
        <w:jc w:val="center"/>
        <w:rPr>
          <w:rFonts w:cstheme="minorHAnsi"/>
          <w:b/>
          <w:i/>
          <w:sz w:val="20"/>
          <w:szCs w:val="20"/>
        </w:rPr>
      </w:pPr>
      <w:r w:rsidRPr="007B2AA5">
        <w:rPr>
          <w:rFonts w:cstheme="minorHAnsi"/>
          <w:b/>
          <w:i/>
          <w:sz w:val="20"/>
          <w:szCs w:val="20"/>
        </w:rPr>
        <w:t>pn. „Dostawa komputerów przenośnych i stacjonarnych oraz dy</w:t>
      </w:r>
      <w:r w:rsidR="0063519F">
        <w:rPr>
          <w:rFonts w:cstheme="minorHAnsi"/>
          <w:b/>
          <w:i/>
          <w:sz w:val="20"/>
          <w:szCs w:val="20"/>
        </w:rPr>
        <w:t>sków”, znak postępowania: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4D5893C4" w14:textId="48224A09" w:rsidR="0002363F" w:rsidRPr="007B2AA5" w:rsidRDefault="0002363F" w:rsidP="00592CDE">
      <w:pPr>
        <w:spacing w:after="0" w:line="240" w:lineRule="auto"/>
        <w:rPr>
          <w:rFonts w:cstheme="minorHAnsi"/>
          <w:i/>
          <w:sz w:val="20"/>
          <w:szCs w:val="20"/>
        </w:rPr>
      </w:pPr>
    </w:p>
    <w:p w14:paraId="7370E124" w14:textId="5FA80F1C" w:rsidR="00360173" w:rsidRPr="007B2AA5" w:rsidRDefault="00FE65DB" w:rsidP="00FA1139">
      <w:pPr>
        <w:spacing w:after="0" w:line="240" w:lineRule="auto"/>
        <w:ind w:left="993" w:hanging="993"/>
        <w:rPr>
          <w:rFonts w:cstheme="minorHAnsi"/>
          <w:i/>
          <w:sz w:val="20"/>
          <w:szCs w:val="20"/>
        </w:rPr>
      </w:pPr>
      <w:r w:rsidRPr="007B2AA5">
        <w:rPr>
          <w:rFonts w:cstheme="minorHAnsi"/>
          <w:i/>
          <w:sz w:val="20"/>
          <w:szCs w:val="20"/>
        </w:rPr>
        <w:t>UWAGA:</w:t>
      </w:r>
    </w:p>
    <w:p w14:paraId="3E2DC2B8" w14:textId="77777777" w:rsidR="0002363F" w:rsidRPr="007B2AA5" w:rsidRDefault="0002363F" w:rsidP="00FA1139">
      <w:pPr>
        <w:spacing w:after="0" w:line="240" w:lineRule="auto"/>
        <w:ind w:right="-341"/>
        <w:rPr>
          <w:rFonts w:cstheme="minorHAnsi"/>
          <w:i/>
          <w:sz w:val="20"/>
          <w:szCs w:val="20"/>
        </w:rPr>
      </w:pPr>
    </w:p>
    <w:p w14:paraId="4C7A0522" w14:textId="106CEF87" w:rsidR="00360173" w:rsidRPr="007B2AA5" w:rsidRDefault="00360173" w:rsidP="00FA1139">
      <w:pPr>
        <w:spacing w:after="0" w:line="240" w:lineRule="auto"/>
        <w:ind w:right="-341"/>
        <w:rPr>
          <w:rFonts w:cstheme="minorHAnsi"/>
          <w:i/>
          <w:sz w:val="20"/>
          <w:szCs w:val="20"/>
        </w:rPr>
      </w:pPr>
      <w:r w:rsidRPr="007B2AA5">
        <w:rPr>
          <w:rFonts w:cstheme="minorHAnsi"/>
          <w:i/>
          <w:sz w:val="20"/>
          <w:szCs w:val="20"/>
        </w:rPr>
        <w:t>Zamiast niniejszego Formularza można przedstawić inne dokumenty, w szczególności:</w:t>
      </w:r>
    </w:p>
    <w:p w14:paraId="77C777AD" w14:textId="2C77456C" w:rsidR="00360173" w:rsidRPr="007B2AA5" w:rsidRDefault="00360173" w:rsidP="0087717F">
      <w:pPr>
        <w:numPr>
          <w:ilvl w:val="0"/>
          <w:numId w:val="10"/>
        </w:numPr>
        <w:spacing w:after="0" w:line="240" w:lineRule="auto"/>
        <w:ind w:left="426" w:right="-2" w:hanging="426"/>
        <w:jc w:val="both"/>
        <w:rPr>
          <w:rFonts w:cstheme="minorHAnsi"/>
          <w:i/>
          <w:sz w:val="20"/>
          <w:szCs w:val="20"/>
        </w:rPr>
      </w:pPr>
      <w:r w:rsidRPr="007B2AA5">
        <w:rPr>
          <w:rFonts w:cstheme="minorHAnsi"/>
          <w:i/>
          <w:sz w:val="20"/>
          <w:szCs w:val="20"/>
        </w:rPr>
        <w:t>zobowiązanie podmiotu, o którym mowa w art. 22a ust. 2 ustawy Pzp</w:t>
      </w:r>
      <w:r w:rsidR="004B7833" w:rsidRPr="007B2AA5">
        <w:rPr>
          <w:rFonts w:cstheme="minorHAnsi"/>
          <w:i/>
          <w:sz w:val="20"/>
          <w:szCs w:val="20"/>
        </w:rPr>
        <w:t xml:space="preserve"> sporządzone </w:t>
      </w:r>
      <w:r w:rsidRPr="007B2AA5">
        <w:rPr>
          <w:rFonts w:cstheme="minorHAnsi"/>
          <w:i/>
          <w:sz w:val="20"/>
          <w:szCs w:val="20"/>
        </w:rPr>
        <w:t>w oparciu o własny wzór</w:t>
      </w:r>
    </w:p>
    <w:p w14:paraId="3A471BEA" w14:textId="095C118F" w:rsidR="00360173" w:rsidRPr="007B2AA5" w:rsidRDefault="00360173" w:rsidP="0087717F">
      <w:pPr>
        <w:numPr>
          <w:ilvl w:val="0"/>
          <w:numId w:val="10"/>
        </w:numPr>
        <w:spacing w:after="0" w:line="240" w:lineRule="auto"/>
        <w:ind w:left="426" w:right="-2" w:hanging="426"/>
        <w:jc w:val="both"/>
        <w:rPr>
          <w:rFonts w:cstheme="minorHAnsi"/>
          <w:i/>
          <w:sz w:val="20"/>
          <w:szCs w:val="20"/>
        </w:rPr>
      </w:pPr>
      <w:r w:rsidRPr="007B2AA5">
        <w:rPr>
          <w:rFonts w:cstheme="minorHAnsi"/>
          <w:i/>
          <w:sz w:val="20"/>
          <w:szCs w:val="20"/>
        </w:rPr>
        <w:t xml:space="preserve">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t>
      </w:r>
      <w:r w:rsidR="0087717F" w:rsidRPr="007B2AA5">
        <w:rPr>
          <w:rFonts w:cstheme="minorHAnsi"/>
          <w:i/>
          <w:sz w:val="20"/>
          <w:szCs w:val="20"/>
        </w:rPr>
        <w:t xml:space="preserve">w </w:t>
      </w:r>
      <w:r w:rsidRPr="007B2AA5">
        <w:rPr>
          <w:rFonts w:cstheme="minorHAnsi"/>
          <w:i/>
          <w:sz w:val="20"/>
          <w:szCs w:val="20"/>
        </w:rPr>
        <w:t>szczególności:</w:t>
      </w:r>
    </w:p>
    <w:p w14:paraId="5506AFCE" w14:textId="77777777" w:rsidR="00360173" w:rsidRPr="007B2AA5" w:rsidRDefault="00360173" w:rsidP="0087717F">
      <w:pPr>
        <w:numPr>
          <w:ilvl w:val="0"/>
          <w:numId w:val="9"/>
        </w:numPr>
        <w:tabs>
          <w:tab w:val="left" w:pos="851"/>
        </w:tabs>
        <w:spacing w:after="0" w:line="240" w:lineRule="auto"/>
        <w:ind w:left="851"/>
        <w:jc w:val="both"/>
        <w:rPr>
          <w:rFonts w:cstheme="minorHAnsi"/>
          <w:i/>
          <w:iCs/>
          <w:sz w:val="20"/>
          <w:szCs w:val="20"/>
        </w:rPr>
      </w:pPr>
      <w:r w:rsidRPr="007B2AA5">
        <w:rPr>
          <w:rFonts w:cstheme="minorHAnsi"/>
          <w:i/>
          <w:iCs/>
          <w:sz w:val="20"/>
          <w:szCs w:val="20"/>
        </w:rPr>
        <w:t>zakres dostępnych Wykonawcy zasobów innego podmiotu,</w:t>
      </w:r>
    </w:p>
    <w:p w14:paraId="7C935CD5" w14:textId="77777777" w:rsidR="00360173" w:rsidRPr="007B2AA5" w:rsidRDefault="00360173" w:rsidP="0087717F">
      <w:pPr>
        <w:numPr>
          <w:ilvl w:val="0"/>
          <w:numId w:val="9"/>
        </w:numPr>
        <w:tabs>
          <w:tab w:val="left" w:pos="851"/>
        </w:tabs>
        <w:spacing w:after="0" w:line="240" w:lineRule="auto"/>
        <w:ind w:left="851"/>
        <w:jc w:val="both"/>
        <w:rPr>
          <w:rFonts w:cstheme="minorHAnsi"/>
          <w:i/>
          <w:iCs/>
          <w:sz w:val="20"/>
          <w:szCs w:val="20"/>
        </w:rPr>
      </w:pPr>
      <w:r w:rsidRPr="007B2AA5">
        <w:rPr>
          <w:rFonts w:cstheme="minorHAnsi"/>
          <w:i/>
          <w:iCs/>
          <w:sz w:val="20"/>
          <w:szCs w:val="20"/>
        </w:rPr>
        <w:t xml:space="preserve">sposób wykorzystania zasobów innego podmiotu, przez Wykonawcę, przy wykonywaniu zamówienia publicznego, </w:t>
      </w:r>
    </w:p>
    <w:p w14:paraId="3C5D3FE8" w14:textId="77777777" w:rsidR="00360173" w:rsidRPr="007B2AA5" w:rsidRDefault="00360173" w:rsidP="0087717F">
      <w:pPr>
        <w:numPr>
          <w:ilvl w:val="0"/>
          <w:numId w:val="9"/>
        </w:numPr>
        <w:tabs>
          <w:tab w:val="left" w:pos="851"/>
        </w:tabs>
        <w:spacing w:after="0" w:line="240" w:lineRule="auto"/>
        <w:ind w:left="851"/>
        <w:jc w:val="both"/>
        <w:rPr>
          <w:rFonts w:cstheme="minorHAnsi"/>
          <w:i/>
          <w:iCs/>
          <w:sz w:val="20"/>
          <w:szCs w:val="20"/>
        </w:rPr>
      </w:pPr>
      <w:r w:rsidRPr="007B2AA5">
        <w:rPr>
          <w:rFonts w:cstheme="minorHAnsi"/>
          <w:i/>
          <w:iCs/>
          <w:sz w:val="20"/>
          <w:szCs w:val="20"/>
        </w:rPr>
        <w:t>zakres i okres udziału innego podmiotu przy wykonywaniu zamówienia publicznego,</w:t>
      </w:r>
    </w:p>
    <w:p w14:paraId="606969BE" w14:textId="71379694" w:rsidR="00360173" w:rsidRPr="007B2AA5" w:rsidRDefault="00360173" w:rsidP="0087717F">
      <w:pPr>
        <w:numPr>
          <w:ilvl w:val="0"/>
          <w:numId w:val="9"/>
        </w:numPr>
        <w:tabs>
          <w:tab w:val="left" w:pos="851"/>
        </w:tabs>
        <w:spacing w:after="0" w:line="240" w:lineRule="auto"/>
        <w:ind w:left="851"/>
        <w:jc w:val="both"/>
        <w:rPr>
          <w:rFonts w:cstheme="minorHAnsi"/>
          <w:i/>
          <w:iCs/>
          <w:sz w:val="20"/>
          <w:szCs w:val="20"/>
        </w:rPr>
      </w:pPr>
      <w:r w:rsidRPr="007B2AA5">
        <w:rPr>
          <w:rFonts w:cstheme="minorHAnsi"/>
          <w:i/>
          <w:sz w:val="20"/>
          <w:szCs w:val="20"/>
        </w:rPr>
        <w:t>czy podmiot, na zdolnościach którego Wykonawca polega w od</w:t>
      </w:r>
      <w:r w:rsidR="004B7833" w:rsidRPr="007B2AA5">
        <w:rPr>
          <w:rFonts w:cstheme="minorHAnsi"/>
          <w:i/>
          <w:sz w:val="20"/>
          <w:szCs w:val="20"/>
        </w:rPr>
        <w:t>niesieniu do warunków udziału w </w:t>
      </w:r>
      <w:r w:rsidRPr="007B2AA5">
        <w:rPr>
          <w:rFonts w:cstheme="minorHAnsi"/>
          <w:i/>
          <w:sz w:val="20"/>
          <w:szCs w:val="20"/>
        </w:rPr>
        <w:t>postępowaniu dotyczących wykształcenia, kwalifikacji zawodowych lub doświadczenia, zrealizuje usługi, których wskazane zdolności dotyczą.</w:t>
      </w:r>
    </w:p>
    <w:p w14:paraId="784EC353" w14:textId="77777777" w:rsidR="00360173" w:rsidRPr="007B2AA5" w:rsidRDefault="00360173" w:rsidP="00FA1139">
      <w:pPr>
        <w:tabs>
          <w:tab w:val="left" w:pos="9214"/>
        </w:tabs>
        <w:spacing w:after="0" w:line="240" w:lineRule="auto"/>
        <w:ind w:right="-1"/>
        <w:rPr>
          <w:rFonts w:cstheme="minorHAnsi"/>
          <w:sz w:val="20"/>
          <w:szCs w:val="20"/>
        </w:rPr>
      </w:pPr>
      <w:r w:rsidRPr="007B2AA5">
        <w:rPr>
          <w:rFonts w:cstheme="minorHAnsi"/>
          <w:sz w:val="20"/>
          <w:szCs w:val="20"/>
        </w:rPr>
        <w:t>Ja:</w:t>
      </w:r>
    </w:p>
    <w:p w14:paraId="00A839F2" w14:textId="7FC94561" w:rsidR="00360173" w:rsidRPr="007B2AA5" w:rsidRDefault="00360173" w:rsidP="00FA1139">
      <w:pPr>
        <w:tabs>
          <w:tab w:val="left" w:pos="9214"/>
        </w:tabs>
        <w:spacing w:after="0" w:line="240" w:lineRule="auto"/>
        <w:ind w:right="-1"/>
        <w:rPr>
          <w:rFonts w:cstheme="minorHAnsi"/>
          <w:sz w:val="20"/>
          <w:szCs w:val="20"/>
        </w:rPr>
      </w:pPr>
      <w:r w:rsidRPr="007B2AA5">
        <w:rPr>
          <w:rFonts w:cstheme="minorHAnsi"/>
          <w:sz w:val="20"/>
          <w:szCs w:val="20"/>
        </w:rPr>
        <w:t>___________________________________________</w:t>
      </w:r>
      <w:r w:rsidR="004B7833" w:rsidRPr="007B2AA5">
        <w:rPr>
          <w:rFonts w:cstheme="minorHAnsi"/>
          <w:sz w:val="20"/>
          <w:szCs w:val="20"/>
        </w:rPr>
        <w:t>___________________</w:t>
      </w:r>
      <w:r w:rsidRPr="007B2AA5">
        <w:rPr>
          <w:rFonts w:cstheme="minorHAnsi"/>
          <w:sz w:val="20"/>
          <w:szCs w:val="20"/>
        </w:rPr>
        <w:t>________________________</w:t>
      </w:r>
    </w:p>
    <w:p w14:paraId="50C3B6E1" w14:textId="77777777" w:rsidR="00360173" w:rsidRPr="007B2AA5" w:rsidRDefault="00360173" w:rsidP="00FA1139">
      <w:pPr>
        <w:tabs>
          <w:tab w:val="left" w:pos="9214"/>
        </w:tabs>
        <w:spacing w:after="0" w:line="240" w:lineRule="auto"/>
        <w:ind w:right="-1"/>
        <w:jc w:val="center"/>
        <w:rPr>
          <w:rFonts w:cstheme="minorHAnsi"/>
          <w:i/>
          <w:sz w:val="20"/>
          <w:szCs w:val="20"/>
        </w:rPr>
      </w:pPr>
      <w:r w:rsidRPr="007B2AA5">
        <w:rPr>
          <w:rFonts w:cstheme="minorHAnsi"/>
          <w:i/>
          <w:sz w:val="20"/>
          <w:szCs w:val="20"/>
        </w:rPr>
        <w:t>(imię i nazwisko osoby upoważnionej do reprezentowania Podmiotu, stanowisko (właściciel, prezes zarządu, członek zarządu, prokurent, upełnomocniony reprezentant itp.))</w:t>
      </w:r>
    </w:p>
    <w:p w14:paraId="16DAAF8D" w14:textId="77777777" w:rsidR="00360173" w:rsidRPr="007B2AA5" w:rsidRDefault="00360173" w:rsidP="00FA1139">
      <w:pPr>
        <w:tabs>
          <w:tab w:val="left" w:pos="9214"/>
        </w:tabs>
        <w:spacing w:after="0" w:line="240" w:lineRule="auto"/>
        <w:ind w:right="-1"/>
        <w:rPr>
          <w:rFonts w:cstheme="minorHAnsi"/>
          <w:sz w:val="20"/>
          <w:szCs w:val="20"/>
        </w:rPr>
      </w:pPr>
      <w:r w:rsidRPr="007B2AA5">
        <w:rPr>
          <w:rFonts w:cstheme="minorHAnsi"/>
          <w:sz w:val="20"/>
          <w:szCs w:val="20"/>
        </w:rPr>
        <w:t>Działając w imieniu i na rzecz:</w:t>
      </w:r>
    </w:p>
    <w:p w14:paraId="5E8D624D" w14:textId="67778A2E" w:rsidR="00360173" w:rsidRPr="007B2AA5" w:rsidRDefault="00360173" w:rsidP="00FA1139">
      <w:pPr>
        <w:tabs>
          <w:tab w:val="left" w:pos="9214"/>
        </w:tabs>
        <w:spacing w:after="0" w:line="240" w:lineRule="auto"/>
        <w:ind w:right="-1"/>
        <w:rPr>
          <w:rFonts w:cstheme="minorHAnsi"/>
          <w:sz w:val="20"/>
          <w:szCs w:val="20"/>
        </w:rPr>
      </w:pPr>
      <w:r w:rsidRPr="007B2AA5">
        <w:rPr>
          <w:rFonts w:cstheme="minorHAnsi"/>
          <w:sz w:val="20"/>
          <w:szCs w:val="20"/>
        </w:rPr>
        <w:t>_____________________________________________________</w:t>
      </w:r>
      <w:r w:rsidR="004B7833" w:rsidRPr="007B2AA5">
        <w:rPr>
          <w:rFonts w:cstheme="minorHAnsi"/>
          <w:sz w:val="20"/>
          <w:szCs w:val="20"/>
        </w:rPr>
        <w:t>___________________</w:t>
      </w:r>
      <w:r w:rsidRPr="007B2AA5">
        <w:rPr>
          <w:rFonts w:cstheme="minorHAnsi"/>
          <w:sz w:val="20"/>
          <w:szCs w:val="20"/>
        </w:rPr>
        <w:t>______________</w:t>
      </w:r>
    </w:p>
    <w:p w14:paraId="71011902" w14:textId="77777777" w:rsidR="00360173" w:rsidRPr="007B2AA5" w:rsidRDefault="00360173" w:rsidP="00FA1139">
      <w:pPr>
        <w:tabs>
          <w:tab w:val="left" w:pos="9214"/>
        </w:tabs>
        <w:spacing w:after="0" w:line="240" w:lineRule="auto"/>
        <w:ind w:right="-1"/>
        <w:jc w:val="center"/>
        <w:rPr>
          <w:rFonts w:cstheme="minorHAnsi"/>
          <w:i/>
          <w:sz w:val="20"/>
          <w:szCs w:val="20"/>
        </w:rPr>
      </w:pPr>
      <w:r w:rsidRPr="007B2AA5">
        <w:rPr>
          <w:rFonts w:cstheme="minorHAnsi"/>
          <w:i/>
          <w:sz w:val="20"/>
          <w:szCs w:val="20"/>
        </w:rPr>
        <w:t>(nazwa Podmiotu)</w:t>
      </w:r>
    </w:p>
    <w:p w14:paraId="09689CB1" w14:textId="77777777" w:rsidR="00805575" w:rsidRPr="007B2AA5" w:rsidRDefault="00805575" w:rsidP="00FA1139">
      <w:pPr>
        <w:tabs>
          <w:tab w:val="left" w:pos="9214"/>
        </w:tabs>
        <w:spacing w:after="0" w:line="240" w:lineRule="auto"/>
        <w:ind w:right="-1"/>
        <w:rPr>
          <w:rFonts w:cstheme="minorHAnsi"/>
          <w:sz w:val="20"/>
          <w:szCs w:val="20"/>
        </w:rPr>
      </w:pPr>
    </w:p>
    <w:p w14:paraId="17068B93" w14:textId="58E2A1DE" w:rsidR="00360173" w:rsidRPr="007B2AA5" w:rsidRDefault="00360173" w:rsidP="00FA1139">
      <w:pPr>
        <w:tabs>
          <w:tab w:val="left" w:pos="9214"/>
        </w:tabs>
        <w:spacing w:after="0" w:line="240" w:lineRule="auto"/>
        <w:ind w:right="-1"/>
        <w:rPr>
          <w:rFonts w:cstheme="minorHAnsi"/>
          <w:sz w:val="20"/>
          <w:szCs w:val="20"/>
        </w:rPr>
      </w:pPr>
      <w:r w:rsidRPr="007B2AA5">
        <w:rPr>
          <w:rFonts w:cstheme="minorHAnsi"/>
          <w:sz w:val="20"/>
          <w:szCs w:val="20"/>
        </w:rPr>
        <w:t>Zobowiązuję się do oddania nw. zasobów:</w:t>
      </w:r>
    </w:p>
    <w:p w14:paraId="71254A23" w14:textId="6FFCEEEF" w:rsidR="00360173" w:rsidRPr="007B2AA5" w:rsidRDefault="00360173" w:rsidP="00FA1139">
      <w:pPr>
        <w:spacing w:after="0" w:line="240" w:lineRule="auto"/>
        <w:ind w:right="-1"/>
        <w:rPr>
          <w:rFonts w:cstheme="minorHAnsi"/>
          <w:sz w:val="20"/>
          <w:szCs w:val="20"/>
        </w:rPr>
      </w:pPr>
      <w:r w:rsidRPr="007B2AA5">
        <w:rPr>
          <w:rFonts w:cstheme="minorHAnsi"/>
          <w:sz w:val="20"/>
          <w:szCs w:val="20"/>
        </w:rPr>
        <w:t>__________________________________________________</w:t>
      </w:r>
      <w:r w:rsidR="004B7833" w:rsidRPr="007B2AA5">
        <w:rPr>
          <w:rFonts w:cstheme="minorHAnsi"/>
          <w:sz w:val="20"/>
          <w:szCs w:val="20"/>
        </w:rPr>
        <w:t>___________________</w:t>
      </w:r>
      <w:r w:rsidRPr="007B2AA5">
        <w:rPr>
          <w:rFonts w:cstheme="minorHAnsi"/>
          <w:sz w:val="20"/>
          <w:szCs w:val="20"/>
        </w:rPr>
        <w:t>_________________</w:t>
      </w:r>
    </w:p>
    <w:p w14:paraId="78192F26" w14:textId="3CBE615C" w:rsidR="000019E1" w:rsidRPr="007B2AA5" w:rsidRDefault="00C11D07" w:rsidP="000019E1">
      <w:pPr>
        <w:tabs>
          <w:tab w:val="left" w:pos="9214"/>
        </w:tabs>
        <w:spacing w:after="0" w:line="240" w:lineRule="auto"/>
        <w:ind w:right="-1"/>
        <w:jc w:val="center"/>
        <w:rPr>
          <w:rFonts w:cstheme="minorHAnsi"/>
          <w:i/>
          <w:sz w:val="20"/>
          <w:szCs w:val="20"/>
        </w:rPr>
      </w:pPr>
      <w:r w:rsidRPr="007B2AA5">
        <w:rPr>
          <w:rFonts w:cstheme="minorHAnsi"/>
          <w:i/>
          <w:sz w:val="20"/>
          <w:szCs w:val="20"/>
        </w:rPr>
        <w:t>(określenie zasobu</w:t>
      </w:r>
      <w:r w:rsidR="00805575" w:rsidRPr="007B2AA5">
        <w:rPr>
          <w:rFonts w:cstheme="minorHAnsi"/>
          <w:i/>
          <w:sz w:val="20"/>
          <w:szCs w:val="20"/>
        </w:rPr>
        <w:t xml:space="preserve"> np. zdolnościach technicznych lub zawodowych lub sytuacji finansowej lub ekonomicznej innych podmiotów</w:t>
      </w:r>
      <w:r w:rsidR="00360173" w:rsidRPr="007B2AA5">
        <w:rPr>
          <w:rFonts w:cstheme="minorHAnsi"/>
          <w:i/>
          <w:sz w:val="20"/>
          <w:szCs w:val="20"/>
        </w:rPr>
        <w:t>)</w:t>
      </w:r>
    </w:p>
    <w:p w14:paraId="29061EDA" w14:textId="77777777" w:rsidR="00805575" w:rsidRPr="007B2AA5" w:rsidRDefault="00805575" w:rsidP="00805575">
      <w:pPr>
        <w:tabs>
          <w:tab w:val="left" w:pos="9214"/>
        </w:tabs>
        <w:spacing w:after="0" w:line="240" w:lineRule="auto"/>
        <w:ind w:right="-1"/>
        <w:rPr>
          <w:rFonts w:cstheme="minorHAnsi"/>
          <w:sz w:val="20"/>
          <w:szCs w:val="20"/>
        </w:rPr>
      </w:pPr>
    </w:p>
    <w:p w14:paraId="1431FADA" w14:textId="3E00A366" w:rsidR="000019E1" w:rsidRPr="007B2AA5" w:rsidRDefault="000019E1" w:rsidP="000019E1">
      <w:pPr>
        <w:tabs>
          <w:tab w:val="left" w:pos="9214"/>
        </w:tabs>
        <w:spacing w:after="0" w:line="240" w:lineRule="auto"/>
        <w:ind w:right="-1"/>
        <w:rPr>
          <w:sz w:val="20"/>
          <w:szCs w:val="20"/>
        </w:rPr>
      </w:pPr>
      <w:r w:rsidRPr="007B2AA5">
        <w:rPr>
          <w:sz w:val="20"/>
          <w:szCs w:val="20"/>
        </w:rPr>
        <w:t>W celu potwierdzenia spełniania warunków udziału w postępowaniu:</w:t>
      </w:r>
    </w:p>
    <w:p w14:paraId="16C43B09" w14:textId="77777777" w:rsidR="000019E1" w:rsidRPr="007B2AA5" w:rsidRDefault="000019E1" w:rsidP="000019E1">
      <w:pPr>
        <w:spacing w:after="0" w:line="240" w:lineRule="auto"/>
        <w:ind w:right="-1"/>
        <w:rPr>
          <w:rFonts w:cstheme="minorHAnsi"/>
          <w:sz w:val="20"/>
          <w:szCs w:val="20"/>
        </w:rPr>
      </w:pPr>
      <w:r w:rsidRPr="007B2AA5">
        <w:rPr>
          <w:rFonts w:cstheme="minorHAnsi"/>
          <w:sz w:val="20"/>
          <w:szCs w:val="20"/>
        </w:rPr>
        <w:t>______________________________________________________________________________________</w:t>
      </w:r>
    </w:p>
    <w:p w14:paraId="7C096BB1" w14:textId="4B40016A" w:rsidR="000019E1" w:rsidRPr="007B2AA5" w:rsidRDefault="000019E1" w:rsidP="000019E1">
      <w:pPr>
        <w:tabs>
          <w:tab w:val="left" w:pos="9214"/>
        </w:tabs>
        <w:spacing w:after="0" w:line="240" w:lineRule="auto"/>
        <w:ind w:right="-1"/>
        <w:jc w:val="center"/>
        <w:rPr>
          <w:rFonts w:cstheme="minorHAnsi"/>
          <w:i/>
          <w:sz w:val="20"/>
          <w:szCs w:val="20"/>
        </w:rPr>
      </w:pPr>
      <w:r w:rsidRPr="007B2AA5">
        <w:rPr>
          <w:rFonts w:cstheme="minorHAnsi"/>
          <w:i/>
          <w:sz w:val="20"/>
          <w:szCs w:val="20"/>
        </w:rPr>
        <w:t xml:space="preserve">(określenie </w:t>
      </w:r>
      <w:r w:rsidR="00805575" w:rsidRPr="007B2AA5">
        <w:rPr>
          <w:rFonts w:cstheme="minorHAnsi"/>
          <w:i/>
          <w:sz w:val="20"/>
          <w:szCs w:val="20"/>
        </w:rPr>
        <w:t>warunków udziału w postępowaniu, o których mowa w Rozdziale V Tomu I SIWZ – IDW, należy wskazać warunek</w:t>
      </w:r>
      <w:r w:rsidRPr="007B2AA5">
        <w:rPr>
          <w:rFonts w:cstheme="minorHAnsi"/>
          <w:i/>
          <w:sz w:val="20"/>
          <w:szCs w:val="20"/>
        </w:rPr>
        <w:t>)</w:t>
      </w:r>
    </w:p>
    <w:p w14:paraId="598C9B45" w14:textId="77777777" w:rsidR="00805575" w:rsidRPr="007B2AA5" w:rsidRDefault="00805575" w:rsidP="00FA1139">
      <w:pPr>
        <w:tabs>
          <w:tab w:val="left" w:pos="9214"/>
        </w:tabs>
        <w:spacing w:after="0" w:line="240" w:lineRule="auto"/>
        <w:ind w:right="-1"/>
        <w:rPr>
          <w:rFonts w:cstheme="minorHAnsi"/>
          <w:sz w:val="20"/>
          <w:szCs w:val="20"/>
        </w:rPr>
      </w:pPr>
    </w:p>
    <w:p w14:paraId="2D4500DE" w14:textId="331DF029" w:rsidR="00360173" w:rsidRPr="007B2AA5" w:rsidRDefault="00805575" w:rsidP="00FA1139">
      <w:pPr>
        <w:tabs>
          <w:tab w:val="left" w:pos="9214"/>
        </w:tabs>
        <w:spacing w:after="0" w:line="240" w:lineRule="auto"/>
        <w:ind w:right="-1"/>
        <w:rPr>
          <w:rFonts w:cstheme="minorHAnsi"/>
          <w:sz w:val="20"/>
          <w:szCs w:val="20"/>
        </w:rPr>
      </w:pPr>
      <w:r w:rsidRPr="007B2AA5">
        <w:rPr>
          <w:rFonts w:cstheme="minorHAnsi"/>
          <w:sz w:val="20"/>
          <w:szCs w:val="20"/>
        </w:rPr>
        <w:t>D</w:t>
      </w:r>
      <w:r w:rsidR="00360173" w:rsidRPr="007B2AA5">
        <w:rPr>
          <w:rFonts w:cstheme="minorHAnsi"/>
          <w:sz w:val="20"/>
          <w:szCs w:val="20"/>
        </w:rPr>
        <w:t>o dyspozycji Wykonawcy:</w:t>
      </w:r>
    </w:p>
    <w:p w14:paraId="4B3F0F5A" w14:textId="55673A10" w:rsidR="00360173" w:rsidRPr="007B2AA5" w:rsidRDefault="00360173" w:rsidP="00FA1139">
      <w:pPr>
        <w:spacing w:after="0" w:line="240" w:lineRule="auto"/>
        <w:ind w:right="-1"/>
        <w:rPr>
          <w:rFonts w:cstheme="minorHAnsi"/>
          <w:sz w:val="20"/>
          <w:szCs w:val="20"/>
        </w:rPr>
      </w:pPr>
      <w:r w:rsidRPr="007B2AA5">
        <w:rPr>
          <w:rFonts w:cstheme="minorHAnsi"/>
          <w:sz w:val="20"/>
          <w:szCs w:val="20"/>
        </w:rPr>
        <w:t>_____________________________________________________</w:t>
      </w:r>
      <w:r w:rsidR="004B7833" w:rsidRPr="007B2AA5">
        <w:rPr>
          <w:rFonts w:cstheme="minorHAnsi"/>
          <w:sz w:val="20"/>
          <w:szCs w:val="20"/>
        </w:rPr>
        <w:t>____________________</w:t>
      </w:r>
      <w:r w:rsidRPr="007B2AA5">
        <w:rPr>
          <w:rFonts w:cstheme="minorHAnsi"/>
          <w:sz w:val="20"/>
          <w:szCs w:val="20"/>
        </w:rPr>
        <w:t>_____________</w:t>
      </w:r>
    </w:p>
    <w:p w14:paraId="59064774" w14:textId="5C7EBA54" w:rsidR="000019E1" w:rsidRPr="007B2AA5" w:rsidRDefault="00360173" w:rsidP="000019E1">
      <w:pPr>
        <w:tabs>
          <w:tab w:val="left" w:pos="9214"/>
        </w:tabs>
        <w:spacing w:after="0" w:line="240" w:lineRule="auto"/>
        <w:ind w:right="-1"/>
        <w:jc w:val="center"/>
        <w:rPr>
          <w:rFonts w:cstheme="minorHAnsi"/>
          <w:i/>
          <w:sz w:val="20"/>
          <w:szCs w:val="20"/>
        </w:rPr>
      </w:pPr>
      <w:r w:rsidRPr="007B2AA5">
        <w:rPr>
          <w:rFonts w:cstheme="minorHAnsi"/>
          <w:i/>
          <w:sz w:val="20"/>
          <w:szCs w:val="20"/>
        </w:rPr>
        <w:t>(nazwa Wykonawcy)</w:t>
      </w:r>
    </w:p>
    <w:p w14:paraId="04BF1BAF" w14:textId="77777777" w:rsidR="000019E1" w:rsidRPr="007B2AA5" w:rsidRDefault="000019E1" w:rsidP="000019E1">
      <w:pPr>
        <w:tabs>
          <w:tab w:val="left" w:pos="9214"/>
        </w:tabs>
        <w:spacing w:after="0" w:line="240" w:lineRule="auto"/>
        <w:ind w:right="-1"/>
        <w:rPr>
          <w:rFonts w:cstheme="minorHAnsi"/>
          <w:i/>
          <w:sz w:val="20"/>
          <w:szCs w:val="20"/>
        </w:rPr>
      </w:pPr>
    </w:p>
    <w:p w14:paraId="371B0E02" w14:textId="47EFF400" w:rsidR="00DA1CB2" w:rsidRPr="007B2AA5" w:rsidRDefault="00360173" w:rsidP="00FA1139">
      <w:pPr>
        <w:spacing w:after="0" w:line="240" w:lineRule="auto"/>
        <w:ind w:left="-5" w:right="52"/>
        <w:rPr>
          <w:rFonts w:cstheme="minorHAnsi"/>
          <w:b/>
          <w:sz w:val="20"/>
          <w:szCs w:val="20"/>
        </w:rPr>
      </w:pPr>
      <w:r w:rsidRPr="007B2AA5">
        <w:rPr>
          <w:rFonts w:cstheme="minorHAnsi"/>
          <w:b/>
          <w:sz w:val="20"/>
          <w:szCs w:val="20"/>
        </w:rPr>
        <w:t>na potrzeby</w:t>
      </w:r>
      <w:r w:rsidR="00C11D07" w:rsidRPr="007B2AA5">
        <w:rPr>
          <w:rFonts w:cstheme="minorHAnsi"/>
          <w:b/>
          <w:sz w:val="20"/>
          <w:szCs w:val="20"/>
        </w:rPr>
        <w:t xml:space="preserve"> realizacji zamówienia pn.</w:t>
      </w:r>
      <w:r w:rsidRPr="007B2AA5">
        <w:rPr>
          <w:rFonts w:cstheme="minorHAnsi"/>
          <w:b/>
          <w:sz w:val="20"/>
          <w:szCs w:val="20"/>
        </w:rPr>
        <w:t>:</w:t>
      </w:r>
      <w:r w:rsidR="00CD0E45" w:rsidRPr="007B2AA5">
        <w:rPr>
          <w:rFonts w:cstheme="minorHAnsi"/>
          <w:b/>
          <w:sz w:val="20"/>
          <w:szCs w:val="20"/>
        </w:rPr>
        <w:t xml:space="preserve"> </w:t>
      </w:r>
      <w:r w:rsidR="00CD0E45" w:rsidRPr="007B2AA5">
        <w:rPr>
          <w:rFonts w:cstheme="minorHAnsi"/>
          <w:b/>
          <w:i/>
          <w:sz w:val="20"/>
          <w:szCs w:val="20"/>
        </w:rPr>
        <w:t>„</w:t>
      </w:r>
      <w:r w:rsidR="00C11D07" w:rsidRPr="007B2AA5">
        <w:rPr>
          <w:rFonts w:cstheme="minorHAnsi"/>
          <w:b/>
          <w:i/>
          <w:sz w:val="20"/>
          <w:szCs w:val="20"/>
        </w:rPr>
        <w:t>Dostawa komputerów przenośnych i stacjonarnych oraz dysków</w:t>
      </w:r>
      <w:r w:rsidR="00CD0E45" w:rsidRPr="007B2AA5">
        <w:rPr>
          <w:rFonts w:cstheme="minorHAnsi"/>
          <w:b/>
          <w:i/>
          <w:sz w:val="20"/>
          <w:szCs w:val="20"/>
        </w:rPr>
        <w:t xml:space="preserve">”, </w:t>
      </w:r>
      <w:r w:rsidR="00552FA0" w:rsidRPr="007B2AA5">
        <w:rPr>
          <w:rFonts w:cstheme="minorHAnsi"/>
          <w:sz w:val="20"/>
          <w:szCs w:val="20"/>
        </w:rPr>
        <w:t xml:space="preserve">znak postępowania: </w:t>
      </w:r>
      <w:r w:rsidR="0063519F">
        <w:rPr>
          <w:rFonts w:cstheme="minorHAnsi"/>
          <w:sz w:val="20"/>
          <w:szCs w:val="20"/>
        </w:rPr>
        <w:t>ZZ.211</w:t>
      </w:r>
      <w:r w:rsidR="00C11D07" w:rsidRPr="007B2AA5">
        <w:rPr>
          <w:rFonts w:cstheme="minorHAnsi"/>
          <w:sz w:val="20"/>
          <w:szCs w:val="20"/>
        </w:rPr>
        <w:t>1.151.2018.MKR [OSE-B][OSE-D][OSE-S][OSE-2018]</w:t>
      </w:r>
      <w:r w:rsidR="00122598" w:rsidRPr="007B2AA5">
        <w:rPr>
          <w:rFonts w:cstheme="minorHAnsi"/>
          <w:sz w:val="20"/>
          <w:szCs w:val="20"/>
        </w:rPr>
        <w:t>[</w:t>
      </w:r>
      <w:r w:rsidR="00C978EE" w:rsidRPr="007B2AA5">
        <w:rPr>
          <w:rFonts w:cstheme="minorHAnsi"/>
          <w:sz w:val="20"/>
          <w:szCs w:val="20"/>
        </w:rPr>
        <w:t>ERPL</w:t>
      </w:r>
      <w:r w:rsidR="00122598" w:rsidRPr="007B2AA5">
        <w:rPr>
          <w:rFonts w:cstheme="minorHAnsi"/>
          <w:sz w:val="20"/>
          <w:szCs w:val="20"/>
        </w:rPr>
        <w:t>][FORENSICS]</w:t>
      </w:r>
    </w:p>
    <w:p w14:paraId="2DDE8CFE" w14:textId="6BC31C21" w:rsidR="00A60F65" w:rsidRPr="007B2AA5" w:rsidRDefault="00A60F65" w:rsidP="00FA1139">
      <w:pPr>
        <w:spacing w:after="0" w:line="240" w:lineRule="auto"/>
        <w:ind w:left="-5" w:right="52"/>
        <w:rPr>
          <w:rFonts w:cstheme="minorHAnsi"/>
          <w:b/>
          <w:sz w:val="20"/>
          <w:szCs w:val="20"/>
        </w:rPr>
      </w:pPr>
      <w:r w:rsidRPr="007B2AA5">
        <w:rPr>
          <w:rFonts w:cstheme="minorHAnsi"/>
          <w:b/>
          <w:sz w:val="20"/>
          <w:szCs w:val="20"/>
        </w:rPr>
        <w:t xml:space="preserve">Zamawiający: </w:t>
      </w:r>
      <w:r w:rsidRPr="007B2AA5">
        <w:rPr>
          <w:rFonts w:cstheme="minorHAnsi"/>
          <w:sz w:val="20"/>
          <w:szCs w:val="20"/>
        </w:rPr>
        <w:t>Naukowa i Akademicka Sieć Komputerowa - Państwowy Instytut Badawczy</w:t>
      </w:r>
    </w:p>
    <w:p w14:paraId="12CBA0BD" w14:textId="3D075033" w:rsidR="00FD3A29" w:rsidRPr="007B2AA5" w:rsidRDefault="00FD3A29" w:rsidP="00FA1139">
      <w:pPr>
        <w:spacing w:after="0" w:line="240" w:lineRule="auto"/>
        <w:ind w:right="52"/>
        <w:rPr>
          <w:rFonts w:cstheme="minorHAnsi"/>
          <w:sz w:val="20"/>
          <w:szCs w:val="20"/>
        </w:rPr>
      </w:pPr>
    </w:p>
    <w:p w14:paraId="1039B7AA" w14:textId="1BEE0802" w:rsidR="004B7833" w:rsidRPr="007B2AA5" w:rsidRDefault="00B13BE0" w:rsidP="00FA1139">
      <w:pPr>
        <w:spacing w:after="0" w:line="240" w:lineRule="auto"/>
        <w:ind w:right="283"/>
        <w:rPr>
          <w:rFonts w:cstheme="minorHAnsi"/>
          <w:b/>
          <w:sz w:val="20"/>
          <w:szCs w:val="20"/>
        </w:rPr>
      </w:pPr>
      <w:r w:rsidRPr="007B2AA5">
        <w:rPr>
          <w:rFonts w:cstheme="minorHAnsi"/>
          <w:b/>
          <w:sz w:val="20"/>
          <w:szCs w:val="20"/>
        </w:rPr>
        <w:t>dot. Części nr ………</w:t>
      </w:r>
      <w:r w:rsidR="00E130DE" w:rsidRPr="007B2AA5">
        <w:rPr>
          <w:rStyle w:val="Odwoanieprzypisudolnego"/>
          <w:rFonts w:cstheme="minorHAnsi"/>
          <w:b/>
          <w:sz w:val="20"/>
          <w:szCs w:val="20"/>
        </w:rPr>
        <w:footnoteReference w:id="407"/>
      </w:r>
    </w:p>
    <w:p w14:paraId="24E45857" w14:textId="77777777" w:rsidR="00A60F65" w:rsidRPr="007B2AA5" w:rsidRDefault="00A60F65" w:rsidP="00FA1139">
      <w:pPr>
        <w:spacing w:after="0" w:line="240" w:lineRule="auto"/>
        <w:ind w:right="283"/>
        <w:rPr>
          <w:rFonts w:cstheme="minorHAnsi"/>
          <w:sz w:val="20"/>
          <w:szCs w:val="20"/>
        </w:rPr>
      </w:pPr>
    </w:p>
    <w:p w14:paraId="04222214" w14:textId="278B450A" w:rsidR="004B7833" w:rsidRPr="007B2AA5" w:rsidRDefault="004B7833" w:rsidP="00FA1139">
      <w:pPr>
        <w:spacing w:after="0" w:line="240" w:lineRule="auto"/>
        <w:ind w:right="283"/>
        <w:rPr>
          <w:rFonts w:cstheme="minorHAnsi"/>
          <w:sz w:val="20"/>
          <w:szCs w:val="20"/>
        </w:rPr>
      </w:pPr>
      <w:r w:rsidRPr="007B2AA5">
        <w:rPr>
          <w:rFonts w:cstheme="minorHAnsi"/>
          <w:sz w:val="20"/>
          <w:szCs w:val="20"/>
        </w:rPr>
        <w:t>Oświadczam, iż:</w:t>
      </w:r>
    </w:p>
    <w:p w14:paraId="1304B426" w14:textId="77777777" w:rsidR="004B7833" w:rsidRPr="007B2AA5" w:rsidRDefault="004B7833" w:rsidP="00FA1139">
      <w:pPr>
        <w:numPr>
          <w:ilvl w:val="0"/>
          <w:numId w:val="11"/>
        </w:numPr>
        <w:spacing w:after="0" w:line="240" w:lineRule="auto"/>
        <w:rPr>
          <w:rFonts w:cstheme="minorHAnsi"/>
          <w:sz w:val="20"/>
          <w:szCs w:val="20"/>
        </w:rPr>
      </w:pPr>
      <w:r w:rsidRPr="007B2AA5">
        <w:rPr>
          <w:rFonts w:cstheme="minorHAnsi"/>
          <w:sz w:val="20"/>
          <w:szCs w:val="20"/>
        </w:rPr>
        <w:t>udostępniam Wykonawcy ww. zasoby, w następującym zakresie:</w:t>
      </w:r>
    </w:p>
    <w:p w14:paraId="367FCF6D" w14:textId="7F85F1B8" w:rsidR="004B7833" w:rsidRPr="007B2AA5" w:rsidRDefault="004B7833" w:rsidP="00FA1139">
      <w:pPr>
        <w:spacing w:after="0" w:line="240" w:lineRule="auto"/>
        <w:ind w:left="720"/>
        <w:rPr>
          <w:rFonts w:cstheme="minorHAnsi"/>
          <w:sz w:val="20"/>
          <w:szCs w:val="20"/>
        </w:rPr>
      </w:pPr>
      <w:r w:rsidRPr="007B2AA5">
        <w:rPr>
          <w:rFonts w:cstheme="minorHAnsi"/>
          <w:sz w:val="20"/>
          <w:szCs w:val="20"/>
        </w:rPr>
        <w:t>_______________________________________________________________________________</w:t>
      </w:r>
    </w:p>
    <w:p w14:paraId="60455639" w14:textId="50972631" w:rsidR="004B7833" w:rsidRPr="007B2AA5" w:rsidRDefault="004B7833" w:rsidP="00FA1139">
      <w:pPr>
        <w:spacing w:after="0" w:line="240" w:lineRule="auto"/>
        <w:ind w:left="720"/>
        <w:rPr>
          <w:rFonts w:cstheme="minorHAnsi"/>
          <w:sz w:val="20"/>
          <w:szCs w:val="20"/>
        </w:rPr>
      </w:pPr>
      <w:r w:rsidRPr="007B2AA5">
        <w:rPr>
          <w:rFonts w:cstheme="minorHAnsi"/>
          <w:sz w:val="20"/>
          <w:szCs w:val="20"/>
        </w:rPr>
        <w:lastRenderedPageBreak/>
        <w:t>_______________________________________________________________________________</w:t>
      </w:r>
    </w:p>
    <w:p w14:paraId="5F09A970" w14:textId="77777777" w:rsidR="004B7833" w:rsidRPr="007B2AA5" w:rsidRDefault="004B7833" w:rsidP="00B0587F">
      <w:pPr>
        <w:spacing w:after="0" w:line="240" w:lineRule="auto"/>
        <w:rPr>
          <w:rFonts w:cstheme="minorHAnsi"/>
          <w:sz w:val="20"/>
          <w:szCs w:val="20"/>
        </w:rPr>
      </w:pPr>
    </w:p>
    <w:p w14:paraId="10B61AA3" w14:textId="77777777" w:rsidR="004B7833" w:rsidRPr="007B2AA5" w:rsidRDefault="004B7833" w:rsidP="00FA1139">
      <w:pPr>
        <w:numPr>
          <w:ilvl w:val="0"/>
          <w:numId w:val="11"/>
        </w:numPr>
        <w:spacing w:after="0" w:line="240" w:lineRule="auto"/>
        <w:ind w:right="283"/>
        <w:rPr>
          <w:rFonts w:cstheme="minorHAnsi"/>
          <w:sz w:val="20"/>
          <w:szCs w:val="20"/>
        </w:rPr>
      </w:pPr>
      <w:r w:rsidRPr="007B2AA5">
        <w:rPr>
          <w:rFonts w:cstheme="minorHAnsi"/>
          <w:sz w:val="20"/>
          <w:szCs w:val="20"/>
        </w:rPr>
        <w:t>sposób wykorzystania udostępnionych przeze mnie zasobów przy wykonywaniu zamówienia publicznego będzie następujący:</w:t>
      </w:r>
    </w:p>
    <w:p w14:paraId="352896BD" w14:textId="51A0F380" w:rsidR="004B7833" w:rsidRPr="007B2AA5" w:rsidRDefault="004B7833" w:rsidP="00FA1139">
      <w:pPr>
        <w:spacing w:after="0" w:line="240" w:lineRule="auto"/>
        <w:ind w:left="720" w:right="-2"/>
        <w:rPr>
          <w:rFonts w:cstheme="minorHAnsi"/>
          <w:sz w:val="20"/>
          <w:szCs w:val="20"/>
        </w:rPr>
      </w:pPr>
      <w:r w:rsidRPr="007B2AA5">
        <w:rPr>
          <w:rFonts w:cstheme="minorHAnsi"/>
          <w:sz w:val="20"/>
          <w:szCs w:val="20"/>
        </w:rPr>
        <w:t>_______________________________________________________________________________</w:t>
      </w:r>
    </w:p>
    <w:p w14:paraId="712B9AFD" w14:textId="26AA5D34" w:rsidR="004B7833" w:rsidRPr="007B2AA5" w:rsidRDefault="004B7833" w:rsidP="00FA1139">
      <w:pPr>
        <w:spacing w:after="0" w:line="240" w:lineRule="auto"/>
        <w:ind w:left="720"/>
        <w:rPr>
          <w:rFonts w:cstheme="minorHAnsi"/>
          <w:sz w:val="20"/>
          <w:szCs w:val="20"/>
        </w:rPr>
      </w:pPr>
      <w:r w:rsidRPr="007B2AA5">
        <w:rPr>
          <w:rFonts w:cstheme="minorHAnsi"/>
          <w:sz w:val="20"/>
          <w:szCs w:val="20"/>
        </w:rPr>
        <w:t>_______________________________________________________________________________</w:t>
      </w:r>
    </w:p>
    <w:p w14:paraId="30E5BCF2" w14:textId="77777777" w:rsidR="004B7833" w:rsidRPr="007B2AA5" w:rsidRDefault="004B7833" w:rsidP="00FA1139">
      <w:pPr>
        <w:spacing w:after="0" w:line="240" w:lineRule="auto"/>
        <w:ind w:right="284"/>
        <w:rPr>
          <w:rFonts w:cstheme="minorHAnsi"/>
          <w:sz w:val="20"/>
          <w:szCs w:val="20"/>
        </w:rPr>
      </w:pPr>
    </w:p>
    <w:p w14:paraId="788E4C14" w14:textId="77777777" w:rsidR="004B7833" w:rsidRPr="007B2AA5" w:rsidRDefault="004B7833" w:rsidP="00FA1139">
      <w:pPr>
        <w:numPr>
          <w:ilvl w:val="0"/>
          <w:numId w:val="11"/>
        </w:numPr>
        <w:spacing w:after="0" w:line="240" w:lineRule="auto"/>
        <w:ind w:right="283"/>
        <w:rPr>
          <w:rFonts w:cstheme="minorHAnsi"/>
          <w:sz w:val="20"/>
          <w:szCs w:val="20"/>
        </w:rPr>
      </w:pPr>
      <w:r w:rsidRPr="007B2AA5">
        <w:rPr>
          <w:rFonts w:cstheme="minorHAnsi"/>
          <w:sz w:val="20"/>
          <w:szCs w:val="20"/>
        </w:rPr>
        <w:t>zakres mojego udziału przy wykonywaniu zamówienia publicznego będzie następujący:</w:t>
      </w:r>
    </w:p>
    <w:p w14:paraId="06099601" w14:textId="70C65659" w:rsidR="004B7833" w:rsidRPr="007B2AA5" w:rsidRDefault="004B7833" w:rsidP="00FA1139">
      <w:pPr>
        <w:spacing w:after="0" w:line="240" w:lineRule="auto"/>
        <w:ind w:left="720"/>
        <w:rPr>
          <w:rFonts w:cstheme="minorHAnsi"/>
          <w:sz w:val="20"/>
          <w:szCs w:val="20"/>
        </w:rPr>
      </w:pPr>
      <w:r w:rsidRPr="007B2AA5">
        <w:rPr>
          <w:rFonts w:cstheme="minorHAnsi"/>
          <w:sz w:val="20"/>
          <w:szCs w:val="20"/>
        </w:rPr>
        <w:t>_______________________________________________________________________________</w:t>
      </w:r>
    </w:p>
    <w:p w14:paraId="38CC45DB" w14:textId="03EB98F6" w:rsidR="004B7833" w:rsidRPr="007B2AA5" w:rsidRDefault="004B7833" w:rsidP="00FA1139">
      <w:pPr>
        <w:spacing w:after="0" w:line="240" w:lineRule="auto"/>
        <w:ind w:left="720"/>
        <w:rPr>
          <w:rFonts w:cstheme="minorHAnsi"/>
          <w:sz w:val="20"/>
          <w:szCs w:val="20"/>
        </w:rPr>
      </w:pPr>
      <w:r w:rsidRPr="007B2AA5">
        <w:rPr>
          <w:rFonts w:cstheme="minorHAnsi"/>
          <w:sz w:val="20"/>
          <w:szCs w:val="20"/>
        </w:rPr>
        <w:t>_______________________________________________________________________________</w:t>
      </w:r>
    </w:p>
    <w:p w14:paraId="0FA0C3D2" w14:textId="77777777" w:rsidR="004B7833" w:rsidRPr="007B2AA5" w:rsidRDefault="004B7833" w:rsidP="00B0587F">
      <w:pPr>
        <w:spacing w:after="0" w:line="240" w:lineRule="auto"/>
        <w:rPr>
          <w:rFonts w:cstheme="minorHAnsi"/>
          <w:sz w:val="20"/>
          <w:szCs w:val="20"/>
        </w:rPr>
      </w:pPr>
    </w:p>
    <w:p w14:paraId="2584F9ED" w14:textId="77777777" w:rsidR="004B7833" w:rsidRPr="007B2AA5" w:rsidRDefault="004B7833" w:rsidP="00FA1139">
      <w:pPr>
        <w:numPr>
          <w:ilvl w:val="0"/>
          <w:numId w:val="11"/>
        </w:numPr>
        <w:spacing w:after="0" w:line="240" w:lineRule="auto"/>
        <w:ind w:right="283"/>
        <w:rPr>
          <w:rFonts w:cstheme="minorHAnsi"/>
          <w:sz w:val="20"/>
          <w:szCs w:val="20"/>
        </w:rPr>
      </w:pPr>
      <w:r w:rsidRPr="007B2AA5">
        <w:rPr>
          <w:rFonts w:cstheme="minorHAnsi"/>
          <w:sz w:val="20"/>
          <w:szCs w:val="20"/>
        </w:rPr>
        <w:t>okres mojego udziału przy wykonywaniu zamówienia publicznego będzie następujący:</w:t>
      </w:r>
    </w:p>
    <w:p w14:paraId="7974BA22" w14:textId="0057B5F7" w:rsidR="004B7833" w:rsidRPr="007B2AA5" w:rsidRDefault="004B7833" w:rsidP="00FA1139">
      <w:pPr>
        <w:spacing w:after="0" w:line="240" w:lineRule="auto"/>
        <w:ind w:left="720"/>
        <w:rPr>
          <w:rFonts w:cstheme="minorHAnsi"/>
          <w:sz w:val="20"/>
          <w:szCs w:val="20"/>
        </w:rPr>
      </w:pPr>
      <w:r w:rsidRPr="007B2AA5">
        <w:rPr>
          <w:rFonts w:cstheme="minorHAnsi"/>
          <w:sz w:val="20"/>
          <w:szCs w:val="20"/>
        </w:rPr>
        <w:t>_______________________________________________________________________________</w:t>
      </w:r>
    </w:p>
    <w:p w14:paraId="0E159DAB" w14:textId="3FEC78BB" w:rsidR="004B7833" w:rsidRPr="007B2AA5" w:rsidRDefault="004B7833" w:rsidP="00FA1139">
      <w:pPr>
        <w:spacing w:after="0" w:line="240" w:lineRule="auto"/>
        <w:ind w:left="720"/>
        <w:rPr>
          <w:rFonts w:cstheme="minorHAnsi"/>
          <w:sz w:val="20"/>
          <w:szCs w:val="20"/>
        </w:rPr>
      </w:pPr>
      <w:r w:rsidRPr="007B2AA5">
        <w:rPr>
          <w:rFonts w:cstheme="minorHAnsi"/>
          <w:sz w:val="20"/>
          <w:szCs w:val="20"/>
        </w:rPr>
        <w:t>_______________________________________________________________________________</w:t>
      </w:r>
    </w:p>
    <w:p w14:paraId="7BE30789" w14:textId="58786074" w:rsidR="004B7833" w:rsidRPr="007B2AA5" w:rsidRDefault="004B7833" w:rsidP="00FA1139">
      <w:pPr>
        <w:spacing w:after="0" w:line="240" w:lineRule="auto"/>
        <w:ind w:right="-1"/>
        <w:rPr>
          <w:rFonts w:cstheme="minorHAnsi"/>
          <w:sz w:val="20"/>
          <w:szCs w:val="20"/>
        </w:rPr>
      </w:pPr>
    </w:p>
    <w:p w14:paraId="71F1A22B" w14:textId="2E66162B" w:rsidR="00B0587F" w:rsidRPr="007B2AA5" w:rsidRDefault="00B0587F" w:rsidP="00FA1139">
      <w:pPr>
        <w:spacing w:after="0" w:line="240" w:lineRule="auto"/>
        <w:ind w:right="-1"/>
        <w:rPr>
          <w:rFonts w:cstheme="minorHAnsi"/>
          <w:sz w:val="20"/>
          <w:szCs w:val="20"/>
        </w:rPr>
      </w:pPr>
    </w:p>
    <w:p w14:paraId="324749AF" w14:textId="77777777" w:rsidR="00B0587F" w:rsidRPr="007B2AA5" w:rsidRDefault="00B0587F" w:rsidP="00FA1139">
      <w:pPr>
        <w:spacing w:after="0" w:line="240" w:lineRule="auto"/>
        <w:ind w:right="-1"/>
        <w:rPr>
          <w:rFonts w:cstheme="minorHAnsi"/>
          <w:sz w:val="20"/>
          <w:szCs w:val="20"/>
        </w:rPr>
      </w:pPr>
    </w:p>
    <w:p w14:paraId="4FA50B1B" w14:textId="55363C5F" w:rsidR="004B7833" w:rsidRPr="007B2AA5" w:rsidRDefault="00AF7129" w:rsidP="00FA1139">
      <w:pPr>
        <w:spacing w:after="0" w:line="240" w:lineRule="auto"/>
        <w:rPr>
          <w:rFonts w:cstheme="minorHAnsi"/>
          <w:sz w:val="20"/>
          <w:szCs w:val="20"/>
        </w:rPr>
      </w:pPr>
      <w:r w:rsidRPr="007B2AA5">
        <w:rPr>
          <w:rFonts w:cstheme="minorHAnsi"/>
          <w:sz w:val="20"/>
          <w:szCs w:val="20"/>
        </w:rPr>
        <w:t>__________________ dnia ___</w:t>
      </w:r>
      <w:r w:rsidR="004B7833" w:rsidRPr="007B2AA5">
        <w:rPr>
          <w:rFonts w:cstheme="minorHAnsi"/>
          <w:sz w:val="20"/>
          <w:szCs w:val="20"/>
        </w:rPr>
        <w:t>___ 201</w:t>
      </w:r>
      <w:r w:rsidR="00FA1139" w:rsidRPr="007B2AA5">
        <w:rPr>
          <w:rFonts w:cstheme="minorHAnsi"/>
          <w:sz w:val="20"/>
          <w:szCs w:val="20"/>
        </w:rPr>
        <w:t>8</w:t>
      </w:r>
      <w:r w:rsidR="004B7833" w:rsidRPr="007B2AA5">
        <w:rPr>
          <w:rFonts w:cstheme="minorHAnsi"/>
          <w:sz w:val="20"/>
          <w:szCs w:val="20"/>
        </w:rPr>
        <w:t xml:space="preserve"> roku</w:t>
      </w:r>
    </w:p>
    <w:p w14:paraId="09A7D9DD" w14:textId="77777777" w:rsidR="004B7833" w:rsidRPr="007B2AA5" w:rsidRDefault="004B7833" w:rsidP="00FA1139">
      <w:pPr>
        <w:spacing w:after="0" w:line="240" w:lineRule="auto"/>
        <w:ind w:right="-341"/>
        <w:rPr>
          <w:rFonts w:cstheme="minorHAnsi"/>
          <w:sz w:val="20"/>
          <w:szCs w:val="20"/>
        </w:rPr>
      </w:pPr>
    </w:p>
    <w:p w14:paraId="075D989A" w14:textId="77777777" w:rsidR="004B7833" w:rsidRPr="007B2AA5" w:rsidRDefault="004B7833" w:rsidP="00FA1139">
      <w:pPr>
        <w:spacing w:after="0" w:line="240" w:lineRule="auto"/>
        <w:ind w:right="-341"/>
        <w:rPr>
          <w:rFonts w:cstheme="minorHAnsi"/>
          <w:sz w:val="20"/>
          <w:szCs w:val="20"/>
        </w:rPr>
      </w:pPr>
    </w:p>
    <w:p w14:paraId="2CB410F5" w14:textId="77777777" w:rsidR="004B7833" w:rsidRPr="007B2AA5" w:rsidRDefault="004B7833" w:rsidP="00FA1139">
      <w:pPr>
        <w:spacing w:after="0" w:line="240" w:lineRule="auto"/>
        <w:ind w:left="2836" w:firstLine="709"/>
        <w:jc w:val="center"/>
        <w:rPr>
          <w:rFonts w:cstheme="minorHAnsi"/>
          <w:b/>
          <w:sz w:val="20"/>
          <w:szCs w:val="20"/>
        </w:rPr>
      </w:pPr>
      <w:r w:rsidRPr="007B2AA5">
        <w:rPr>
          <w:rFonts w:cstheme="minorHAnsi"/>
          <w:i/>
          <w:sz w:val="20"/>
          <w:szCs w:val="20"/>
        </w:rPr>
        <w:t>_______________________________</w:t>
      </w:r>
    </w:p>
    <w:p w14:paraId="6AA376C8" w14:textId="369AEBAF" w:rsidR="003B728C" w:rsidRPr="007B2AA5" w:rsidRDefault="004B7833" w:rsidP="00FA1139">
      <w:pPr>
        <w:spacing w:after="0" w:line="240" w:lineRule="auto"/>
        <w:ind w:left="3402" w:right="48"/>
        <w:rPr>
          <w:rFonts w:cstheme="minorHAnsi"/>
          <w:b/>
          <w:i/>
          <w:sz w:val="20"/>
          <w:szCs w:val="20"/>
          <w:u w:val="single"/>
        </w:rPr>
      </w:pPr>
      <w:r w:rsidRPr="007B2AA5">
        <w:rPr>
          <w:rFonts w:cstheme="minorHAnsi"/>
          <w:i/>
          <w:sz w:val="20"/>
          <w:szCs w:val="20"/>
        </w:rPr>
        <w:t>(podpis Podmiotu/ osoby upoważnionej do reprezentacji Podmiotu)</w:t>
      </w:r>
    </w:p>
    <w:p w14:paraId="48988189" w14:textId="54EDD999" w:rsidR="00557486" w:rsidRPr="007B2AA5" w:rsidRDefault="00557486" w:rsidP="003B728C">
      <w:pPr>
        <w:spacing w:after="50" w:line="259" w:lineRule="auto"/>
        <w:ind w:right="65"/>
        <w:rPr>
          <w:rFonts w:cstheme="minorHAnsi"/>
        </w:rPr>
      </w:pPr>
      <w:r w:rsidRPr="007B2AA5">
        <w:rPr>
          <w:rFonts w:cstheme="minorHAnsi"/>
        </w:rPr>
        <w:br w:type="page"/>
      </w:r>
    </w:p>
    <w:p w14:paraId="0CC0E0BC" w14:textId="3D8DC351" w:rsidR="00B85577" w:rsidRPr="007B2AA5" w:rsidRDefault="00B85577" w:rsidP="003B728C">
      <w:pPr>
        <w:spacing w:after="50" w:line="259" w:lineRule="auto"/>
        <w:ind w:right="65"/>
        <w:rPr>
          <w:rFonts w:cstheme="minorHAnsi"/>
        </w:rPr>
        <w:sectPr w:rsidR="00B85577" w:rsidRPr="007B2AA5">
          <w:footerReference w:type="even" r:id="rId20"/>
          <w:footerReference w:type="default" r:id="rId21"/>
          <w:footerReference w:type="first" r:id="rId22"/>
          <w:pgSz w:w="12240" w:h="15840"/>
          <w:pgMar w:top="708" w:right="1352" w:bottom="654" w:left="1416" w:header="708" w:footer="708" w:gutter="0"/>
          <w:cols w:space="708"/>
          <w:titlePg/>
        </w:sectPr>
      </w:pPr>
    </w:p>
    <w:p w14:paraId="49FF64FF" w14:textId="05ED7776" w:rsidR="00A23B88" w:rsidRPr="007B2AA5" w:rsidRDefault="00A23B88" w:rsidP="00763914">
      <w:pPr>
        <w:spacing w:after="0" w:line="240" w:lineRule="auto"/>
        <w:rPr>
          <w:rFonts w:cstheme="minorHAnsi"/>
          <w:b/>
          <w:sz w:val="20"/>
          <w:szCs w:val="20"/>
        </w:rPr>
      </w:pPr>
    </w:p>
    <w:p w14:paraId="1DA6EEFB" w14:textId="46382FD5" w:rsidR="00B12A81" w:rsidRPr="007B2AA5" w:rsidRDefault="00B12A81" w:rsidP="00763914">
      <w:pPr>
        <w:spacing w:after="0" w:line="240" w:lineRule="auto"/>
        <w:ind w:left="5664" w:firstLine="708"/>
        <w:rPr>
          <w:rFonts w:cstheme="minorHAnsi"/>
          <w:sz w:val="20"/>
          <w:szCs w:val="20"/>
          <w:u w:val="single"/>
          <w:lang w:val="x-none" w:eastAsia="x-none"/>
        </w:rPr>
      </w:pPr>
      <w:r w:rsidRPr="007B2AA5">
        <w:rPr>
          <w:rFonts w:cstheme="minorHAnsi"/>
          <w:i/>
          <w:sz w:val="20"/>
          <w:szCs w:val="20"/>
        </w:rPr>
        <w:t>Załącznik nr 7 do Tomu I SIWZ- IDW</w:t>
      </w:r>
    </w:p>
    <w:p w14:paraId="1F768A01" w14:textId="77777777" w:rsidR="00B12A81" w:rsidRPr="007B2AA5" w:rsidRDefault="00B12A81" w:rsidP="00763914">
      <w:pPr>
        <w:spacing w:after="0" w:line="240" w:lineRule="auto"/>
        <w:rPr>
          <w:rFonts w:cstheme="minorHAnsi"/>
          <w:sz w:val="20"/>
          <w:szCs w:val="20"/>
          <w:u w:val="single"/>
          <w:lang w:val="x-none" w:eastAsia="x-none"/>
        </w:rPr>
      </w:pPr>
    </w:p>
    <w:p w14:paraId="09688D60" w14:textId="77777777" w:rsidR="00C304AE" w:rsidRPr="007B2AA5" w:rsidRDefault="00C304AE" w:rsidP="00763914">
      <w:pPr>
        <w:spacing w:after="0" w:line="240" w:lineRule="auto"/>
        <w:rPr>
          <w:rFonts w:cstheme="minorHAnsi"/>
          <w:sz w:val="20"/>
          <w:szCs w:val="20"/>
        </w:rPr>
      </w:pPr>
      <w:r w:rsidRPr="007B2AA5">
        <w:rPr>
          <w:rFonts w:cstheme="minorHAnsi"/>
          <w:sz w:val="20"/>
          <w:szCs w:val="20"/>
        </w:rPr>
        <w:t>/pieczęć Wykonawcy/</w:t>
      </w:r>
    </w:p>
    <w:p w14:paraId="580515EA" w14:textId="21DC3E3A" w:rsidR="00A23B88" w:rsidRPr="007B2AA5" w:rsidRDefault="00A23B88" w:rsidP="00763914">
      <w:pPr>
        <w:spacing w:after="0" w:line="240" w:lineRule="auto"/>
        <w:rPr>
          <w:rFonts w:cstheme="minorHAnsi"/>
          <w:sz w:val="20"/>
          <w:szCs w:val="20"/>
        </w:rPr>
      </w:pPr>
    </w:p>
    <w:p w14:paraId="194C0945" w14:textId="77777777" w:rsidR="00694D8C" w:rsidRPr="007B2AA5" w:rsidRDefault="00694D8C" w:rsidP="00763914">
      <w:pPr>
        <w:spacing w:after="0" w:line="240" w:lineRule="auto"/>
        <w:rPr>
          <w:rFonts w:cstheme="minorHAnsi"/>
          <w:sz w:val="20"/>
          <w:szCs w:val="20"/>
        </w:rPr>
      </w:pPr>
    </w:p>
    <w:p w14:paraId="5626973C" w14:textId="3311A6F4" w:rsidR="00A23B88" w:rsidRPr="007B2AA5" w:rsidRDefault="00694D8C" w:rsidP="00763914">
      <w:pPr>
        <w:spacing w:after="0" w:line="240" w:lineRule="auto"/>
        <w:jc w:val="center"/>
        <w:rPr>
          <w:rFonts w:cstheme="minorHAnsi"/>
          <w:b/>
          <w:sz w:val="20"/>
          <w:szCs w:val="20"/>
        </w:rPr>
      </w:pPr>
      <w:r w:rsidRPr="007B2AA5">
        <w:rPr>
          <w:rFonts w:cstheme="minorHAnsi"/>
          <w:b/>
          <w:sz w:val="20"/>
          <w:szCs w:val="20"/>
        </w:rPr>
        <w:t>OŚWIADCZENIE WYKONAWCY</w:t>
      </w:r>
    </w:p>
    <w:p w14:paraId="2184C1D9" w14:textId="358FE528" w:rsidR="00A23B88" w:rsidRPr="007B2AA5" w:rsidRDefault="00A23B88" w:rsidP="00763914">
      <w:pPr>
        <w:spacing w:after="0" w:line="240" w:lineRule="auto"/>
        <w:jc w:val="center"/>
        <w:rPr>
          <w:rFonts w:cstheme="minorHAnsi"/>
          <w:b/>
          <w:sz w:val="20"/>
          <w:szCs w:val="20"/>
          <w:u w:val="single"/>
        </w:rPr>
      </w:pPr>
      <w:r w:rsidRPr="007B2AA5">
        <w:rPr>
          <w:rFonts w:cstheme="minorHAnsi"/>
          <w:b/>
          <w:sz w:val="20"/>
          <w:szCs w:val="20"/>
          <w:u w:val="single"/>
        </w:rPr>
        <w:t>dotyczące braku w</w:t>
      </w:r>
      <w:r w:rsidR="00694D8C" w:rsidRPr="007B2AA5">
        <w:rPr>
          <w:rFonts w:cstheme="minorHAnsi"/>
          <w:b/>
          <w:sz w:val="20"/>
          <w:szCs w:val="20"/>
          <w:u w:val="single"/>
        </w:rPr>
        <w:t>ydania prawomocnego wyroku sądu</w:t>
      </w:r>
      <w:r w:rsidRPr="007B2AA5">
        <w:rPr>
          <w:rFonts w:cstheme="minorHAnsi"/>
          <w:b/>
          <w:sz w:val="20"/>
          <w:szCs w:val="20"/>
          <w:u w:val="single"/>
        </w:rPr>
        <w:br/>
        <w:t>lub ostatecznej decyzji administracyjnej</w:t>
      </w:r>
    </w:p>
    <w:p w14:paraId="7D0D6EA1" w14:textId="0A12386A" w:rsidR="00A23B88" w:rsidRPr="007B2AA5" w:rsidRDefault="00A23B88" w:rsidP="00763914">
      <w:pPr>
        <w:spacing w:after="0" w:line="240" w:lineRule="auto"/>
        <w:jc w:val="center"/>
        <w:rPr>
          <w:rFonts w:cstheme="minorHAnsi"/>
          <w:b/>
          <w:sz w:val="20"/>
          <w:szCs w:val="20"/>
        </w:rPr>
      </w:pPr>
      <w:r w:rsidRPr="007B2AA5">
        <w:rPr>
          <w:rFonts w:cstheme="minorHAnsi"/>
          <w:sz w:val="20"/>
          <w:szCs w:val="20"/>
        </w:rPr>
        <w:t xml:space="preserve">składane w postępowaniu o udzielenie zamówienia publicznego prowadzonego </w:t>
      </w:r>
      <w:r w:rsidRPr="007B2AA5">
        <w:rPr>
          <w:rFonts w:cstheme="minorHAnsi"/>
          <w:sz w:val="20"/>
          <w:szCs w:val="20"/>
        </w:rPr>
        <w:br/>
        <w:t xml:space="preserve">w trybie przetargu </w:t>
      </w:r>
      <w:r w:rsidR="00694D8C" w:rsidRPr="007B2AA5">
        <w:rPr>
          <w:rFonts w:cstheme="minorHAnsi"/>
          <w:sz w:val="20"/>
          <w:szCs w:val="20"/>
        </w:rPr>
        <w:t>nieograniczonego pn.</w:t>
      </w:r>
    </w:p>
    <w:p w14:paraId="40B281A1" w14:textId="6ABFABC8" w:rsidR="00763914" w:rsidRPr="007B2AA5" w:rsidRDefault="00763914" w:rsidP="00763914">
      <w:pPr>
        <w:spacing w:after="0" w:line="240" w:lineRule="auto"/>
        <w:jc w:val="center"/>
        <w:rPr>
          <w:rFonts w:cstheme="minorHAnsi"/>
          <w:b/>
          <w:i/>
          <w:sz w:val="20"/>
          <w:szCs w:val="20"/>
        </w:rPr>
      </w:pPr>
      <w:r w:rsidRPr="007B2AA5">
        <w:rPr>
          <w:rFonts w:cstheme="minorHAnsi"/>
          <w:b/>
          <w:i/>
          <w:sz w:val="20"/>
          <w:szCs w:val="20"/>
        </w:rPr>
        <w:t>„Dostawa komputerów przenośnych i stacjonarnych oraz dysków”, znak postę</w:t>
      </w:r>
      <w:r w:rsidR="0063519F">
        <w:rPr>
          <w:rFonts w:cstheme="minorHAnsi"/>
          <w:b/>
          <w:i/>
          <w:sz w:val="20"/>
          <w:szCs w:val="20"/>
        </w:rPr>
        <w:t>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2E90FB90" w14:textId="52B40833" w:rsidR="006B7C74" w:rsidRPr="007B2AA5" w:rsidRDefault="006B7C74" w:rsidP="00763914">
      <w:pPr>
        <w:spacing w:after="0" w:line="240" w:lineRule="auto"/>
        <w:jc w:val="center"/>
        <w:rPr>
          <w:rFonts w:cstheme="minorHAnsi"/>
          <w:b/>
          <w:i/>
          <w:sz w:val="20"/>
          <w:szCs w:val="20"/>
        </w:rPr>
      </w:pPr>
    </w:p>
    <w:p w14:paraId="5FAB6A90" w14:textId="402DD9E8" w:rsidR="006B7C74" w:rsidRPr="007B2AA5" w:rsidRDefault="006B7C74" w:rsidP="00763914">
      <w:pPr>
        <w:spacing w:after="0" w:line="240" w:lineRule="auto"/>
        <w:jc w:val="center"/>
        <w:rPr>
          <w:rFonts w:cstheme="minorHAnsi"/>
          <w:b/>
          <w:i/>
          <w:sz w:val="20"/>
          <w:szCs w:val="20"/>
        </w:rPr>
      </w:pPr>
      <w:r w:rsidRPr="007B2AA5">
        <w:rPr>
          <w:rFonts w:cstheme="minorHAnsi"/>
          <w:b/>
          <w:i/>
          <w:sz w:val="20"/>
          <w:szCs w:val="20"/>
        </w:rPr>
        <w:t xml:space="preserve">CZĘŚĆ </w:t>
      </w:r>
      <w:r w:rsidR="0063519F">
        <w:rPr>
          <w:rFonts w:cstheme="minorHAnsi"/>
          <w:b/>
          <w:i/>
          <w:sz w:val="20"/>
          <w:szCs w:val="20"/>
        </w:rPr>
        <w:t xml:space="preserve">nr </w:t>
      </w:r>
      <w:r w:rsidRPr="007B2AA5">
        <w:rPr>
          <w:rFonts w:cstheme="minorHAnsi"/>
          <w:b/>
          <w:i/>
          <w:sz w:val="20"/>
          <w:szCs w:val="20"/>
        </w:rPr>
        <w:t>…..</w:t>
      </w:r>
      <w:r w:rsidRPr="007B2AA5">
        <w:rPr>
          <w:rStyle w:val="Odwoanieprzypisudolnego"/>
          <w:rFonts w:cstheme="minorHAnsi"/>
          <w:b/>
          <w:i/>
          <w:sz w:val="20"/>
          <w:szCs w:val="20"/>
        </w:rPr>
        <w:footnoteReference w:id="408"/>
      </w:r>
    </w:p>
    <w:p w14:paraId="6A1C0059" w14:textId="77777777" w:rsidR="00694D8C" w:rsidRPr="007B2AA5" w:rsidRDefault="00694D8C" w:rsidP="00763914">
      <w:pPr>
        <w:spacing w:after="0" w:line="240" w:lineRule="auto"/>
        <w:jc w:val="both"/>
        <w:rPr>
          <w:rFonts w:cstheme="minorHAnsi"/>
          <w:sz w:val="20"/>
          <w:szCs w:val="20"/>
        </w:rPr>
      </w:pPr>
    </w:p>
    <w:p w14:paraId="10F482AE" w14:textId="0368E4BE" w:rsidR="00A23B88" w:rsidRPr="007B2AA5" w:rsidRDefault="00A23B88" w:rsidP="00763914">
      <w:pPr>
        <w:spacing w:after="0" w:line="240" w:lineRule="auto"/>
        <w:jc w:val="both"/>
        <w:rPr>
          <w:rFonts w:cstheme="minorHAnsi"/>
          <w:sz w:val="20"/>
          <w:szCs w:val="20"/>
        </w:rPr>
      </w:pPr>
      <w:r w:rsidRPr="007B2AA5">
        <w:rPr>
          <w:rFonts w:cstheme="minorHAnsi"/>
          <w:sz w:val="20"/>
          <w:szCs w:val="20"/>
        </w:rPr>
        <w:t>Oświadczam, że:</w:t>
      </w:r>
    </w:p>
    <w:p w14:paraId="778E7BA7" w14:textId="77777777" w:rsidR="00694D8C" w:rsidRPr="007B2AA5" w:rsidRDefault="00694D8C" w:rsidP="00763914">
      <w:pPr>
        <w:spacing w:after="0" w:line="240" w:lineRule="auto"/>
        <w:jc w:val="both"/>
        <w:rPr>
          <w:rFonts w:cstheme="minorHAnsi"/>
          <w:sz w:val="20"/>
          <w:szCs w:val="20"/>
        </w:rPr>
      </w:pPr>
    </w:p>
    <w:p w14:paraId="0F4617EB" w14:textId="232B8F22" w:rsidR="00A23B88" w:rsidRPr="007B2AA5" w:rsidRDefault="00A23B88" w:rsidP="00763914">
      <w:pPr>
        <w:numPr>
          <w:ilvl w:val="0"/>
          <w:numId w:val="43"/>
        </w:numPr>
        <w:suppressAutoHyphens/>
        <w:spacing w:after="0" w:line="240" w:lineRule="auto"/>
        <w:ind w:left="284" w:hanging="284"/>
        <w:jc w:val="both"/>
        <w:rPr>
          <w:rFonts w:cstheme="minorHAnsi"/>
          <w:sz w:val="20"/>
          <w:szCs w:val="20"/>
        </w:rPr>
      </w:pPr>
      <w:r w:rsidRPr="007B2AA5">
        <w:rPr>
          <w:rFonts w:cstheme="minorHAnsi"/>
          <w:sz w:val="20"/>
          <w:szCs w:val="20"/>
        </w:rPr>
        <w:t>nie wydano wobec ……………….………………………………..</w:t>
      </w:r>
      <w:r w:rsidRPr="007B2AA5">
        <w:rPr>
          <w:rFonts w:cstheme="minorHAnsi"/>
          <w:i/>
          <w:sz w:val="20"/>
          <w:szCs w:val="20"/>
        </w:rPr>
        <w:t>(oznaczenie Wykonawcy)</w:t>
      </w:r>
      <w:r w:rsidRPr="007B2AA5">
        <w:rPr>
          <w:rFonts w:cstheme="minorHAnsi"/>
          <w:sz w:val="20"/>
          <w:szCs w:val="20"/>
        </w:rPr>
        <w:t xml:space="preserve"> prawomocnego wyroku sądu lub ostatecznej decyzj</w:t>
      </w:r>
      <w:r w:rsidR="00763914" w:rsidRPr="007B2AA5">
        <w:rPr>
          <w:rFonts w:cstheme="minorHAnsi"/>
          <w:sz w:val="20"/>
          <w:szCs w:val="20"/>
        </w:rPr>
        <w:t xml:space="preserve">i administracyjnej o zaleganiu </w:t>
      </w:r>
      <w:r w:rsidRPr="007B2AA5">
        <w:rPr>
          <w:rFonts w:cstheme="minorHAnsi"/>
          <w:sz w:val="20"/>
          <w:szCs w:val="20"/>
        </w:rPr>
        <w:t>w uiszczaniu podatków, opłat lub skła</w:t>
      </w:r>
      <w:r w:rsidR="00763914" w:rsidRPr="007B2AA5">
        <w:rPr>
          <w:rFonts w:cstheme="minorHAnsi"/>
          <w:sz w:val="20"/>
          <w:szCs w:val="20"/>
        </w:rPr>
        <w:t xml:space="preserve">dek na ubezpieczenia społeczne </w:t>
      </w:r>
      <w:r w:rsidR="00AD626F" w:rsidRPr="007B2AA5">
        <w:rPr>
          <w:rFonts w:cstheme="minorHAnsi"/>
          <w:sz w:val="20"/>
          <w:szCs w:val="20"/>
        </w:rPr>
        <w:t>lub zdrowotne</w:t>
      </w:r>
      <w:r w:rsidR="00AD626F" w:rsidRPr="007B2AA5">
        <w:rPr>
          <w:rStyle w:val="Odwoanieprzypisudolnego"/>
          <w:rFonts w:cstheme="minorHAnsi"/>
          <w:sz w:val="20"/>
          <w:szCs w:val="20"/>
        </w:rPr>
        <w:footnoteReference w:id="409"/>
      </w:r>
      <w:r w:rsidR="00AD626F" w:rsidRPr="007B2AA5">
        <w:rPr>
          <w:rFonts w:cstheme="minorHAnsi"/>
          <w:sz w:val="20"/>
          <w:szCs w:val="20"/>
        </w:rPr>
        <w:t>.</w:t>
      </w:r>
    </w:p>
    <w:p w14:paraId="0F104986" w14:textId="665F4C84" w:rsidR="00A23B88" w:rsidRPr="007B2AA5" w:rsidRDefault="00A23B88" w:rsidP="00763914">
      <w:pPr>
        <w:numPr>
          <w:ilvl w:val="0"/>
          <w:numId w:val="43"/>
        </w:numPr>
        <w:suppressAutoHyphens/>
        <w:spacing w:after="0" w:line="240" w:lineRule="auto"/>
        <w:ind w:left="284" w:hanging="284"/>
        <w:jc w:val="both"/>
        <w:rPr>
          <w:rFonts w:cstheme="minorHAnsi"/>
          <w:sz w:val="20"/>
          <w:szCs w:val="20"/>
        </w:rPr>
      </w:pPr>
      <w:r w:rsidRPr="007B2AA5">
        <w:rPr>
          <w:rFonts w:cstheme="minorHAnsi"/>
          <w:sz w:val="20"/>
          <w:szCs w:val="20"/>
        </w:rPr>
        <w:t>wydano wobec ……………………………………………………..</w:t>
      </w:r>
      <w:r w:rsidRPr="007B2AA5">
        <w:rPr>
          <w:rFonts w:cstheme="minorHAnsi"/>
          <w:i/>
          <w:sz w:val="20"/>
          <w:szCs w:val="20"/>
        </w:rPr>
        <w:t xml:space="preserve">(oznaczenie Wykonawcy) </w:t>
      </w:r>
      <w:r w:rsidR="00AD626F" w:rsidRPr="007B2AA5">
        <w:rPr>
          <w:rFonts w:cstheme="minorHAnsi"/>
          <w:sz w:val="20"/>
          <w:szCs w:val="20"/>
        </w:rPr>
        <w:t>prawomocny wyrok sądu</w:t>
      </w:r>
      <w:r w:rsidR="00AD626F" w:rsidRPr="007B2AA5">
        <w:rPr>
          <w:rStyle w:val="Odwoanieprzypisudolnego"/>
          <w:rFonts w:cstheme="minorHAnsi"/>
          <w:sz w:val="20"/>
          <w:szCs w:val="20"/>
        </w:rPr>
        <w:footnoteReference w:id="410"/>
      </w:r>
      <w:r w:rsidRPr="007B2AA5">
        <w:rPr>
          <w:rFonts w:cstheme="minorHAnsi"/>
          <w:sz w:val="20"/>
          <w:szCs w:val="20"/>
        </w:rPr>
        <w:t xml:space="preserve"> lub ostateczną decyz</w:t>
      </w:r>
      <w:r w:rsidR="00AD626F" w:rsidRPr="007B2AA5">
        <w:rPr>
          <w:rFonts w:cstheme="minorHAnsi"/>
          <w:sz w:val="20"/>
          <w:szCs w:val="20"/>
        </w:rPr>
        <w:t>ję administracyjną</w:t>
      </w:r>
      <w:r w:rsidR="00AD626F" w:rsidRPr="007B2AA5">
        <w:rPr>
          <w:rStyle w:val="Odwoanieprzypisudolnego"/>
          <w:rFonts w:cstheme="minorHAnsi"/>
          <w:sz w:val="20"/>
          <w:szCs w:val="20"/>
        </w:rPr>
        <w:footnoteReference w:id="411"/>
      </w:r>
      <w:r w:rsidR="00763914" w:rsidRPr="007B2AA5">
        <w:rPr>
          <w:rFonts w:cstheme="minorHAnsi"/>
          <w:sz w:val="20"/>
          <w:szCs w:val="20"/>
        </w:rPr>
        <w:t xml:space="preserve"> o zaleganiu</w:t>
      </w:r>
      <w:r w:rsidRPr="007B2AA5">
        <w:rPr>
          <w:rFonts w:cstheme="minorHAnsi"/>
          <w:sz w:val="20"/>
          <w:szCs w:val="20"/>
        </w:rPr>
        <w:t xml:space="preserve"> w uiszczaniu podatków, opłat lub składek na ubezpi</w:t>
      </w:r>
      <w:r w:rsidR="00763914" w:rsidRPr="007B2AA5">
        <w:rPr>
          <w:rFonts w:cstheme="minorHAnsi"/>
          <w:sz w:val="20"/>
          <w:szCs w:val="20"/>
        </w:rPr>
        <w:t xml:space="preserve">eczenia społeczne </w:t>
      </w:r>
      <w:r w:rsidR="00AD626F" w:rsidRPr="007B2AA5">
        <w:rPr>
          <w:rFonts w:cstheme="minorHAnsi"/>
          <w:sz w:val="20"/>
          <w:szCs w:val="20"/>
        </w:rPr>
        <w:t>lub zdrowotne</w:t>
      </w:r>
      <w:r w:rsidR="00AD626F" w:rsidRPr="007B2AA5">
        <w:rPr>
          <w:rStyle w:val="Odwoanieprzypisudolnego"/>
          <w:rFonts w:cstheme="minorHAnsi"/>
          <w:sz w:val="20"/>
          <w:szCs w:val="20"/>
        </w:rPr>
        <w:footnoteReference w:id="412"/>
      </w:r>
      <w:r w:rsidR="00AD626F" w:rsidRPr="007B2AA5">
        <w:rPr>
          <w:rFonts w:cstheme="minorHAnsi"/>
          <w:sz w:val="20"/>
          <w:szCs w:val="20"/>
        </w:rPr>
        <w:t>.</w:t>
      </w:r>
    </w:p>
    <w:p w14:paraId="7EE1412A" w14:textId="77777777" w:rsidR="00A23B88" w:rsidRPr="007B2AA5" w:rsidRDefault="00A23B88" w:rsidP="00763914">
      <w:pPr>
        <w:spacing w:after="0" w:line="240" w:lineRule="auto"/>
        <w:ind w:left="284"/>
        <w:jc w:val="both"/>
        <w:rPr>
          <w:rFonts w:cstheme="minorHAnsi"/>
          <w:sz w:val="20"/>
          <w:szCs w:val="20"/>
        </w:rPr>
      </w:pPr>
      <w:r w:rsidRPr="007B2AA5">
        <w:rPr>
          <w:rFonts w:cstheme="minorHAnsi"/>
          <w:sz w:val="20"/>
          <w:szCs w:val="20"/>
        </w:rPr>
        <w:t>…………………………………………………………………………………………………</w:t>
      </w:r>
    </w:p>
    <w:p w14:paraId="228DDDE6" w14:textId="77777777" w:rsidR="00A23B88" w:rsidRPr="007B2AA5" w:rsidRDefault="00A23B88" w:rsidP="00763914">
      <w:pPr>
        <w:spacing w:after="0" w:line="240" w:lineRule="auto"/>
        <w:jc w:val="center"/>
        <w:rPr>
          <w:rFonts w:cstheme="minorHAnsi"/>
          <w:i/>
          <w:sz w:val="20"/>
          <w:szCs w:val="20"/>
        </w:rPr>
      </w:pPr>
      <w:r w:rsidRPr="007B2AA5">
        <w:rPr>
          <w:rFonts w:cstheme="minorHAnsi"/>
          <w:i/>
          <w:sz w:val="20"/>
          <w:szCs w:val="20"/>
        </w:rPr>
        <w:t>(wpisać sygnaturę wyroku/nr decyzji administracyjnej, datę wydania, czego dotyczy)</w:t>
      </w:r>
    </w:p>
    <w:p w14:paraId="37867AED" w14:textId="77777777" w:rsidR="00A23B88" w:rsidRPr="007B2AA5" w:rsidRDefault="00A23B88" w:rsidP="00AD626F">
      <w:pPr>
        <w:spacing w:after="0" w:line="240" w:lineRule="auto"/>
        <w:rPr>
          <w:rFonts w:cstheme="minorHAnsi"/>
          <w:i/>
          <w:sz w:val="20"/>
          <w:szCs w:val="20"/>
        </w:rPr>
      </w:pPr>
    </w:p>
    <w:p w14:paraId="3D269CAE" w14:textId="51C1E5FB" w:rsidR="00A23B88" w:rsidRPr="007B2AA5" w:rsidRDefault="00A23B88" w:rsidP="00763914">
      <w:pPr>
        <w:spacing w:after="0" w:line="240" w:lineRule="auto"/>
        <w:ind w:left="284"/>
        <w:jc w:val="both"/>
        <w:rPr>
          <w:rFonts w:cstheme="minorHAnsi"/>
          <w:sz w:val="20"/>
          <w:szCs w:val="20"/>
        </w:rPr>
      </w:pPr>
      <w:r w:rsidRPr="007B2AA5">
        <w:rPr>
          <w:rFonts w:cstheme="minorHAnsi"/>
          <w:sz w:val="20"/>
          <w:szCs w:val="20"/>
        </w:rPr>
        <w:t>W przypadku zaznaczenia pkt 2 należy dołączyć dokumenty potwierdzające dokonanie płatności tych należności wraz z ewentualnymi odsetkami lub grzywnami lub zawarcie wiążącego porozumienia w</w:t>
      </w:r>
      <w:r w:rsidR="00694D8C" w:rsidRPr="007B2AA5">
        <w:rPr>
          <w:rFonts w:cstheme="minorHAnsi"/>
          <w:sz w:val="20"/>
          <w:szCs w:val="20"/>
        </w:rPr>
        <w:t xml:space="preserve"> sprawie spłat tych należności.</w:t>
      </w:r>
    </w:p>
    <w:p w14:paraId="0D559D19" w14:textId="5C63B46F" w:rsidR="00A23B88" w:rsidRPr="007B2AA5" w:rsidRDefault="00A23B88" w:rsidP="00763914">
      <w:pPr>
        <w:spacing w:after="0" w:line="240" w:lineRule="auto"/>
        <w:jc w:val="both"/>
        <w:rPr>
          <w:rFonts w:cstheme="minorHAnsi"/>
          <w:sz w:val="20"/>
          <w:szCs w:val="20"/>
        </w:rPr>
      </w:pPr>
    </w:p>
    <w:p w14:paraId="780DE1F5" w14:textId="47A279D3" w:rsidR="00763914" w:rsidRPr="007B2AA5" w:rsidRDefault="00763914" w:rsidP="00763914">
      <w:pPr>
        <w:spacing w:after="0" w:line="240" w:lineRule="auto"/>
        <w:jc w:val="both"/>
        <w:rPr>
          <w:rFonts w:cstheme="minorHAnsi"/>
          <w:sz w:val="20"/>
          <w:szCs w:val="20"/>
        </w:rPr>
      </w:pPr>
    </w:p>
    <w:p w14:paraId="3F287D60" w14:textId="0F5EB108" w:rsidR="00763914" w:rsidRPr="007B2AA5" w:rsidRDefault="00763914" w:rsidP="00763914">
      <w:pPr>
        <w:spacing w:after="0" w:line="240" w:lineRule="auto"/>
        <w:jc w:val="both"/>
        <w:rPr>
          <w:rFonts w:cstheme="minorHAnsi"/>
          <w:sz w:val="20"/>
          <w:szCs w:val="20"/>
        </w:rPr>
      </w:pPr>
    </w:p>
    <w:p w14:paraId="3EBA3BA0" w14:textId="2DA18591" w:rsidR="00763914" w:rsidRPr="007B2AA5" w:rsidRDefault="00763914" w:rsidP="00763914">
      <w:pPr>
        <w:spacing w:after="0" w:line="240" w:lineRule="auto"/>
        <w:jc w:val="both"/>
        <w:rPr>
          <w:rFonts w:cstheme="minorHAnsi"/>
          <w:sz w:val="20"/>
          <w:szCs w:val="20"/>
        </w:rPr>
      </w:pPr>
    </w:p>
    <w:p w14:paraId="0F4184E8" w14:textId="77777777" w:rsidR="00694D8C" w:rsidRPr="007B2AA5" w:rsidRDefault="00694D8C" w:rsidP="00694D8C">
      <w:pPr>
        <w:spacing w:after="0" w:line="240" w:lineRule="auto"/>
        <w:rPr>
          <w:rFonts w:cstheme="minorHAnsi"/>
          <w:sz w:val="20"/>
          <w:szCs w:val="20"/>
        </w:rPr>
      </w:pPr>
      <w:r w:rsidRPr="007B2AA5">
        <w:rPr>
          <w:rFonts w:cstheme="minorHAnsi"/>
          <w:sz w:val="20"/>
          <w:szCs w:val="20"/>
        </w:rPr>
        <w:t>__________________ dnia ______ 2018 roku</w:t>
      </w:r>
    </w:p>
    <w:p w14:paraId="5F947845" w14:textId="77777777" w:rsidR="00694D8C" w:rsidRPr="007B2AA5" w:rsidRDefault="00694D8C" w:rsidP="00694D8C">
      <w:pPr>
        <w:spacing w:after="0" w:line="240" w:lineRule="auto"/>
        <w:ind w:right="-341"/>
        <w:rPr>
          <w:rFonts w:cstheme="minorHAnsi"/>
          <w:sz w:val="20"/>
          <w:szCs w:val="20"/>
        </w:rPr>
      </w:pPr>
    </w:p>
    <w:p w14:paraId="5DD6CD8D" w14:textId="77777777" w:rsidR="00694D8C" w:rsidRPr="007B2AA5" w:rsidRDefault="00694D8C" w:rsidP="00694D8C">
      <w:pPr>
        <w:spacing w:after="0" w:line="240" w:lineRule="auto"/>
        <w:ind w:right="-341"/>
        <w:rPr>
          <w:rFonts w:cstheme="minorHAnsi"/>
          <w:sz w:val="20"/>
          <w:szCs w:val="20"/>
        </w:rPr>
      </w:pPr>
    </w:p>
    <w:p w14:paraId="149875F0" w14:textId="77777777" w:rsidR="00694D8C" w:rsidRPr="007B2AA5" w:rsidRDefault="00694D8C" w:rsidP="00694D8C">
      <w:pPr>
        <w:spacing w:after="0" w:line="240" w:lineRule="auto"/>
        <w:ind w:left="2836" w:firstLine="709"/>
        <w:jc w:val="center"/>
        <w:rPr>
          <w:rFonts w:cstheme="minorHAnsi"/>
          <w:b/>
          <w:sz w:val="20"/>
          <w:szCs w:val="20"/>
        </w:rPr>
      </w:pPr>
      <w:r w:rsidRPr="007B2AA5">
        <w:rPr>
          <w:rFonts w:cstheme="minorHAnsi"/>
          <w:i/>
          <w:sz w:val="20"/>
          <w:szCs w:val="20"/>
        </w:rPr>
        <w:t>_______________________________</w:t>
      </w:r>
    </w:p>
    <w:p w14:paraId="37F13841" w14:textId="77777777" w:rsidR="00694D8C" w:rsidRPr="007B2AA5" w:rsidRDefault="00694D8C" w:rsidP="00694D8C">
      <w:pPr>
        <w:spacing w:after="0" w:line="240" w:lineRule="auto"/>
        <w:ind w:left="3402" w:right="48"/>
        <w:rPr>
          <w:rFonts w:cstheme="minorHAnsi"/>
          <w:b/>
          <w:i/>
          <w:sz w:val="20"/>
          <w:szCs w:val="20"/>
          <w:u w:val="single"/>
        </w:rPr>
      </w:pPr>
      <w:r w:rsidRPr="007B2AA5">
        <w:rPr>
          <w:rFonts w:cstheme="minorHAnsi"/>
          <w:i/>
          <w:sz w:val="20"/>
          <w:szCs w:val="20"/>
        </w:rPr>
        <w:t>(podpis Podmiotu/ osoby upoważnionej do reprezentacji Podmiotu)</w:t>
      </w:r>
    </w:p>
    <w:p w14:paraId="4B5401EC" w14:textId="1B5C708E" w:rsidR="00A23B88" w:rsidRPr="007B2AA5" w:rsidRDefault="00A23B88" w:rsidP="00763914">
      <w:pPr>
        <w:spacing w:after="0" w:line="240" w:lineRule="auto"/>
        <w:rPr>
          <w:rFonts w:cstheme="minorHAnsi"/>
          <w:i/>
          <w:sz w:val="20"/>
          <w:szCs w:val="20"/>
        </w:rPr>
      </w:pPr>
    </w:p>
    <w:p w14:paraId="4456BACC" w14:textId="657DCD7D" w:rsidR="00A23B88" w:rsidRPr="007B2AA5" w:rsidRDefault="00A23B88" w:rsidP="00763914">
      <w:pPr>
        <w:spacing w:after="0" w:line="240" w:lineRule="auto"/>
        <w:rPr>
          <w:rFonts w:cstheme="minorHAnsi"/>
          <w:i/>
          <w:sz w:val="20"/>
          <w:szCs w:val="20"/>
        </w:rPr>
      </w:pPr>
    </w:p>
    <w:p w14:paraId="2641173E" w14:textId="77777777" w:rsidR="00A23B88" w:rsidRPr="007B2AA5" w:rsidRDefault="00A23B88" w:rsidP="00763914">
      <w:pPr>
        <w:spacing w:after="0" w:line="240" w:lineRule="auto"/>
        <w:rPr>
          <w:rFonts w:cstheme="minorHAnsi"/>
          <w:i/>
          <w:sz w:val="20"/>
          <w:szCs w:val="20"/>
        </w:rPr>
      </w:pPr>
    </w:p>
    <w:p w14:paraId="01642A37" w14:textId="2F5314B6" w:rsidR="00C304AE" w:rsidRPr="007B2AA5" w:rsidRDefault="00C304AE" w:rsidP="00763914">
      <w:pPr>
        <w:spacing w:after="0" w:line="240" w:lineRule="auto"/>
        <w:rPr>
          <w:rFonts w:cstheme="minorHAnsi"/>
          <w:b/>
          <w:sz w:val="20"/>
          <w:szCs w:val="20"/>
        </w:rPr>
      </w:pPr>
    </w:p>
    <w:p w14:paraId="782E9D3D" w14:textId="38CF3956" w:rsidR="00C304AE" w:rsidRPr="007B2AA5" w:rsidRDefault="00C304AE" w:rsidP="00763914">
      <w:pPr>
        <w:spacing w:after="0" w:line="240" w:lineRule="auto"/>
        <w:rPr>
          <w:rFonts w:cstheme="minorHAnsi"/>
          <w:b/>
          <w:sz w:val="20"/>
          <w:szCs w:val="20"/>
        </w:rPr>
      </w:pPr>
    </w:p>
    <w:p w14:paraId="75AC9637" w14:textId="77777777" w:rsidR="00C304AE" w:rsidRPr="007B2AA5" w:rsidRDefault="00C304AE" w:rsidP="00763914">
      <w:pPr>
        <w:spacing w:after="0" w:line="240" w:lineRule="auto"/>
        <w:rPr>
          <w:rFonts w:cstheme="minorHAnsi"/>
          <w:b/>
          <w:sz w:val="20"/>
          <w:szCs w:val="20"/>
        </w:rPr>
      </w:pPr>
      <w:r w:rsidRPr="007B2AA5">
        <w:rPr>
          <w:rFonts w:cstheme="minorHAnsi"/>
          <w:b/>
          <w:sz w:val="20"/>
          <w:szCs w:val="20"/>
        </w:rPr>
        <w:br w:type="page"/>
      </w:r>
    </w:p>
    <w:p w14:paraId="7946DDA4" w14:textId="77777777" w:rsidR="00C304AE" w:rsidRPr="007B2AA5" w:rsidRDefault="00C304AE" w:rsidP="00763914">
      <w:pPr>
        <w:spacing w:after="0" w:line="240" w:lineRule="auto"/>
        <w:rPr>
          <w:rFonts w:cstheme="minorHAnsi"/>
          <w:b/>
          <w:sz w:val="20"/>
          <w:szCs w:val="20"/>
        </w:rPr>
      </w:pPr>
    </w:p>
    <w:p w14:paraId="5D16C110" w14:textId="27D235F7" w:rsidR="00A23B88" w:rsidRPr="007B2AA5" w:rsidRDefault="00C304AE" w:rsidP="00763914">
      <w:pPr>
        <w:spacing w:after="0" w:line="240" w:lineRule="auto"/>
        <w:ind w:left="5664" w:firstLine="708"/>
        <w:rPr>
          <w:rFonts w:cstheme="minorHAnsi"/>
          <w:sz w:val="20"/>
          <w:szCs w:val="20"/>
          <w:u w:val="single"/>
          <w:lang w:val="x-none" w:eastAsia="x-none"/>
        </w:rPr>
      </w:pPr>
      <w:r w:rsidRPr="007B2AA5">
        <w:rPr>
          <w:rFonts w:cstheme="minorHAnsi"/>
          <w:i/>
          <w:sz w:val="20"/>
          <w:szCs w:val="20"/>
        </w:rPr>
        <w:t xml:space="preserve">Załącznik nr </w:t>
      </w:r>
      <w:r w:rsidR="003F1B7F" w:rsidRPr="007B2AA5">
        <w:rPr>
          <w:rFonts w:cstheme="minorHAnsi"/>
          <w:i/>
          <w:sz w:val="20"/>
          <w:szCs w:val="20"/>
        </w:rPr>
        <w:t xml:space="preserve">8 </w:t>
      </w:r>
      <w:r w:rsidRPr="007B2AA5">
        <w:rPr>
          <w:rFonts w:cstheme="minorHAnsi"/>
          <w:i/>
          <w:sz w:val="20"/>
          <w:szCs w:val="20"/>
        </w:rPr>
        <w:t>do Tomu I SIWZ- IDW</w:t>
      </w:r>
    </w:p>
    <w:p w14:paraId="4CDF22CB" w14:textId="77777777" w:rsidR="00C304AE" w:rsidRPr="007B2AA5" w:rsidRDefault="00C304AE" w:rsidP="00763914">
      <w:pPr>
        <w:spacing w:after="0" w:line="240" w:lineRule="auto"/>
        <w:rPr>
          <w:rFonts w:cstheme="minorHAnsi"/>
          <w:sz w:val="20"/>
          <w:szCs w:val="20"/>
        </w:rPr>
      </w:pPr>
      <w:r w:rsidRPr="007B2AA5">
        <w:rPr>
          <w:rFonts w:cstheme="minorHAnsi"/>
          <w:sz w:val="20"/>
          <w:szCs w:val="20"/>
        </w:rPr>
        <w:t>/pieczęć Wykonawcy/</w:t>
      </w:r>
    </w:p>
    <w:p w14:paraId="025058C2" w14:textId="57F113D6" w:rsidR="00A23B88" w:rsidRPr="007B2AA5" w:rsidRDefault="00A23B88" w:rsidP="00763914">
      <w:pPr>
        <w:spacing w:after="0" w:line="240" w:lineRule="auto"/>
        <w:ind w:right="5953"/>
        <w:rPr>
          <w:rFonts w:cstheme="minorHAnsi"/>
          <w:sz w:val="20"/>
          <w:szCs w:val="20"/>
        </w:rPr>
      </w:pPr>
    </w:p>
    <w:p w14:paraId="497E7EC8" w14:textId="64F9EFFA" w:rsidR="00C304AE" w:rsidRPr="007B2AA5" w:rsidRDefault="00C304AE" w:rsidP="00763914">
      <w:pPr>
        <w:spacing w:after="0" w:line="240" w:lineRule="auto"/>
        <w:ind w:right="5953"/>
        <w:rPr>
          <w:rFonts w:cstheme="minorHAnsi"/>
          <w:sz w:val="20"/>
          <w:szCs w:val="20"/>
        </w:rPr>
      </w:pPr>
    </w:p>
    <w:p w14:paraId="5F69C7EB" w14:textId="77777777" w:rsidR="00A23B88" w:rsidRPr="007B2AA5" w:rsidRDefault="00A23B88" w:rsidP="00763914">
      <w:pPr>
        <w:spacing w:after="0" w:line="240" w:lineRule="auto"/>
        <w:jc w:val="center"/>
        <w:rPr>
          <w:rFonts w:cstheme="minorHAnsi"/>
          <w:b/>
          <w:sz w:val="20"/>
          <w:szCs w:val="20"/>
        </w:rPr>
      </w:pPr>
      <w:r w:rsidRPr="007B2AA5">
        <w:rPr>
          <w:rFonts w:cstheme="minorHAnsi"/>
          <w:b/>
          <w:sz w:val="20"/>
          <w:szCs w:val="20"/>
        </w:rPr>
        <w:t xml:space="preserve">OŚWIADCZENIE WYKONAWCY </w:t>
      </w:r>
    </w:p>
    <w:p w14:paraId="78275A1D" w14:textId="77777777" w:rsidR="00A23B88" w:rsidRPr="007B2AA5" w:rsidRDefault="00A23B88" w:rsidP="00763914">
      <w:pPr>
        <w:spacing w:after="0" w:line="240" w:lineRule="auto"/>
        <w:jc w:val="center"/>
        <w:rPr>
          <w:rFonts w:cstheme="minorHAnsi"/>
          <w:b/>
          <w:sz w:val="20"/>
          <w:szCs w:val="20"/>
          <w:u w:val="single"/>
        </w:rPr>
      </w:pPr>
      <w:r w:rsidRPr="007B2AA5">
        <w:rPr>
          <w:rFonts w:cstheme="minorHAnsi"/>
          <w:b/>
          <w:sz w:val="20"/>
          <w:szCs w:val="20"/>
          <w:u w:val="single"/>
        </w:rPr>
        <w:t xml:space="preserve">dotyczące braku wydania prawomocnego wyroku sądu </w:t>
      </w:r>
      <w:r w:rsidRPr="007B2AA5">
        <w:rPr>
          <w:rFonts w:cstheme="minorHAnsi"/>
          <w:b/>
          <w:sz w:val="20"/>
          <w:szCs w:val="20"/>
          <w:u w:val="single"/>
        </w:rPr>
        <w:br/>
        <w:t>lub ostatecznej decyzji administracyjnej</w:t>
      </w:r>
    </w:p>
    <w:p w14:paraId="18B8EFEA" w14:textId="1223339F" w:rsidR="00A23B88" w:rsidRPr="007B2AA5" w:rsidRDefault="00A23B88" w:rsidP="00763914">
      <w:pPr>
        <w:spacing w:after="0" w:line="240" w:lineRule="auto"/>
        <w:jc w:val="center"/>
        <w:rPr>
          <w:rFonts w:cstheme="minorHAnsi"/>
          <w:b/>
          <w:sz w:val="20"/>
          <w:szCs w:val="20"/>
        </w:rPr>
      </w:pPr>
      <w:r w:rsidRPr="007B2AA5">
        <w:rPr>
          <w:rFonts w:cstheme="minorHAnsi"/>
          <w:sz w:val="20"/>
          <w:szCs w:val="20"/>
        </w:rPr>
        <w:t xml:space="preserve">składane w postępowaniu o udzielenie zamówienia publicznego prowadzonego </w:t>
      </w:r>
      <w:r w:rsidRPr="007B2AA5">
        <w:rPr>
          <w:rFonts w:cstheme="minorHAnsi"/>
          <w:sz w:val="20"/>
          <w:szCs w:val="20"/>
        </w:rPr>
        <w:br/>
        <w:t>w trybie</w:t>
      </w:r>
      <w:r w:rsidR="008140D6" w:rsidRPr="007B2AA5">
        <w:rPr>
          <w:rFonts w:cstheme="minorHAnsi"/>
          <w:sz w:val="20"/>
          <w:szCs w:val="20"/>
        </w:rPr>
        <w:t xml:space="preserve"> przetargu nieograniczonego pn.</w:t>
      </w:r>
    </w:p>
    <w:p w14:paraId="42318D27" w14:textId="7B2CD453" w:rsidR="009965DE" w:rsidRPr="007B2AA5" w:rsidRDefault="009965DE" w:rsidP="009965DE">
      <w:pPr>
        <w:spacing w:after="0" w:line="240" w:lineRule="auto"/>
        <w:jc w:val="center"/>
        <w:rPr>
          <w:rFonts w:cstheme="minorHAnsi"/>
          <w:b/>
          <w:i/>
          <w:sz w:val="20"/>
          <w:szCs w:val="20"/>
        </w:rPr>
      </w:pPr>
      <w:r w:rsidRPr="007B2AA5">
        <w:rPr>
          <w:rFonts w:cstheme="minorHAnsi"/>
          <w:b/>
          <w:i/>
          <w:sz w:val="20"/>
          <w:szCs w:val="20"/>
        </w:rPr>
        <w:t>„Dostawa komputerów przenośnych i stacjonarnych oraz dy</w:t>
      </w:r>
      <w:r w:rsidR="0063519F">
        <w:rPr>
          <w:rFonts w:cstheme="minorHAnsi"/>
          <w:b/>
          <w:i/>
          <w:sz w:val="20"/>
          <w:szCs w:val="20"/>
        </w:rPr>
        <w:t>sków”, znak postępowania: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40FDDCFE" w14:textId="1926F6DD" w:rsidR="009965DE" w:rsidRPr="007B2AA5" w:rsidRDefault="009965DE" w:rsidP="00763914">
      <w:pPr>
        <w:spacing w:after="0" w:line="240" w:lineRule="auto"/>
        <w:jc w:val="both"/>
        <w:rPr>
          <w:rFonts w:cstheme="minorHAnsi"/>
          <w:sz w:val="20"/>
          <w:szCs w:val="20"/>
        </w:rPr>
      </w:pPr>
    </w:p>
    <w:p w14:paraId="5784254B" w14:textId="64775681" w:rsidR="006B7C74" w:rsidRPr="007B2AA5" w:rsidRDefault="006B7C74" w:rsidP="006B7C74">
      <w:pPr>
        <w:spacing w:after="0" w:line="240" w:lineRule="auto"/>
        <w:jc w:val="center"/>
        <w:rPr>
          <w:rFonts w:cstheme="minorHAnsi"/>
          <w:b/>
          <w:i/>
          <w:sz w:val="20"/>
          <w:szCs w:val="20"/>
        </w:rPr>
      </w:pPr>
      <w:r w:rsidRPr="007B2AA5">
        <w:rPr>
          <w:rFonts w:cstheme="minorHAnsi"/>
          <w:b/>
          <w:i/>
          <w:sz w:val="20"/>
          <w:szCs w:val="20"/>
        </w:rPr>
        <w:t>CZĘŚĆ</w:t>
      </w:r>
      <w:r w:rsidR="0063519F">
        <w:rPr>
          <w:rFonts w:cstheme="minorHAnsi"/>
          <w:b/>
          <w:i/>
          <w:sz w:val="20"/>
          <w:szCs w:val="20"/>
        </w:rPr>
        <w:t xml:space="preserve"> nr</w:t>
      </w:r>
      <w:r w:rsidRPr="007B2AA5">
        <w:rPr>
          <w:rFonts w:cstheme="minorHAnsi"/>
          <w:b/>
          <w:i/>
          <w:sz w:val="20"/>
          <w:szCs w:val="20"/>
        </w:rPr>
        <w:t xml:space="preserve"> …..</w:t>
      </w:r>
      <w:r w:rsidRPr="007B2AA5">
        <w:rPr>
          <w:rStyle w:val="Odwoanieprzypisudolnego"/>
          <w:rFonts w:cstheme="minorHAnsi"/>
          <w:b/>
          <w:i/>
          <w:sz w:val="20"/>
          <w:szCs w:val="20"/>
        </w:rPr>
        <w:footnoteReference w:id="413"/>
      </w:r>
    </w:p>
    <w:p w14:paraId="1BB605A9" w14:textId="5A1B1AF3" w:rsidR="006B7C74" w:rsidRPr="007B2AA5" w:rsidRDefault="006B7C74" w:rsidP="00763914">
      <w:pPr>
        <w:spacing w:after="0" w:line="240" w:lineRule="auto"/>
        <w:jc w:val="both"/>
        <w:rPr>
          <w:rFonts w:cstheme="minorHAnsi"/>
          <w:sz w:val="20"/>
          <w:szCs w:val="20"/>
        </w:rPr>
      </w:pPr>
    </w:p>
    <w:p w14:paraId="59994F48" w14:textId="2F14834D" w:rsidR="00A23B88" w:rsidRPr="007B2AA5" w:rsidRDefault="00A23B88" w:rsidP="00763914">
      <w:pPr>
        <w:spacing w:after="0" w:line="240" w:lineRule="auto"/>
        <w:jc w:val="both"/>
        <w:rPr>
          <w:rFonts w:cstheme="minorHAnsi"/>
          <w:sz w:val="20"/>
          <w:szCs w:val="20"/>
        </w:rPr>
      </w:pPr>
      <w:r w:rsidRPr="007B2AA5">
        <w:rPr>
          <w:rFonts w:cstheme="minorHAnsi"/>
          <w:sz w:val="20"/>
          <w:szCs w:val="20"/>
        </w:rPr>
        <w:t>Oświadczam, że:</w:t>
      </w:r>
    </w:p>
    <w:p w14:paraId="69835A97" w14:textId="77777777" w:rsidR="00A23B88" w:rsidRPr="007B2AA5" w:rsidRDefault="00A23B88" w:rsidP="00763914">
      <w:pPr>
        <w:spacing w:after="0" w:line="240" w:lineRule="auto"/>
        <w:ind w:right="5953"/>
        <w:rPr>
          <w:rFonts w:cstheme="minorHAnsi"/>
          <w:sz w:val="20"/>
          <w:szCs w:val="20"/>
        </w:rPr>
      </w:pPr>
    </w:p>
    <w:p w14:paraId="6F374019" w14:textId="262BDBF4" w:rsidR="00A23B88" w:rsidRPr="007B2AA5" w:rsidRDefault="00A23B88" w:rsidP="00763914">
      <w:pPr>
        <w:numPr>
          <w:ilvl w:val="0"/>
          <w:numId w:val="44"/>
        </w:numPr>
        <w:suppressAutoHyphens/>
        <w:spacing w:after="0" w:line="240" w:lineRule="auto"/>
        <w:ind w:left="284" w:hanging="284"/>
        <w:jc w:val="both"/>
        <w:rPr>
          <w:rFonts w:cstheme="minorHAnsi"/>
          <w:sz w:val="20"/>
          <w:szCs w:val="20"/>
        </w:rPr>
      </w:pPr>
      <w:r w:rsidRPr="007B2AA5">
        <w:rPr>
          <w:rFonts w:cstheme="minorHAnsi"/>
          <w:sz w:val="20"/>
          <w:szCs w:val="20"/>
        </w:rPr>
        <w:t>nie wydano wobec …………………………………………………</w:t>
      </w:r>
      <w:r w:rsidRPr="007B2AA5">
        <w:rPr>
          <w:rFonts w:cstheme="minorHAnsi"/>
          <w:i/>
          <w:sz w:val="20"/>
          <w:szCs w:val="20"/>
        </w:rPr>
        <w:t>(oznaczenie Wykonawcy)</w:t>
      </w:r>
      <w:r w:rsidRPr="007B2AA5">
        <w:rPr>
          <w:rFonts w:cstheme="minorHAnsi"/>
          <w:sz w:val="20"/>
          <w:szCs w:val="20"/>
        </w:rPr>
        <w:t xml:space="preserve"> orzeczenia tytułem środka zapobiegawczego zakazu ubieg</w:t>
      </w:r>
      <w:r w:rsidR="008140D6" w:rsidRPr="007B2AA5">
        <w:rPr>
          <w:rFonts w:cstheme="minorHAnsi"/>
          <w:sz w:val="20"/>
          <w:szCs w:val="20"/>
        </w:rPr>
        <w:t>ania się o zamówienie publiczne</w:t>
      </w:r>
      <w:r w:rsidR="008140D6" w:rsidRPr="007B2AA5">
        <w:rPr>
          <w:rStyle w:val="Odwoanieprzypisudolnego"/>
          <w:rFonts w:cstheme="minorHAnsi"/>
          <w:sz w:val="20"/>
          <w:szCs w:val="20"/>
        </w:rPr>
        <w:footnoteReference w:id="414"/>
      </w:r>
      <w:r w:rsidR="008140D6" w:rsidRPr="007B2AA5">
        <w:rPr>
          <w:rFonts w:cstheme="minorHAnsi"/>
          <w:sz w:val="20"/>
          <w:szCs w:val="20"/>
        </w:rPr>
        <w:t>.</w:t>
      </w:r>
    </w:p>
    <w:p w14:paraId="35A2F8D7" w14:textId="2B4201FD" w:rsidR="00A23B88" w:rsidRPr="007B2AA5" w:rsidRDefault="00A23B88" w:rsidP="00763914">
      <w:pPr>
        <w:numPr>
          <w:ilvl w:val="0"/>
          <w:numId w:val="44"/>
        </w:numPr>
        <w:suppressAutoHyphens/>
        <w:spacing w:after="0" w:line="240" w:lineRule="auto"/>
        <w:ind w:left="284" w:hanging="284"/>
        <w:jc w:val="both"/>
        <w:rPr>
          <w:rFonts w:cstheme="minorHAnsi"/>
          <w:sz w:val="20"/>
          <w:szCs w:val="20"/>
        </w:rPr>
      </w:pPr>
      <w:r w:rsidRPr="007B2AA5">
        <w:rPr>
          <w:rFonts w:cstheme="minorHAnsi"/>
          <w:sz w:val="20"/>
          <w:szCs w:val="20"/>
        </w:rPr>
        <w:t>wydano wobec ……………………………………………………</w:t>
      </w:r>
      <w:r w:rsidRPr="007B2AA5">
        <w:rPr>
          <w:rFonts w:cstheme="minorHAnsi"/>
          <w:i/>
          <w:sz w:val="20"/>
          <w:szCs w:val="20"/>
        </w:rPr>
        <w:t>(oznaczenie Wykonawcy)</w:t>
      </w:r>
      <w:r w:rsidRPr="007B2AA5">
        <w:rPr>
          <w:rFonts w:cstheme="minorHAnsi"/>
          <w:sz w:val="20"/>
          <w:szCs w:val="20"/>
        </w:rPr>
        <w:t xml:space="preserve"> orzeczenie tytułem środka zapobiegawczego zakazu ubiega</w:t>
      </w:r>
      <w:r w:rsidR="008140D6" w:rsidRPr="007B2AA5">
        <w:rPr>
          <w:rFonts w:cstheme="minorHAnsi"/>
          <w:sz w:val="20"/>
          <w:szCs w:val="20"/>
        </w:rPr>
        <w:t>nia się o zamówienie publiczne</w:t>
      </w:r>
      <w:r w:rsidR="008140D6" w:rsidRPr="007B2AA5">
        <w:rPr>
          <w:rStyle w:val="Odwoanieprzypisudolnego"/>
          <w:rFonts w:cstheme="minorHAnsi"/>
          <w:sz w:val="20"/>
          <w:szCs w:val="20"/>
        </w:rPr>
        <w:footnoteReference w:id="415"/>
      </w:r>
      <w:r w:rsidR="008140D6" w:rsidRPr="007B2AA5">
        <w:rPr>
          <w:rFonts w:cstheme="minorHAnsi"/>
          <w:sz w:val="20"/>
          <w:szCs w:val="20"/>
        </w:rPr>
        <w:t>.</w:t>
      </w:r>
    </w:p>
    <w:p w14:paraId="48313063" w14:textId="77777777" w:rsidR="00A23B88" w:rsidRPr="007B2AA5" w:rsidRDefault="00A23B88" w:rsidP="00763914">
      <w:pPr>
        <w:spacing w:after="0" w:line="240" w:lineRule="auto"/>
        <w:ind w:left="284"/>
        <w:jc w:val="both"/>
        <w:rPr>
          <w:rFonts w:cstheme="minorHAnsi"/>
          <w:sz w:val="20"/>
          <w:szCs w:val="20"/>
        </w:rPr>
      </w:pPr>
      <w:r w:rsidRPr="007B2AA5">
        <w:rPr>
          <w:rFonts w:cstheme="minorHAnsi"/>
          <w:sz w:val="20"/>
          <w:szCs w:val="20"/>
        </w:rPr>
        <w:t>…………………………………………………………………………………………………</w:t>
      </w:r>
    </w:p>
    <w:p w14:paraId="221A2F77" w14:textId="77777777" w:rsidR="00A23B88" w:rsidRPr="007B2AA5" w:rsidRDefault="00A23B88" w:rsidP="00763914">
      <w:pPr>
        <w:spacing w:after="0" w:line="240" w:lineRule="auto"/>
        <w:jc w:val="center"/>
        <w:rPr>
          <w:rFonts w:cstheme="minorHAnsi"/>
          <w:i/>
          <w:sz w:val="20"/>
          <w:szCs w:val="20"/>
        </w:rPr>
      </w:pPr>
      <w:r w:rsidRPr="007B2AA5">
        <w:rPr>
          <w:rFonts w:cstheme="minorHAnsi"/>
          <w:i/>
          <w:sz w:val="20"/>
          <w:szCs w:val="20"/>
        </w:rPr>
        <w:t>(wpisać sygnaturę wyroku/nr decyzji administracyjnej, datę wydania, czego dotyczy)</w:t>
      </w:r>
    </w:p>
    <w:p w14:paraId="619BB87A" w14:textId="1CE1B9DC" w:rsidR="00A23B88" w:rsidRPr="007B2AA5" w:rsidRDefault="00A23B88" w:rsidP="00763914">
      <w:pPr>
        <w:spacing w:after="0" w:line="240" w:lineRule="auto"/>
        <w:jc w:val="both"/>
        <w:rPr>
          <w:rFonts w:cstheme="minorHAnsi"/>
          <w:sz w:val="20"/>
          <w:szCs w:val="20"/>
        </w:rPr>
      </w:pPr>
    </w:p>
    <w:p w14:paraId="1AA3F395" w14:textId="5DAD72A1" w:rsidR="00763914" w:rsidRPr="007B2AA5" w:rsidRDefault="00763914" w:rsidP="00763914">
      <w:pPr>
        <w:spacing w:after="0" w:line="240" w:lineRule="auto"/>
        <w:jc w:val="both"/>
        <w:rPr>
          <w:rFonts w:cstheme="minorHAnsi"/>
          <w:sz w:val="20"/>
          <w:szCs w:val="20"/>
        </w:rPr>
      </w:pPr>
    </w:p>
    <w:p w14:paraId="621362FA" w14:textId="54E4D274" w:rsidR="00694D8C" w:rsidRPr="007B2AA5" w:rsidRDefault="00694D8C" w:rsidP="00763914">
      <w:pPr>
        <w:spacing w:after="0" w:line="240" w:lineRule="auto"/>
        <w:jc w:val="both"/>
        <w:rPr>
          <w:rFonts w:cstheme="minorHAnsi"/>
          <w:sz w:val="20"/>
          <w:szCs w:val="20"/>
        </w:rPr>
      </w:pPr>
    </w:p>
    <w:p w14:paraId="696A91AB" w14:textId="77777777" w:rsidR="00694D8C" w:rsidRPr="007B2AA5" w:rsidRDefault="00694D8C" w:rsidP="00763914">
      <w:pPr>
        <w:spacing w:after="0" w:line="240" w:lineRule="auto"/>
        <w:jc w:val="both"/>
        <w:rPr>
          <w:rFonts w:cstheme="minorHAnsi"/>
          <w:sz w:val="20"/>
          <w:szCs w:val="20"/>
        </w:rPr>
      </w:pPr>
    </w:p>
    <w:p w14:paraId="0197A087" w14:textId="77777777" w:rsidR="00694D8C" w:rsidRPr="007B2AA5" w:rsidRDefault="00694D8C" w:rsidP="00694D8C">
      <w:pPr>
        <w:spacing w:after="0" w:line="240" w:lineRule="auto"/>
        <w:rPr>
          <w:rFonts w:cstheme="minorHAnsi"/>
          <w:sz w:val="20"/>
          <w:szCs w:val="20"/>
        </w:rPr>
      </w:pPr>
      <w:r w:rsidRPr="007B2AA5">
        <w:rPr>
          <w:rFonts w:cstheme="minorHAnsi"/>
          <w:sz w:val="20"/>
          <w:szCs w:val="20"/>
        </w:rPr>
        <w:t>__________________ dnia ______ 2018 roku</w:t>
      </w:r>
    </w:p>
    <w:p w14:paraId="30F611D1" w14:textId="77777777" w:rsidR="00694D8C" w:rsidRPr="007B2AA5" w:rsidRDefault="00694D8C" w:rsidP="00694D8C">
      <w:pPr>
        <w:spacing w:after="0" w:line="240" w:lineRule="auto"/>
        <w:ind w:right="-341"/>
        <w:rPr>
          <w:rFonts w:cstheme="minorHAnsi"/>
          <w:sz w:val="20"/>
          <w:szCs w:val="20"/>
        </w:rPr>
      </w:pPr>
    </w:p>
    <w:p w14:paraId="6B16504C" w14:textId="77777777" w:rsidR="00694D8C" w:rsidRPr="007B2AA5" w:rsidRDefault="00694D8C" w:rsidP="00694D8C">
      <w:pPr>
        <w:spacing w:after="0" w:line="240" w:lineRule="auto"/>
        <w:ind w:right="-341"/>
        <w:rPr>
          <w:rFonts w:cstheme="minorHAnsi"/>
          <w:sz w:val="20"/>
          <w:szCs w:val="20"/>
        </w:rPr>
      </w:pPr>
    </w:p>
    <w:p w14:paraId="521362FD" w14:textId="77777777" w:rsidR="00694D8C" w:rsidRPr="007B2AA5" w:rsidRDefault="00694D8C" w:rsidP="00694D8C">
      <w:pPr>
        <w:spacing w:after="0" w:line="240" w:lineRule="auto"/>
        <w:ind w:left="2836" w:firstLine="709"/>
        <w:jc w:val="center"/>
        <w:rPr>
          <w:rFonts w:cstheme="minorHAnsi"/>
          <w:b/>
          <w:sz w:val="20"/>
          <w:szCs w:val="20"/>
        </w:rPr>
      </w:pPr>
      <w:r w:rsidRPr="007B2AA5">
        <w:rPr>
          <w:rFonts w:cstheme="minorHAnsi"/>
          <w:i/>
          <w:sz w:val="20"/>
          <w:szCs w:val="20"/>
        </w:rPr>
        <w:t>_______________________________</w:t>
      </w:r>
    </w:p>
    <w:p w14:paraId="4CC97161" w14:textId="77777777" w:rsidR="00694D8C" w:rsidRPr="007B2AA5" w:rsidRDefault="00694D8C" w:rsidP="00694D8C">
      <w:pPr>
        <w:spacing w:after="0" w:line="240" w:lineRule="auto"/>
        <w:ind w:left="3402" w:right="48"/>
        <w:rPr>
          <w:rFonts w:cstheme="minorHAnsi"/>
          <w:b/>
          <w:i/>
          <w:sz w:val="20"/>
          <w:szCs w:val="20"/>
          <w:u w:val="single"/>
        </w:rPr>
      </w:pPr>
      <w:r w:rsidRPr="007B2AA5">
        <w:rPr>
          <w:rFonts w:cstheme="minorHAnsi"/>
          <w:i/>
          <w:sz w:val="20"/>
          <w:szCs w:val="20"/>
        </w:rPr>
        <w:t>(podpis Podmiotu/ osoby upoważnionej do reprezentacji Podmiotu)</w:t>
      </w:r>
    </w:p>
    <w:p w14:paraId="7E0293A1" w14:textId="58A4694F" w:rsidR="008140D6" w:rsidRPr="007B2AA5" w:rsidRDefault="008140D6" w:rsidP="00763914">
      <w:pPr>
        <w:spacing w:after="0" w:line="240" w:lineRule="auto"/>
        <w:rPr>
          <w:rFonts w:cstheme="minorHAnsi"/>
          <w:i/>
          <w:sz w:val="20"/>
          <w:szCs w:val="20"/>
        </w:rPr>
      </w:pPr>
    </w:p>
    <w:p w14:paraId="3668E44D" w14:textId="107F0182" w:rsidR="006B7C74" w:rsidRPr="007B2AA5" w:rsidRDefault="006B7C74" w:rsidP="00763914">
      <w:pPr>
        <w:spacing w:after="0" w:line="240" w:lineRule="auto"/>
        <w:rPr>
          <w:rFonts w:cstheme="minorHAnsi"/>
          <w:i/>
          <w:sz w:val="20"/>
          <w:szCs w:val="20"/>
        </w:rPr>
      </w:pPr>
    </w:p>
    <w:p w14:paraId="73698DB9" w14:textId="330918E5" w:rsidR="006B7C74" w:rsidRPr="007B2AA5" w:rsidRDefault="006B7C74" w:rsidP="00763914">
      <w:pPr>
        <w:spacing w:after="0" w:line="240" w:lineRule="auto"/>
        <w:rPr>
          <w:rFonts w:cstheme="minorHAnsi"/>
          <w:i/>
          <w:sz w:val="20"/>
          <w:szCs w:val="20"/>
        </w:rPr>
      </w:pPr>
    </w:p>
    <w:p w14:paraId="7F0CCD86" w14:textId="28B136AF" w:rsidR="006B7C74" w:rsidRPr="007B2AA5" w:rsidRDefault="006B7C74" w:rsidP="00763914">
      <w:pPr>
        <w:spacing w:after="0" w:line="240" w:lineRule="auto"/>
        <w:rPr>
          <w:rFonts w:cstheme="minorHAnsi"/>
          <w:i/>
          <w:sz w:val="20"/>
          <w:szCs w:val="20"/>
        </w:rPr>
      </w:pPr>
    </w:p>
    <w:p w14:paraId="318BB071" w14:textId="41E67CE2" w:rsidR="006B7C74" w:rsidRPr="007B2AA5" w:rsidRDefault="006B7C74" w:rsidP="00763914">
      <w:pPr>
        <w:spacing w:after="0" w:line="240" w:lineRule="auto"/>
        <w:rPr>
          <w:rFonts w:cstheme="minorHAnsi"/>
          <w:i/>
          <w:sz w:val="20"/>
          <w:szCs w:val="20"/>
        </w:rPr>
      </w:pPr>
    </w:p>
    <w:p w14:paraId="4251BD1F" w14:textId="77777777" w:rsidR="006B7C74" w:rsidRPr="007B2AA5" w:rsidRDefault="006B7C74" w:rsidP="00763914">
      <w:pPr>
        <w:spacing w:after="0" w:line="240" w:lineRule="auto"/>
        <w:rPr>
          <w:rFonts w:cstheme="minorHAnsi"/>
          <w:i/>
          <w:sz w:val="20"/>
          <w:szCs w:val="20"/>
        </w:rPr>
      </w:pPr>
    </w:p>
    <w:p w14:paraId="7B76BF03" w14:textId="2CD5B2D2" w:rsidR="008140D6" w:rsidRPr="007B2AA5" w:rsidRDefault="008140D6" w:rsidP="00763914">
      <w:pPr>
        <w:spacing w:after="0" w:line="240" w:lineRule="auto"/>
        <w:rPr>
          <w:rFonts w:cstheme="minorHAnsi"/>
          <w:i/>
          <w:sz w:val="20"/>
          <w:szCs w:val="20"/>
        </w:rPr>
      </w:pPr>
    </w:p>
    <w:p w14:paraId="1D39E188" w14:textId="5AD4B3B7" w:rsidR="008140D6" w:rsidRPr="007B2AA5" w:rsidRDefault="008140D6" w:rsidP="00763914">
      <w:pPr>
        <w:spacing w:after="0" w:line="240" w:lineRule="auto"/>
        <w:rPr>
          <w:rFonts w:cstheme="minorHAnsi"/>
          <w:i/>
          <w:sz w:val="20"/>
          <w:szCs w:val="20"/>
        </w:rPr>
      </w:pPr>
    </w:p>
    <w:p w14:paraId="2CFF4A66" w14:textId="6325D05C" w:rsidR="008140D6" w:rsidRPr="007B2AA5" w:rsidRDefault="008140D6" w:rsidP="00763914">
      <w:pPr>
        <w:spacing w:after="0" w:line="240" w:lineRule="auto"/>
        <w:rPr>
          <w:rFonts w:cstheme="minorHAnsi"/>
          <w:i/>
          <w:sz w:val="20"/>
          <w:szCs w:val="20"/>
        </w:rPr>
      </w:pPr>
    </w:p>
    <w:p w14:paraId="3CB74997" w14:textId="1A8859FD" w:rsidR="00455113" w:rsidRPr="007B2AA5" w:rsidRDefault="00455113" w:rsidP="00763914">
      <w:pPr>
        <w:spacing w:after="0" w:line="240" w:lineRule="auto"/>
        <w:rPr>
          <w:rFonts w:cstheme="minorHAnsi"/>
          <w:i/>
          <w:sz w:val="20"/>
          <w:szCs w:val="20"/>
        </w:rPr>
      </w:pPr>
    </w:p>
    <w:p w14:paraId="7BF10950" w14:textId="06B6E7C9" w:rsidR="00455113" w:rsidRPr="007B2AA5" w:rsidRDefault="00455113" w:rsidP="00763914">
      <w:pPr>
        <w:spacing w:after="0" w:line="240" w:lineRule="auto"/>
        <w:rPr>
          <w:rFonts w:cstheme="minorHAnsi"/>
          <w:i/>
          <w:sz w:val="20"/>
          <w:szCs w:val="20"/>
        </w:rPr>
      </w:pPr>
    </w:p>
    <w:p w14:paraId="31E6C43D" w14:textId="1797557D" w:rsidR="00455113" w:rsidRPr="007B2AA5" w:rsidRDefault="00455113" w:rsidP="00763914">
      <w:pPr>
        <w:spacing w:after="0" w:line="240" w:lineRule="auto"/>
        <w:rPr>
          <w:rFonts w:cstheme="minorHAnsi"/>
          <w:i/>
          <w:sz w:val="20"/>
          <w:szCs w:val="20"/>
        </w:rPr>
      </w:pPr>
    </w:p>
    <w:p w14:paraId="23B76BD6" w14:textId="07440CA0" w:rsidR="00455113" w:rsidRPr="007B2AA5" w:rsidRDefault="00455113" w:rsidP="00763914">
      <w:pPr>
        <w:spacing w:after="0" w:line="240" w:lineRule="auto"/>
        <w:rPr>
          <w:rFonts w:cstheme="minorHAnsi"/>
          <w:i/>
          <w:sz w:val="20"/>
          <w:szCs w:val="20"/>
        </w:rPr>
      </w:pPr>
    </w:p>
    <w:p w14:paraId="58A51404" w14:textId="5BF1F2BA" w:rsidR="00455113" w:rsidRPr="007B2AA5" w:rsidRDefault="00455113" w:rsidP="00763914">
      <w:pPr>
        <w:spacing w:after="0" w:line="240" w:lineRule="auto"/>
        <w:rPr>
          <w:rFonts w:cstheme="minorHAnsi"/>
          <w:i/>
          <w:sz w:val="20"/>
          <w:szCs w:val="20"/>
        </w:rPr>
      </w:pPr>
    </w:p>
    <w:p w14:paraId="6BF9B6E3" w14:textId="7F568BBA" w:rsidR="00455113" w:rsidRPr="007B2AA5" w:rsidRDefault="00455113" w:rsidP="00763914">
      <w:pPr>
        <w:spacing w:after="0" w:line="240" w:lineRule="auto"/>
        <w:rPr>
          <w:rFonts w:cstheme="minorHAnsi"/>
          <w:i/>
          <w:sz w:val="20"/>
          <w:szCs w:val="20"/>
        </w:rPr>
      </w:pPr>
    </w:p>
    <w:p w14:paraId="363B5568" w14:textId="4683147F" w:rsidR="00455113" w:rsidRPr="007B2AA5" w:rsidRDefault="00455113" w:rsidP="00763914">
      <w:pPr>
        <w:spacing w:after="0" w:line="240" w:lineRule="auto"/>
        <w:rPr>
          <w:rFonts w:cstheme="minorHAnsi"/>
          <w:i/>
          <w:sz w:val="20"/>
          <w:szCs w:val="20"/>
        </w:rPr>
      </w:pPr>
    </w:p>
    <w:p w14:paraId="2DB632A4" w14:textId="63F298EB" w:rsidR="00455113" w:rsidRPr="007B2AA5" w:rsidRDefault="00455113" w:rsidP="00763914">
      <w:pPr>
        <w:spacing w:after="0" w:line="240" w:lineRule="auto"/>
        <w:rPr>
          <w:rFonts w:cstheme="minorHAnsi"/>
          <w:i/>
          <w:sz w:val="20"/>
          <w:szCs w:val="20"/>
        </w:rPr>
      </w:pPr>
    </w:p>
    <w:p w14:paraId="6CE14A7B" w14:textId="38ECBB5B" w:rsidR="00455113" w:rsidRPr="007B2AA5" w:rsidRDefault="00455113" w:rsidP="00763914">
      <w:pPr>
        <w:spacing w:after="0" w:line="240" w:lineRule="auto"/>
        <w:rPr>
          <w:rFonts w:cstheme="minorHAnsi"/>
          <w:i/>
          <w:sz w:val="20"/>
          <w:szCs w:val="20"/>
        </w:rPr>
      </w:pPr>
    </w:p>
    <w:p w14:paraId="6CDC660D" w14:textId="5C43CDC1" w:rsidR="00455113" w:rsidRPr="007B2AA5" w:rsidRDefault="00455113" w:rsidP="00763914">
      <w:pPr>
        <w:spacing w:after="0" w:line="240" w:lineRule="auto"/>
        <w:rPr>
          <w:rFonts w:cstheme="minorHAnsi"/>
          <w:i/>
          <w:sz w:val="20"/>
          <w:szCs w:val="20"/>
        </w:rPr>
      </w:pPr>
    </w:p>
    <w:p w14:paraId="30395954" w14:textId="469B44BD" w:rsidR="00455113" w:rsidRPr="007B2AA5" w:rsidRDefault="00455113" w:rsidP="00763914">
      <w:pPr>
        <w:spacing w:after="0" w:line="240" w:lineRule="auto"/>
        <w:rPr>
          <w:rFonts w:cstheme="minorHAnsi"/>
          <w:i/>
          <w:sz w:val="20"/>
          <w:szCs w:val="20"/>
        </w:rPr>
      </w:pPr>
    </w:p>
    <w:p w14:paraId="4DA8E778" w14:textId="34760AEE" w:rsidR="00455113" w:rsidRPr="007B2AA5" w:rsidRDefault="00455113" w:rsidP="00763914">
      <w:pPr>
        <w:spacing w:after="0" w:line="240" w:lineRule="auto"/>
        <w:rPr>
          <w:rFonts w:cstheme="minorHAnsi"/>
          <w:i/>
          <w:sz w:val="20"/>
          <w:szCs w:val="20"/>
        </w:rPr>
      </w:pPr>
    </w:p>
    <w:p w14:paraId="2F8E1C30" w14:textId="179C49A7" w:rsidR="00455113" w:rsidRPr="007B2AA5" w:rsidRDefault="00455113" w:rsidP="00763914">
      <w:pPr>
        <w:spacing w:after="0" w:line="240" w:lineRule="auto"/>
        <w:rPr>
          <w:rFonts w:cstheme="minorHAnsi"/>
          <w:i/>
          <w:sz w:val="20"/>
          <w:szCs w:val="20"/>
        </w:rPr>
      </w:pPr>
    </w:p>
    <w:p w14:paraId="61C23B65" w14:textId="77777777" w:rsidR="00455113" w:rsidRPr="007B2AA5" w:rsidRDefault="00455113" w:rsidP="00763914">
      <w:pPr>
        <w:spacing w:after="0" w:line="240" w:lineRule="auto"/>
        <w:rPr>
          <w:rFonts w:cstheme="minorHAnsi"/>
          <w:i/>
          <w:sz w:val="20"/>
          <w:szCs w:val="20"/>
        </w:rPr>
      </w:pPr>
    </w:p>
    <w:p w14:paraId="4E1B2238" w14:textId="204512D7" w:rsidR="00455113" w:rsidRPr="007B2AA5" w:rsidRDefault="00455113" w:rsidP="00455113">
      <w:pPr>
        <w:spacing w:after="0" w:line="240" w:lineRule="auto"/>
        <w:ind w:left="5664" w:firstLine="708"/>
        <w:rPr>
          <w:rFonts w:cstheme="minorHAnsi"/>
          <w:sz w:val="20"/>
          <w:szCs w:val="20"/>
          <w:u w:val="single"/>
          <w:lang w:val="x-none" w:eastAsia="x-none"/>
        </w:rPr>
      </w:pPr>
      <w:r w:rsidRPr="007B2AA5">
        <w:rPr>
          <w:rFonts w:cstheme="minorHAnsi"/>
          <w:i/>
          <w:sz w:val="20"/>
          <w:szCs w:val="20"/>
        </w:rPr>
        <w:t>Załącznik nr 9 do Tomu I SIWZ- IDW</w:t>
      </w:r>
    </w:p>
    <w:p w14:paraId="01FCA2D4" w14:textId="77777777" w:rsidR="00455113" w:rsidRPr="007B2AA5" w:rsidRDefault="00455113" w:rsidP="00455113">
      <w:pPr>
        <w:spacing w:after="0" w:line="240" w:lineRule="auto"/>
        <w:rPr>
          <w:rFonts w:cstheme="minorHAnsi"/>
          <w:sz w:val="20"/>
          <w:szCs w:val="20"/>
        </w:rPr>
      </w:pPr>
      <w:r w:rsidRPr="007B2AA5">
        <w:rPr>
          <w:rFonts w:cstheme="minorHAnsi"/>
          <w:sz w:val="20"/>
          <w:szCs w:val="20"/>
        </w:rPr>
        <w:t>/pieczęć Wykonawcy/</w:t>
      </w:r>
    </w:p>
    <w:p w14:paraId="53FF4262" w14:textId="77777777" w:rsidR="00455113" w:rsidRPr="007B2AA5" w:rsidRDefault="00455113" w:rsidP="00455113">
      <w:pPr>
        <w:spacing w:after="0" w:line="240" w:lineRule="auto"/>
        <w:ind w:right="5953"/>
        <w:rPr>
          <w:rFonts w:cstheme="minorHAnsi"/>
          <w:sz w:val="20"/>
          <w:szCs w:val="20"/>
        </w:rPr>
      </w:pPr>
    </w:p>
    <w:p w14:paraId="02A27942" w14:textId="77777777" w:rsidR="00455113" w:rsidRPr="007B2AA5" w:rsidRDefault="00455113" w:rsidP="00455113">
      <w:pPr>
        <w:spacing w:after="0" w:line="240" w:lineRule="auto"/>
        <w:ind w:right="5953"/>
        <w:rPr>
          <w:rFonts w:cstheme="minorHAnsi"/>
          <w:sz w:val="20"/>
          <w:szCs w:val="20"/>
        </w:rPr>
      </w:pPr>
    </w:p>
    <w:p w14:paraId="2E128051" w14:textId="77777777" w:rsidR="00455113" w:rsidRPr="007B2AA5" w:rsidRDefault="00455113" w:rsidP="00455113">
      <w:pPr>
        <w:spacing w:after="0" w:line="240" w:lineRule="auto"/>
        <w:jc w:val="center"/>
        <w:rPr>
          <w:rFonts w:cstheme="minorHAnsi"/>
          <w:b/>
          <w:sz w:val="20"/>
          <w:szCs w:val="20"/>
        </w:rPr>
      </w:pPr>
      <w:r w:rsidRPr="007B2AA5">
        <w:rPr>
          <w:rFonts w:cstheme="minorHAnsi"/>
          <w:b/>
          <w:sz w:val="20"/>
          <w:szCs w:val="20"/>
        </w:rPr>
        <w:t xml:space="preserve">OŚWIADCZENIE WYKONAWCY </w:t>
      </w:r>
    </w:p>
    <w:p w14:paraId="16D164C5" w14:textId="6F4C4F86" w:rsidR="00455113" w:rsidRPr="007B2AA5" w:rsidRDefault="00455113" w:rsidP="00455113">
      <w:pPr>
        <w:spacing w:after="0" w:line="240" w:lineRule="auto"/>
        <w:jc w:val="center"/>
        <w:rPr>
          <w:rFonts w:cstheme="minorHAnsi"/>
          <w:b/>
          <w:sz w:val="20"/>
          <w:szCs w:val="20"/>
          <w:u w:val="single"/>
        </w:rPr>
      </w:pPr>
      <w:r w:rsidRPr="007B2AA5">
        <w:rPr>
          <w:rFonts w:cstheme="minorHAnsi"/>
          <w:b/>
          <w:sz w:val="20"/>
          <w:szCs w:val="20"/>
          <w:u w:val="single"/>
        </w:rPr>
        <w:t xml:space="preserve">dotyczące </w:t>
      </w:r>
      <w:r w:rsidR="00076B5E" w:rsidRPr="007B2AA5">
        <w:rPr>
          <w:rFonts w:cstheme="minorHAnsi"/>
          <w:b/>
          <w:sz w:val="20"/>
          <w:szCs w:val="20"/>
          <w:u w:val="single"/>
        </w:rPr>
        <w:t>o braku wydania prawomocnego wyroku sądu skazującego za wykroczenie na karę ograniczenia wolności lub grzywny w zakresie określonym przez zamawiającego na podstawie art. 24 ust. 5 pkt 5 i 6 ustawy</w:t>
      </w:r>
    </w:p>
    <w:p w14:paraId="7A138CAA" w14:textId="77777777" w:rsidR="00455113" w:rsidRPr="007B2AA5" w:rsidRDefault="00455113" w:rsidP="00455113">
      <w:pPr>
        <w:spacing w:after="0" w:line="240" w:lineRule="auto"/>
        <w:jc w:val="center"/>
        <w:rPr>
          <w:rFonts w:cstheme="minorHAnsi"/>
          <w:b/>
          <w:sz w:val="20"/>
          <w:szCs w:val="20"/>
        </w:rPr>
      </w:pPr>
      <w:r w:rsidRPr="007B2AA5">
        <w:rPr>
          <w:rFonts w:cstheme="minorHAnsi"/>
          <w:sz w:val="20"/>
          <w:szCs w:val="20"/>
        </w:rPr>
        <w:t xml:space="preserve">składane w postępowaniu o udzielenie zamówienia publicznego prowadzonego </w:t>
      </w:r>
      <w:r w:rsidRPr="007B2AA5">
        <w:rPr>
          <w:rFonts w:cstheme="minorHAnsi"/>
          <w:sz w:val="20"/>
          <w:szCs w:val="20"/>
        </w:rPr>
        <w:br/>
        <w:t>w trybie przetargu nieograniczonego pn.</w:t>
      </w:r>
    </w:p>
    <w:p w14:paraId="5B085150" w14:textId="041D2FD6" w:rsidR="00455113" w:rsidRPr="007B2AA5" w:rsidRDefault="00455113" w:rsidP="00455113">
      <w:pPr>
        <w:spacing w:after="0" w:line="240" w:lineRule="auto"/>
        <w:jc w:val="center"/>
        <w:rPr>
          <w:rFonts w:cstheme="minorHAnsi"/>
          <w:b/>
          <w:i/>
          <w:sz w:val="20"/>
          <w:szCs w:val="20"/>
        </w:rPr>
      </w:pPr>
      <w:r w:rsidRPr="007B2AA5">
        <w:rPr>
          <w:rFonts w:cstheme="minorHAnsi"/>
          <w:b/>
          <w:i/>
          <w:sz w:val="20"/>
          <w:szCs w:val="20"/>
        </w:rPr>
        <w:t>„Dostawa komputerów przenośnych i stacjonarnych oraz dysków”, znak post</w:t>
      </w:r>
      <w:r w:rsidR="0063519F">
        <w:rPr>
          <w:rFonts w:cstheme="minorHAnsi"/>
          <w:b/>
          <w:i/>
          <w:sz w:val="20"/>
          <w:szCs w:val="20"/>
        </w:rPr>
        <w:t>ępowania: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69245821" w14:textId="77777777" w:rsidR="00455113" w:rsidRPr="007B2AA5" w:rsidRDefault="00455113" w:rsidP="00455113">
      <w:pPr>
        <w:spacing w:after="0" w:line="240" w:lineRule="auto"/>
        <w:jc w:val="both"/>
        <w:rPr>
          <w:rFonts w:cstheme="minorHAnsi"/>
          <w:sz w:val="20"/>
          <w:szCs w:val="20"/>
        </w:rPr>
      </w:pPr>
    </w:p>
    <w:p w14:paraId="3255E3AC" w14:textId="44830F49" w:rsidR="00455113" w:rsidRPr="007B2AA5" w:rsidRDefault="00455113" w:rsidP="00455113">
      <w:pPr>
        <w:spacing w:after="0" w:line="240" w:lineRule="auto"/>
        <w:jc w:val="center"/>
        <w:rPr>
          <w:rFonts w:cstheme="minorHAnsi"/>
          <w:b/>
          <w:i/>
          <w:sz w:val="20"/>
          <w:szCs w:val="20"/>
        </w:rPr>
      </w:pPr>
      <w:r w:rsidRPr="007B2AA5">
        <w:rPr>
          <w:rFonts w:cstheme="minorHAnsi"/>
          <w:b/>
          <w:i/>
          <w:sz w:val="20"/>
          <w:szCs w:val="20"/>
        </w:rPr>
        <w:t>CZĘŚĆ</w:t>
      </w:r>
      <w:r w:rsidR="0063519F">
        <w:rPr>
          <w:rFonts w:cstheme="minorHAnsi"/>
          <w:b/>
          <w:i/>
          <w:sz w:val="20"/>
          <w:szCs w:val="20"/>
        </w:rPr>
        <w:t xml:space="preserve"> nr</w:t>
      </w:r>
      <w:r w:rsidRPr="007B2AA5">
        <w:rPr>
          <w:rFonts w:cstheme="minorHAnsi"/>
          <w:b/>
          <w:i/>
          <w:sz w:val="20"/>
          <w:szCs w:val="20"/>
        </w:rPr>
        <w:t xml:space="preserve"> …..</w:t>
      </w:r>
      <w:r w:rsidRPr="007B2AA5">
        <w:rPr>
          <w:rStyle w:val="Odwoanieprzypisudolnego"/>
          <w:rFonts w:cstheme="minorHAnsi"/>
          <w:b/>
          <w:i/>
          <w:sz w:val="20"/>
          <w:szCs w:val="20"/>
        </w:rPr>
        <w:footnoteReference w:id="416"/>
      </w:r>
    </w:p>
    <w:p w14:paraId="240C16BA" w14:textId="77777777" w:rsidR="00455113" w:rsidRPr="007B2AA5" w:rsidRDefault="00455113" w:rsidP="00455113">
      <w:pPr>
        <w:spacing w:after="0" w:line="240" w:lineRule="auto"/>
        <w:jc w:val="both"/>
        <w:rPr>
          <w:rFonts w:cstheme="minorHAnsi"/>
          <w:sz w:val="20"/>
          <w:szCs w:val="20"/>
        </w:rPr>
      </w:pPr>
    </w:p>
    <w:p w14:paraId="7ED09DDB" w14:textId="77777777" w:rsidR="00455113" w:rsidRPr="007B2AA5" w:rsidRDefault="00455113" w:rsidP="00455113">
      <w:pPr>
        <w:spacing w:after="0" w:line="240" w:lineRule="auto"/>
        <w:jc w:val="both"/>
        <w:rPr>
          <w:rFonts w:cstheme="minorHAnsi"/>
          <w:sz w:val="20"/>
          <w:szCs w:val="20"/>
        </w:rPr>
      </w:pPr>
      <w:r w:rsidRPr="007B2AA5">
        <w:rPr>
          <w:rFonts w:cstheme="minorHAnsi"/>
          <w:sz w:val="20"/>
          <w:szCs w:val="20"/>
        </w:rPr>
        <w:t>Oświadczam, że:</w:t>
      </w:r>
    </w:p>
    <w:p w14:paraId="11412CF1" w14:textId="625A1EA2" w:rsidR="00455113" w:rsidRPr="007B2AA5" w:rsidRDefault="00455113" w:rsidP="00455113">
      <w:pPr>
        <w:spacing w:after="0" w:line="240" w:lineRule="auto"/>
        <w:ind w:right="5953"/>
        <w:rPr>
          <w:rFonts w:cstheme="minorHAnsi"/>
          <w:sz w:val="20"/>
          <w:szCs w:val="20"/>
        </w:rPr>
      </w:pPr>
    </w:p>
    <w:p w14:paraId="553BDC3B" w14:textId="331007C8" w:rsidR="00927547" w:rsidRPr="007B2AA5" w:rsidRDefault="00927547" w:rsidP="00927547">
      <w:pPr>
        <w:suppressAutoHyphens/>
        <w:spacing w:after="0" w:line="240" w:lineRule="auto"/>
        <w:jc w:val="both"/>
        <w:rPr>
          <w:rFonts w:cstheme="minorHAnsi"/>
          <w:sz w:val="20"/>
          <w:szCs w:val="20"/>
        </w:rPr>
      </w:pPr>
      <w:r w:rsidRPr="007B2AA5">
        <w:rPr>
          <w:rFonts w:cstheme="minorHAnsi"/>
          <w:sz w:val="20"/>
          <w:szCs w:val="20"/>
        </w:rPr>
        <w:t>1.</w:t>
      </w:r>
      <w:r w:rsidRPr="007B2AA5">
        <w:rPr>
          <w:rFonts w:cstheme="minorHAnsi"/>
          <w:sz w:val="20"/>
          <w:szCs w:val="20"/>
        </w:rPr>
        <w:tab/>
        <w:t>nie został wydany wobec ……………….………………………………..</w:t>
      </w:r>
      <w:r w:rsidRPr="007B2AA5">
        <w:rPr>
          <w:rFonts w:cstheme="minorHAnsi"/>
          <w:i/>
          <w:sz w:val="20"/>
          <w:szCs w:val="20"/>
        </w:rPr>
        <w:t>(oznaczenie Wykonawcy)</w:t>
      </w:r>
      <w:r w:rsidRPr="007B2AA5">
        <w:rPr>
          <w:rFonts w:cstheme="minorHAnsi"/>
          <w:sz w:val="20"/>
          <w:szCs w:val="20"/>
        </w:rPr>
        <w:t xml:space="preserve"> prawomocny wyroku sądu skazującego za wykroczenie na karę ograniczenia wolności lub grzywny w zakresie określonym przez zamawiającego na podstawie art. 24 ust. 5 pkt 5 i 6 ustawy Pzp</w:t>
      </w:r>
      <w:r w:rsidRPr="007B2AA5">
        <w:rPr>
          <w:rStyle w:val="Odwoanieprzypisudolnego"/>
          <w:rFonts w:cstheme="minorHAnsi"/>
          <w:sz w:val="20"/>
          <w:szCs w:val="20"/>
        </w:rPr>
        <w:t xml:space="preserve"> </w:t>
      </w:r>
      <w:r w:rsidRPr="007B2AA5">
        <w:rPr>
          <w:rStyle w:val="Odwoanieprzypisudolnego"/>
          <w:rFonts w:cstheme="minorHAnsi"/>
          <w:sz w:val="20"/>
          <w:szCs w:val="20"/>
        </w:rPr>
        <w:footnoteReference w:id="417"/>
      </w:r>
      <w:r w:rsidRPr="007B2AA5">
        <w:rPr>
          <w:rFonts w:cstheme="minorHAnsi"/>
          <w:sz w:val="20"/>
          <w:szCs w:val="20"/>
        </w:rPr>
        <w:t>.</w:t>
      </w:r>
    </w:p>
    <w:p w14:paraId="3852CE5A" w14:textId="77777777" w:rsidR="00455113" w:rsidRPr="007B2AA5" w:rsidRDefault="00455113" w:rsidP="00455113">
      <w:pPr>
        <w:spacing w:after="0" w:line="240" w:lineRule="auto"/>
        <w:ind w:right="5953"/>
        <w:rPr>
          <w:rFonts w:cstheme="minorHAnsi"/>
          <w:sz w:val="20"/>
          <w:szCs w:val="20"/>
        </w:rPr>
      </w:pPr>
    </w:p>
    <w:p w14:paraId="4BF13380" w14:textId="488FA7CC" w:rsidR="00927547" w:rsidRPr="007B2AA5" w:rsidRDefault="00927547" w:rsidP="00927547">
      <w:pPr>
        <w:suppressAutoHyphens/>
        <w:spacing w:after="0" w:line="240" w:lineRule="auto"/>
        <w:jc w:val="both"/>
        <w:rPr>
          <w:rFonts w:cstheme="minorHAnsi"/>
          <w:sz w:val="20"/>
          <w:szCs w:val="20"/>
        </w:rPr>
      </w:pPr>
      <w:r w:rsidRPr="007B2AA5">
        <w:rPr>
          <w:rFonts w:cstheme="minorHAnsi"/>
          <w:sz w:val="20"/>
          <w:szCs w:val="20"/>
        </w:rPr>
        <w:t>2.</w:t>
      </w:r>
      <w:r w:rsidRPr="007B2AA5">
        <w:rPr>
          <w:rFonts w:cstheme="minorHAnsi"/>
          <w:sz w:val="20"/>
          <w:szCs w:val="20"/>
        </w:rPr>
        <w:tab/>
        <w:t>wydano wobec ……………….………………………………..</w:t>
      </w:r>
      <w:r w:rsidRPr="007B2AA5">
        <w:rPr>
          <w:rFonts w:cstheme="minorHAnsi"/>
          <w:i/>
          <w:sz w:val="20"/>
          <w:szCs w:val="20"/>
        </w:rPr>
        <w:t>(oznaczenie Wykonawcy)</w:t>
      </w:r>
      <w:r w:rsidRPr="007B2AA5">
        <w:rPr>
          <w:rFonts w:cstheme="minorHAnsi"/>
          <w:sz w:val="20"/>
          <w:szCs w:val="20"/>
        </w:rPr>
        <w:t xml:space="preserve"> prawomocny wyroku sądu skazującego za wykroczenie na karę ograniczenia wolności lub grzywny w zakresie określonym przez zamawiającego na podstawie art. 24 ust. 5 pkt 5 i 6 ustawy Pzp</w:t>
      </w:r>
      <w:r w:rsidRPr="007B2AA5">
        <w:rPr>
          <w:rStyle w:val="Odwoanieprzypisudolnego"/>
          <w:rFonts w:cstheme="minorHAnsi"/>
          <w:sz w:val="20"/>
          <w:szCs w:val="20"/>
        </w:rPr>
        <w:t xml:space="preserve"> </w:t>
      </w:r>
      <w:r w:rsidRPr="007B2AA5">
        <w:rPr>
          <w:rStyle w:val="Odwoanieprzypisudolnego"/>
          <w:rFonts w:cstheme="minorHAnsi"/>
          <w:sz w:val="20"/>
          <w:szCs w:val="20"/>
        </w:rPr>
        <w:footnoteReference w:id="418"/>
      </w:r>
      <w:r w:rsidRPr="007B2AA5">
        <w:rPr>
          <w:rFonts w:cstheme="minorHAnsi"/>
          <w:sz w:val="20"/>
          <w:szCs w:val="20"/>
        </w:rPr>
        <w:t>.</w:t>
      </w:r>
    </w:p>
    <w:p w14:paraId="1D2605A7" w14:textId="20377A11" w:rsidR="00927547" w:rsidRPr="007B2AA5" w:rsidRDefault="00927547" w:rsidP="00927547">
      <w:pPr>
        <w:spacing w:after="0" w:line="240" w:lineRule="auto"/>
        <w:rPr>
          <w:rFonts w:cstheme="minorHAnsi"/>
          <w:i/>
          <w:sz w:val="20"/>
          <w:szCs w:val="20"/>
        </w:rPr>
      </w:pPr>
      <w:r w:rsidRPr="007B2AA5">
        <w:rPr>
          <w:rFonts w:cstheme="minorHAnsi"/>
          <w:i/>
          <w:sz w:val="20"/>
          <w:szCs w:val="20"/>
        </w:rPr>
        <w:t>…………………………………………………………………………………………………….</w:t>
      </w:r>
    </w:p>
    <w:p w14:paraId="70BA0E51" w14:textId="749A5F50" w:rsidR="00455113" w:rsidRPr="007B2AA5" w:rsidRDefault="00927547" w:rsidP="00927547">
      <w:pPr>
        <w:spacing w:after="0" w:line="240" w:lineRule="auto"/>
        <w:rPr>
          <w:rFonts w:cstheme="minorHAnsi"/>
          <w:i/>
          <w:sz w:val="20"/>
          <w:szCs w:val="20"/>
        </w:rPr>
      </w:pPr>
      <w:r w:rsidRPr="007B2AA5">
        <w:rPr>
          <w:rFonts w:cstheme="minorHAnsi"/>
          <w:i/>
          <w:sz w:val="20"/>
          <w:szCs w:val="20"/>
        </w:rPr>
        <w:t>(wpisać sygnaturę wyroku</w:t>
      </w:r>
      <w:r w:rsidR="00455113" w:rsidRPr="007B2AA5">
        <w:rPr>
          <w:rFonts w:cstheme="minorHAnsi"/>
          <w:i/>
          <w:sz w:val="20"/>
          <w:szCs w:val="20"/>
        </w:rPr>
        <w:t>, datę wydania, czego dotyczy)</w:t>
      </w:r>
      <w:r w:rsidRPr="007B2AA5">
        <w:rPr>
          <w:rFonts w:cstheme="minorHAnsi"/>
          <w:i/>
          <w:sz w:val="20"/>
          <w:szCs w:val="20"/>
        </w:rPr>
        <w:t>.</w:t>
      </w:r>
    </w:p>
    <w:p w14:paraId="2CC42433" w14:textId="77777777" w:rsidR="00455113" w:rsidRPr="007B2AA5" w:rsidRDefault="00455113" w:rsidP="00455113">
      <w:pPr>
        <w:spacing w:after="0" w:line="240" w:lineRule="auto"/>
        <w:jc w:val="both"/>
        <w:rPr>
          <w:rFonts w:cstheme="minorHAnsi"/>
          <w:sz w:val="20"/>
          <w:szCs w:val="20"/>
        </w:rPr>
      </w:pPr>
    </w:p>
    <w:p w14:paraId="7BAD8C38" w14:textId="77777777" w:rsidR="00455113" w:rsidRPr="007B2AA5" w:rsidRDefault="00455113" w:rsidP="00455113">
      <w:pPr>
        <w:spacing w:after="0" w:line="240" w:lineRule="auto"/>
        <w:jc w:val="both"/>
        <w:rPr>
          <w:rFonts w:cstheme="minorHAnsi"/>
          <w:sz w:val="20"/>
          <w:szCs w:val="20"/>
        </w:rPr>
      </w:pPr>
    </w:p>
    <w:p w14:paraId="4BE93C6D" w14:textId="77777777" w:rsidR="00455113" w:rsidRPr="007B2AA5" w:rsidRDefault="00455113" w:rsidP="00455113">
      <w:pPr>
        <w:spacing w:after="0" w:line="240" w:lineRule="auto"/>
        <w:jc w:val="both"/>
        <w:rPr>
          <w:rFonts w:cstheme="minorHAnsi"/>
          <w:sz w:val="20"/>
          <w:szCs w:val="20"/>
        </w:rPr>
      </w:pPr>
    </w:p>
    <w:p w14:paraId="4DBFF3A5" w14:textId="77777777" w:rsidR="00455113" w:rsidRPr="007B2AA5" w:rsidRDefault="00455113" w:rsidP="00455113">
      <w:pPr>
        <w:spacing w:after="0" w:line="240" w:lineRule="auto"/>
        <w:jc w:val="both"/>
        <w:rPr>
          <w:rFonts w:cstheme="minorHAnsi"/>
          <w:sz w:val="20"/>
          <w:szCs w:val="20"/>
        </w:rPr>
      </w:pPr>
    </w:p>
    <w:p w14:paraId="57F2D6CF" w14:textId="77777777" w:rsidR="00455113" w:rsidRPr="007B2AA5" w:rsidRDefault="00455113" w:rsidP="00455113">
      <w:pPr>
        <w:spacing w:after="0" w:line="240" w:lineRule="auto"/>
        <w:rPr>
          <w:rFonts w:cstheme="minorHAnsi"/>
          <w:sz w:val="20"/>
          <w:szCs w:val="20"/>
        </w:rPr>
      </w:pPr>
      <w:r w:rsidRPr="007B2AA5">
        <w:rPr>
          <w:rFonts w:cstheme="minorHAnsi"/>
          <w:sz w:val="20"/>
          <w:szCs w:val="20"/>
        </w:rPr>
        <w:t>__________________ dnia ______ 2018 roku</w:t>
      </w:r>
    </w:p>
    <w:p w14:paraId="1A27A32F" w14:textId="77777777" w:rsidR="00455113" w:rsidRPr="007B2AA5" w:rsidRDefault="00455113" w:rsidP="00455113">
      <w:pPr>
        <w:spacing w:after="0" w:line="240" w:lineRule="auto"/>
        <w:ind w:right="-341"/>
        <w:rPr>
          <w:rFonts w:cstheme="minorHAnsi"/>
          <w:sz w:val="20"/>
          <w:szCs w:val="20"/>
        </w:rPr>
      </w:pPr>
    </w:p>
    <w:p w14:paraId="7DAC0FB2" w14:textId="77777777" w:rsidR="00455113" w:rsidRPr="007B2AA5" w:rsidRDefault="00455113" w:rsidP="00455113">
      <w:pPr>
        <w:spacing w:after="0" w:line="240" w:lineRule="auto"/>
        <w:ind w:right="-341"/>
        <w:rPr>
          <w:rFonts w:cstheme="minorHAnsi"/>
          <w:sz w:val="20"/>
          <w:szCs w:val="20"/>
        </w:rPr>
      </w:pPr>
    </w:p>
    <w:p w14:paraId="4CE326C2" w14:textId="77777777" w:rsidR="00455113" w:rsidRPr="007B2AA5" w:rsidRDefault="00455113" w:rsidP="00455113">
      <w:pPr>
        <w:spacing w:after="0" w:line="240" w:lineRule="auto"/>
        <w:ind w:left="2836" w:firstLine="709"/>
        <w:jc w:val="center"/>
        <w:rPr>
          <w:rFonts w:cstheme="minorHAnsi"/>
          <w:b/>
          <w:sz w:val="20"/>
          <w:szCs w:val="20"/>
        </w:rPr>
      </w:pPr>
      <w:r w:rsidRPr="007B2AA5">
        <w:rPr>
          <w:rFonts w:cstheme="minorHAnsi"/>
          <w:i/>
          <w:sz w:val="20"/>
          <w:szCs w:val="20"/>
        </w:rPr>
        <w:t>_______________________________</w:t>
      </w:r>
    </w:p>
    <w:p w14:paraId="4152CD7F" w14:textId="77777777" w:rsidR="00455113" w:rsidRPr="007B2AA5" w:rsidRDefault="00455113" w:rsidP="00455113">
      <w:pPr>
        <w:spacing w:after="0" w:line="240" w:lineRule="auto"/>
        <w:ind w:left="3402" w:right="48"/>
        <w:rPr>
          <w:rFonts w:cstheme="minorHAnsi"/>
          <w:b/>
          <w:i/>
          <w:sz w:val="20"/>
          <w:szCs w:val="20"/>
          <w:u w:val="single"/>
        </w:rPr>
      </w:pPr>
      <w:r w:rsidRPr="007B2AA5">
        <w:rPr>
          <w:rFonts w:cstheme="minorHAnsi"/>
          <w:i/>
          <w:sz w:val="20"/>
          <w:szCs w:val="20"/>
        </w:rPr>
        <w:t>(podpis Podmiotu/ osoby upoważnionej do reprezentacji Podmiotu)</w:t>
      </w:r>
    </w:p>
    <w:p w14:paraId="20A265FE" w14:textId="77777777" w:rsidR="00455113" w:rsidRPr="007B2AA5" w:rsidRDefault="00455113" w:rsidP="00455113">
      <w:pPr>
        <w:spacing w:after="0" w:line="240" w:lineRule="auto"/>
        <w:rPr>
          <w:rFonts w:cstheme="minorHAnsi"/>
          <w:i/>
          <w:sz w:val="20"/>
          <w:szCs w:val="20"/>
        </w:rPr>
      </w:pPr>
    </w:p>
    <w:p w14:paraId="112F877C" w14:textId="77777777" w:rsidR="00455113" w:rsidRPr="007B2AA5" w:rsidRDefault="00455113" w:rsidP="00455113">
      <w:pPr>
        <w:spacing w:after="0" w:line="240" w:lineRule="auto"/>
        <w:rPr>
          <w:rFonts w:cstheme="minorHAnsi"/>
          <w:i/>
          <w:sz w:val="20"/>
          <w:szCs w:val="20"/>
        </w:rPr>
      </w:pPr>
    </w:p>
    <w:p w14:paraId="676D5B17" w14:textId="77777777" w:rsidR="00455113" w:rsidRPr="007B2AA5" w:rsidRDefault="00455113" w:rsidP="00455113">
      <w:pPr>
        <w:spacing w:after="0" w:line="240" w:lineRule="auto"/>
        <w:rPr>
          <w:rFonts w:cstheme="minorHAnsi"/>
          <w:i/>
          <w:sz w:val="20"/>
          <w:szCs w:val="20"/>
        </w:rPr>
      </w:pPr>
    </w:p>
    <w:p w14:paraId="694C604A" w14:textId="77777777" w:rsidR="00455113" w:rsidRPr="007B2AA5" w:rsidRDefault="00455113" w:rsidP="00455113">
      <w:pPr>
        <w:spacing w:after="0" w:line="240" w:lineRule="auto"/>
        <w:rPr>
          <w:rFonts w:cstheme="minorHAnsi"/>
          <w:i/>
          <w:sz w:val="20"/>
          <w:szCs w:val="20"/>
        </w:rPr>
      </w:pPr>
    </w:p>
    <w:p w14:paraId="3216D60B" w14:textId="77777777" w:rsidR="00455113" w:rsidRPr="007B2AA5" w:rsidRDefault="00455113" w:rsidP="00455113">
      <w:pPr>
        <w:spacing w:after="0" w:line="240" w:lineRule="auto"/>
        <w:rPr>
          <w:rFonts w:cstheme="minorHAnsi"/>
          <w:i/>
          <w:sz w:val="20"/>
          <w:szCs w:val="20"/>
        </w:rPr>
      </w:pPr>
    </w:p>
    <w:p w14:paraId="311E31B3" w14:textId="22723FE2" w:rsidR="00455113" w:rsidRPr="007B2AA5" w:rsidRDefault="00455113" w:rsidP="00455113">
      <w:pPr>
        <w:spacing w:after="0" w:line="240" w:lineRule="auto"/>
        <w:rPr>
          <w:rFonts w:cstheme="minorHAnsi"/>
          <w:i/>
          <w:sz w:val="20"/>
          <w:szCs w:val="20"/>
        </w:rPr>
      </w:pPr>
    </w:p>
    <w:p w14:paraId="14097B2D" w14:textId="0F7891CA" w:rsidR="00076B5E" w:rsidRPr="007B2AA5" w:rsidRDefault="00076B5E" w:rsidP="00455113">
      <w:pPr>
        <w:spacing w:after="0" w:line="240" w:lineRule="auto"/>
        <w:rPr>
          <w:rFonts w:cstheme="minorHAnsi"/>
          <w:i/>
          <w:sz w:val="20"/>
          <w:szCs w:val="20"/>
        </w:rPr>
      </w:pPr>
    </w:p>
    <w:p w14:paraId="1F7DB84B" w14:textId="0DE3D7F2" w:rsidR="00076B5E" w:rsidRPr="007B2AA5" w:rsidRDefault="00076B5E" w:rsidP="00455113">
      <w:pPr>
        <w:spacing w:after="0" w:line="240" w:lineRule="auto"/>
        <w:rPr>
          <w:rFonts w:cstheme="minorHAnsi"/>
          <w:i/>
          <w:sz w:val="20"/>
          <w:szCs w:val="20"/>
        </w:rPr>
      </w:pPr>
    </w:p>
    <w:p w14:paraId="78E00965" w14:textId="4CEFAF37" w:rsidR="00076B5E" w:rsidRPr="007B2AA5" w:rsidRDefault="00076B5E" w:rsidP="00455113">
      <w:pPr>
        <w:spacing w:after="0" w:line="240" w:lineRule="auto"/>
        <w:rPr>
          <w:rFonts w:cstheme="minorHAnsi"/>
          <w:i/>
          <w:sz w:val="20"/>
          <w:szCs w:val="20"/>
        </w:rPr>
      </w:pPr>
    </w:p>
    <w:p w14:paraId="2221B037" w14:textId="51839145" w:rsidR="00076B5E" w:rsidRPr="007B2AA5" w:rsidRDefault="00076B5E" w:rsidP="00455113">
      <w:pPr>
        <w:spacing w:after="0" w:line="240" w:lineRule="auto"/>
        <w:rPr>
          <w:rFonts w:cstheme="minorHAnsi"/>
          <w:i/>
          <w:sz w:val="20"/>
          <w:szCs w:val="20"/>
        </w:rPr>
      </w:pPr>
    </w:p>
    <w:p w14:paraId="3F68DD9B" w14:textId="159CD1DA" w:rsidR="00076B5E" w:rsidRPr="007B2AA5" w:rsidRDefault="00076B5E" w:rsidP="00455113">
      <w:pPr>
        <w:spacing w:after="0" w:line="240" w:lineRule="auto"/>
        <w:rPr>
          <w:rFonts w:cstheme="minorHAnsi"/>
          <w:i/>
          <w:sz w:val="20"/>
          <w:szCs w:val="20"/>
        </w:rPr>
      </w:pPr>
    </w:p>
    <w:p w14:paraId="3C2B6406" w14:textId="09B7D51C" w:rsidR="00076B5E" w:rsidRPr="007B2AA5" w:rsidRDefault="00076B5E" w:rsidP="00455113">
      <w:pPr>
        <w:spacing w:after="0" w:line="240" w:lineRule="auto"/>
        <w:rPr>
          <w:rFonts w:cstheme="minorHAnsi"/>
          <w:i/>
          <w:sz w:val="20"/>
          <w:szCs w:val="20"/>
        </w:rPr>
      </w:pPr>
    </w:p>
    <w:p w14:paraId="6C774034" w14:textId="46DABC0B" w:rsidR="00076B5E" w:rsidRPr="007B2AA5" w:rsidRDefault="00076B5E" w:rsidP="00455113">
      <w:pPr>
        <w:spacing w:after="0" w:line="240" w:lineRule="auto"/>
        <w:rPr>
          <w:rFonts w:cstheme="minorHAnsi"/>
          <w:i/>
          <w:sz w:val="20"/>
          <w:szCs w:val="20"/>
        </w:rPr>
      </w:pPr>
    </w:p>
    <w:p w14:paraId="506CBEF2" w14:textId="120E2495" w:rsidR="00076B5E" w:rsidRPr="007B2AA5" w:rsidRDefault="00076B5E" w:rsidP="00455113">
      <w:pPr>
        <w:spacing w:after="0" w:line="240" w:lineRule="auto"/>
        <w:rPr>
          <w:rFonts w:cstheme="minorHAnsi"/>
          <w:i/>
          <w:sz w:val="20"/>
          <w:szCs w:val="20"/>
        </w:rPr>
      </w:pPr>
    </w:p>
    <w:p w14:paraId="439E1A8E" w14:textId="37140455" w:rsidR="00076B5E" w:rsidRPr="007B2AA5" w:rsidRDefault="00076B5E" w:rsidP="00455113">
      <w:pPr>
        <w:spacing w:after="0" w:line="240" w:lineRule="auto"/>
        <w:rPr>
          <w:rFonts w:cstheme="minorHAnsi"/>
          <w:i/>
          <w:sz w:val="20"/>
          <w:szCs w:val="20"/>
        </w:rPr>
      </w:pPr>
    </w:p>
    <w:p w14:paraId="15F70374" w14:textId="2664F547" w:rsidR="00076B5E" w:rsidRPr="007B2AA5" w:rsidRDefault="00076B5E" w:rsidP="00455113">
      <w:pPr>
        <w:spacing w:after="0" w:line="240" w:lineRule="auto"/>
        <w:rPr>
          <w:rFonts w:cstheme="minorHAnsi"/>
          <w:i/>
          <w:sz w:val="20"/>
          <w:szCs w:val="20"/>
        </w:rPr>
      </w:pPr>
    </w:p>
    <w:p w14:paraId="0A225B32" w14:textId="79375C55" w:rsidR="00076B5E" w:rsidRPr="007B2AA5" w:rsidRDefault="00076B5E" w:rsidP="00455113">
      <w:pPr>
        <w:spacing w:after="0" w:line="240" w:lineRule="auto"/>
        <w:rPr>
          <w:rFonts w:cstheme="minorHAnsi"/>
          <w:i/>
          <w:sz w:val="20"/>
          <w:szCs w:val="20"/>
        </w:rPr>
      </w:pPr>
    </w:p>
    <w:p w14:paraId="5BDE2BC7" w14:textId="2B46E37B" w:rsidR="00076B5E" w:rsidRPr="007B2AA5" w:rsidRDefault="00076B5E" w:rsidP="00455113">
      <w:pPr>
        <w:spacing w:after="0" w:line="240" w:lineRule="auto"/>
        <w:rPr>
          <w:rFonts w:cstheme="minorHAnsi"/>
          <w:i/>
          <w:sz w:val="20"/>
          <w:szCs w:val="20"/>
        </w:rPr>
      </w:pPr>
    </w:p>
    <w:p w14:paraId="5991A479" w14:textId="77777777" w:rsidR="00076B5E" w:rsidRPr="007B2AA5" w:rsidRDefault="00076B5E" w:rsidP="00455113">
      <w:pPr>
        <w:spacing w:after="0" w:line="240" w:lineRule="auto"/>
        <w:rPr>
          <w:rFonts w:cstheme="minorHAnsi"/>
          <w:i/>
          <w:sz w:val="20"/>
          <w:szCs w:val="20"/>
        </w:rPr>
      </w:pPr>
    </w:p>
    <w:p w14:paraId="4FE708E3" w14:textId="77777777" w:rsidR="00076B5E" w:rsidRPr="007B2AA5" w:rsidRDefault="00076B5E" w:rsidP="00076B5E">
      <w:pPr>
        <w:spacing w:after="0" w:line="240" w:lineRule="auto"/>
        <w:rPr>
          <w:rFonts w:cstheme="minorHAnsi"/>
          <w:i/>
          <w:sz w:val="20"/>
          <w:szCs w:val="20"/>
        </w:rPr>
      </w:pPr>
    </w:p>
    <w:p w14:paraId="6D4CBA3D" w14:textId="3D8DE873" w:rsidR="00076B5E" w:rsidRPr="007B2AA5" w:rsidRDefault="00076B5E" w:rsidP="00076B5E">
      <w:pPr>
        <w:spacing w:after="0" w:line="240" w:lineRule="auto"/>
        <w:ind w:left="5664" w:firstLine="708"/>
        <w:rPr>
          <w:rFonts w:cstheme="minorHAnsi"/>
          <w:sz w:val="20"/>
          <w:szCs w:val="20"/>
          <w:u w:val="single"/>
          <w:lang w:val="x-none" w:eastAsia="x-none"/>
        </w:rPr>
      </w:pPr>
      <w:r w:rsidRPr="007B2AA5">
        <w:rPr>
          <w:rFonts w:cstheme="minorHAnsi"/>
          <w:i/>
          <w:sz w:val="20"/>
          <w:szCs w:val="20"/>
        </w:rPr>
        <w:t>Załącznik nr 10 do Tomu I SIWZ- IDW</w:t>
      </w:r>
    </w:p>
    <w:p w14:paraId="3391A4D5" w14:textId="77777777" w:rsidR="00076B5E" w:rsidRPr="007B2AA5" w:rsidRDefault="00076B5E" w:rsidP="00076B5E">
      <w:pPr>
        <w:spacing w:after="0" w:line="240" w:lineRule="auto"/>
        <w:rPr>
          <w:rFonts w:cstheme="minorHAnsi"/>
          <w:sz w:val="20"/>
          <w:szCs w:val="20"/>
        </w:rPr>
      </w:pPr>
      <w:r w:rsidRPr="007B2AA5">
        <w:rPr>
          <w:rFonts w:cstheme="minorHAnsi"/>
          <w:sz w:val="20"/>
          <w:szCs w:val="20"/>
        </w:rPr>
        <w:t>/pieczęć Wykonawcy/</w:t>
      </w:r>
    </w:p>
    <w:p w14:paraId="756D3DCB" w14:textId="77777777" w:rsidR="00076B5E" w:rsidRPr="007B2AA5" w:rsidRDefault="00076B5E" w:rsidP="00076B5E">
      <w:pPr>
        <w:spacing w:after="0" w:line="240" w:lineRule="auto"/>
        <w:ind w:right="5953"/>
        <w:rPr>
          <w:rFonts w:cstheme="minorHAnsi"/>
          <w:sz w:val="20"/>
          <w:szCs w:val="20"/>
        </w:rPr>
      </w:pPr>
    </w:p>
    <w:p w14:paraId="7AE87A58" w14:textId="77777777" w:rsidR="00076B5E" w:rsidRPr="007B2AA5" w:rsidRDefault="00076B5E" w:rsidP="00076B5E">
      <w:pPr>
        <w:spacing w:after="0" w:line="240" w:lineRule="auto"/>
        <w:ind w:right="5953"/>
        <w:rPr>
          <w:rFonts w:cstheme="minorHAnsi"/>
          <w:sz w:val="20"/>
          <w:szCs w:val="20"/>
        </w:rPr>
      </w:pPr>
    </w:p>
    <w:p w14:paraId="43AA8DDC" w14:textId="77777777" w:rsidR="00076B5E" w:rsidRPr="007B2AA5" w:rsidRDefault="00076B5E" w:rsidP="00076B5E">
      <w:pPr>
        <w:spacing w:after="0" w:line="240" w:lineRule="auto"/>
        <w:jc w:val="center"/>
        <w:rPr>
          <w:rFonts w:cstheme="minorHAnsi"/>
          <w:b/>
          <w:sz w:val="20"/>
          <w:szCs w:val="20"/>
        </w:rPr>
      </w:pPr>
      <w:r w:rsidRPr="007B2AA5">
        <w:rPr>
          <w:rFonts w:cstheme="minorHAnsi"/>
          <w:b/>
          <w:sz w:val="20"/>
          <w:szCs w:val="20"/>
        </w:rPr>
        <w:t xml:space="preserve">OŚWIADCZENIE WYKONAWCY </w:t>
      </w:r>
    </w:p>
    <w:p w14:paraId="72137638" w14:textId="77777777" w:rsidR="00076B5E" w:rsidRPr="007B2AA5" w:rsidRDefault="00076B5E" w:rsidP="00076B5E">
      <w:pPr>
        <w:spacing w:after="0" w:line="240" w:lineRule="auto"/>
        <w:jc w:val="center"/>
        <w:rPr>
          <w:rFonts w:cstheme="minorHAnsi"/>
          <w:b/>
          <w:sz w:val="20"/>
          <w:szCs w:val="20"/>
          <w:u w:val="single"/>
        </w:rPr>
      </w:pPr>
      <w:r w:rsidRPr="007B2AA5">
        <w:rPr>
          <w:rFonts w:cstheme="minorHAnsi"/>
          <w:b/>
          <w:sz w:val="20"/>
          <w:szCs w:val="20"/>
          <w:u w:val="single"/>
        </w:rPr>
        <w:t>o niezaleganiu z opłacaniem podatków i opłat lokalnych, o których mowa w ustawie z dnia 12 stycznia 1991 r. o podatkach i opłatach lokalnych (Dz. U. z 2016 r. poz. 716)</w:t>
      </w:r>
    </w:p>
    <w:p w14:paraId="068EA43D" w14:textId="78D081E0" w:rsidR="00076B5E" w:rsidRPr="007B2AA5" w:rsidRDefault="00076B5E" w:rsidP="00076B5E">
      <w:pPr>
        <w:spacing w:after="0" w:line="240" w:lineRule="auto"/>
        <w:jc w:val="center"/>
        <w:rPr>
          <w:rFonts w:cstheme="minorHAnsi"/>
          <w:b/>
          <w:sz w:val="20"/>
          <w:szCs w:val="20"/>
        </w:rPr>
      </w:pPr>
      <w:r w:rsidRPr="007B2AA5">
        <w:rPr>
          <w:rFonts w:cstheme="minorHAnsi"/>
          <w:sz w:val="20"/>
          <w:szCs w:val="20"/>
        </w:rPr>
        <w:t xml:space="preserve">składane w postępowaniu o udzielenie zamówienia publicznego prowadzonego </w:t>
      </w:r>
      <w:r w:rsidRPr="007B2AA5">
        <w:rPr>
          <w:rFonts w:cstheme="minorHAnsi"/>
          <w:sz w:val="20"/>
          <w:szCs w:val="20"/>
        </w:rPr>
        <w:br/>
        <w:t>w trybie przetargu nieograniczonego pn.</w:t>
      </w:r>
    </w:p>
    <w:p w14:paraId="293F6FFC" w14:textId="6174D2B7" w:rsidR="00076B5E" w:rsidRPr="007B2AA5" w:rsidRDefault="00076B5E" w:rsidP="00076B5E">
      <w:pPr>
        <w:spacing w:after="0" w:line="240" w:lineRule="auto"/>
        <w:jc w:val="center"/>
        <w:rPr>
          <w:rFonts w:cstheme="minorHAnsi"/>
          <w:b/>
          <w:i/>
          <w:sz w:val="20"/>
          <w:szCs w:val="20"/>
        </w:rPr>
      </w:pPr>
      <w:r w:rsidRPr="007B2AA5">
        <w:rPr>
          <w:rFonts w:cstheme="minorHAnsi"/>
          <w:b/>
          <w:i/>
          <w:sz w:val="20"/>
          <w:szCs w:val="20"/>
        </w:rPr>
        <w:t>„Dostawa komputerów przenośnych i stacjonarnych oraz dy</w:t>
      </w:r>
      <w:r w:rsidR="0063519F">
        <w:rPr>
          <w:rFonts w:cstheme="minorHAnsi"/>
          <w:b/>
          <w:i/>
          <w:sz w:val="20"/>
          <w:szCs w:val="20"/>
        </w:rPr>
        <w:t>sków”, znak postępowania: ZZ.211</w:t>
      </w:r>
      <w:r w:rsidRPr="007B2AA5">
        <w:rPr>
          <w:rFonts w:cstheme="minorHAnsi"/>
          <w:b/>
          <w:i/>
          <w:sz w:val="20"/>
          <w:szCs w:val="20"/>
        </w:rPr>
        <w:t>1.151.2018.MKR [OSE-B][OSE-D][OSE-S][OSE-2018]</w:t>
      </w:r>
      <w:r w:rsidR="005639A3">
        <w:rPr>
          <w:rFonts w:cstheme="minorHAnsi"/>
          <w:b/>
          <w:i/>
          <w:sz w:val="20"/>
          <w:szCs w:val="20"/>
        </w:rPr>
        <w:t>[e</w:t>
      </w:r>
      <w:r w:rsidR="00286C8B" w:rsidRPr="007B2AA5">
        <w:rPr>
          <w:rFonts w:cstheme="minorHAnsi"/>
          <w:b/>
          <w:i/>
          <w:sz w:val="20"/>
          <w:szCs w:val="20"/>
        </w:rPr>
        <w:t>RPL</w:t>
      </w:r>
      <w:r w:rsidR="00122598" w:rsidRPr="007B2AA5">
        <w:rPr>
          <w:rFonts w:cstheme="minorHAnsi"/>
          <w:b/>
          <w:i/>
          <w:sz w:val="20"/>
          <w:szCs w:val="20"/>
        </w:rPr>
        <w:t>][FORENSICS]</w:t>
      </w:r>
    </w:p>
    <w:p w14:paraId="01B7E1E3" w14:textId="77777777" w:rsidR="00076B5E" w:rsidRPr="007B2AA5" w:rsidRDefault="00076B5E" w:rsidP="00076B5E">
      <w:pPr>
        <w:spacing w:after="0" w:line="240" w:lineRule="auto"/>
        <w:jc w:val="both"/>
        <w:rPr>
          <w:rFonts w:cstheme="minorHAnsi"/>
          <w:sz w:val="20"/>
          <w:szCs w:val="20"/>
        </w:rPr>
      </w:pPr>
    </w:p>
    <w:p w14:paraId="066172A9" w14:textId="7EFD3BBC" w:rsidR="00076B5E" w:rsidRPr="007B2AA5" w:rsidRDefault="00076B5E" w:rsidP="00076B5E">
      <w:pPr>
        <w:spacing w:after="0" w:line="240" w:lineRule="auto"/>
        <w:jc w:val="center"/>
        <w:rPr>
          <w:rFonts w:cstheme="minorHAnsi"/>
          <w:b/>
          <w:i/>
          <w:sz w:val="20"/>
          <w:szCs w:val="20"/>
        </w:rPr>
      </w:pPr>
      <w:r w:rsidRPr="007B2AA5">
        <w:rPr>
          <w:rFonts w:cstheme="minorHAnsi"/>
          <w:b/>
          <w:i/>
          <w:sz w:val="20"/>
          <w:szCs w:val="20"/>
        </w:rPr>
        <w:t>CZĘŚĆ</w:t>
      </w:r>
      <w:r w:rsidR="0063519F">
        <w:rPr>
          <w:rFonts w:cstheme="minorHAnsi"/>
          <w:b/>
          <w:i/>
          <w:sz w:val="20"/>
          <w:szCs w:val="20"/>
        </w:rPr>
        <w:t xml:space="preserve"> nr</w:t>
      </w:r>
      <w:r w:rsidRPr="007B2AA5">
        <w:rPr>
          <w:rFonts w:cstheme="minorHAnsi"/>
          <w:b/>
          <w:i/>
          <w:sz w:val="20"/>
          <w:szCs w:val="20"/>
        </w:rPr>
        <w:t xml:space="preserve"> …..</w:t>
      </w:r>
      <w:r w:rsidRPr="007B2AA5">
        <w:rPr>
          <w:rStyle w:val="Odwoanieprzypisudolnego"/>
          <w:rFonts w:cstheme="minorHAnsi"/>
          <w:b/>
          <w:i/>
          <w:sz w:val="20"/>
          <w:szCs w:val="20"/>
        </w:rPr>
        <w:footnoteReference w:id="419"/>
      </w:r>
    </w:p>
    <w:p w14:paraId="6378672B" w14:textId="77777777" w:rsidR="00076B5E" w:rsidRPr="007B2AA5" w:rsidRDefault="00076B5E" w:rsidP="00076B5E">
      <w:pPr>
        <w:spacing w:after="0" w:line="240" w:lineRule="auto"/>
        <w:jc w:val="both"/>
        <w:rPr>
          <w:rFonts w:cstheme="minorHAnsi"/>
          <w:sz w:val="20"/>
          <w:szCs w:val="20"/>
        </w:rPr>
      </w:pPr>
    </w:p>
    <w:p w14:paraId="1D1AC46D" w14:textId="77777777" w:rsidR="00076B5E" w:rsidRPr="007B2AA5" w:rsidRDefault="00076B5E" w:rsidP="00076B5E">
      <w:pPr>
        <w:spacing w:after="0" w:line="240" w:lineRule="auto"/>
        <w:jc w:val="both"/>
        <w:rPr>
          <w:rFonts w:cstheme="minorHAnsi"/>
          <w:sz w:val="20"/>
          <w:szCs w:val="20"/>
        </w:rPr>
      </w:pPr>
      <w:r w:rsidRPr="007B2AA5">
        <w:rPr>
          <w:rFonts w:cstheme="minorHAnsi"/>
          <w:sz w:val="20"/>
          <w:szCs w:val="20"/>
        </w:rPr>
        <w:t>Oświadczam, że:</w:t>
      </w:r>
    </w:p>
    <w:p w14:paraId="26EE5A72" w14:textId="77777777" w:rsidR="00076B5E" w:rsidRPr="007B2AA5" w:rsidRDefault="00076B5E" w:rsidP="00076B5E">
      <w:pPr>
        <w:spacing w:after="0" w:line="240" w:lineRule="auto"/>
        <w:ind w:right="5953"/>
        <w:rPr>
          <w:rFonts w:cstheme="minorHAnsi"/>
          <w:sz w:val="20"/>
          <w:szCs w:val="20"/>
        </w:rPr>
      </w:pPr>
    </w:p>
    <w:p w14:paraId="1F06BAA8" w14:textId="005D898F" w:rsidR="00076B5E" w:rsidRPr="007B2AA5" w:rsidRDefault="00076B5E" w:rsidP="00076B5E">
      <w:pPr>
        <w:suppressAutoHyphens/>
        <w:spacing w:after="0" w:line="240" w:lineRule="auto"/>
        <w:jc w:val="both"/>
        <w:rPr>
          <w:rFonts w:cstheme="minorHAnsi"/>
          <w:sz w:val="20"/>
          <w:szCs w:val="20"/>
        </w:rPr>
      </w:pPr>
      <w:r w:rsidRPr="007B2AA5">
        <w:rPr>
          <w:rFonts w:cstheme="minorHAnsi"/>
          <w:sz w:val="20"/>
          <w:szCs w:val="20"/>
        </w:rPr>
        <w:t>1.</w:t>
      </w:r>
      <w:r w:rsidRPr="007B2AA5">
        <w:rPr>
          <w:rFonts w:cstheme="minorHAnsi"/>
          <w:sz w:val="20"/>
          <w:szCs w:val="20"/>
        </w:rPr>
        <w:tab/>
        <w:t>……………….………………………………..</w:t>
      </w:r>
      <w:r w:rsidRPr="007B2AA5">
        <w:rPr>
          <w:rFonts w:cstheme="minorHAnsi"/>
          <w:i/>
          <w:sz w:val="20"/>
          <w:szCs w:val="20"/>
        </w:rPr>
        <w:t>(oznaczenie Wykonawcy)</w:t>
      </w:r>
      <w:r w:rsidRPr="007B2AA5">
        <w:rPr>
          <w:rFonts w:cstheme="minorHAnsi"/>
          <w:sz w:val="20"/>
          <w:szCs w:val="20"/>
        </w:rPr>
        <w:t xml:space="preserve"> nie zalega z opłacaniem podatków i opłat lokalnych, o których mowa w ustawie z dnia 12 stycznia 1991 r. o podatkach i opłatach lokalnych (Dz. U. z 2016 r. poz. 716).</w:t>
      </w:r>
    </w:p>
    <w:p w14:paraId="15F8ACEF" w14:textId="77777777" w:rsidR="00076B5E" w:rsidRPr="007B2AA5" w:rsidRDefault="00076B5E" w:rsidP="00076B5E">
      <w:pPr>
        <w:spacing w:after="0" w:line="240" w:lineRule="auto"/>
        <w:ind w:right="5953"/>
        <w:rPr>
          <w:rFonts w:cstheme="minorHAnsi"/>
          <w:sz w:val="20"/>
          <w:szCs w:val="20"/>
        </w:rPr>
      </w:pPr>
    </w:p>
    <w:p w14:paraId="52B9B27A" w14:textId="3F967B5D" w:rsidR="00076B5E" w:rsidRPr="007B2AA5" w:rsidRDefault="00076B5E" w:rsidP="00076B5E">
      <w:pPr>
        <w:suppressAutoHyphens/>
        <w:spacing w:after="0" w:line="240" w:lineRule="auto"/>
        <w:jc w:val="both"/>
        <w:rPr>
          <w:rFonts w:cstheme="minorHAnsi"/>
          <w:sz w:val="20"/>
          <w:szCs w:val="20"/>
        </w:rPr>
      </w:pPr>
      <w:r w:rsidRPr="007B2AA5">
        <w:rPr>
          <w:rFonts w:cstheme="minorHAnsi"/>
          <w:sz w:val="20"/>
          <w:szCs w:val="20"/>
        </w:rPr>
        <w:t>2.</w:t>
      </w:r>
      <w:r w:rsidRPr="007B2AA5">
        <w:rPr>
          <w:rFonts w:cstheme="minorHAnsi"/>
          <w:sz w:val="20"/>
          <w:szCs w:val="20"/>
        </w:rPr>
        <w:tab/>
        <w:t>……………….………………………………..</w:t>
      </w:r>
      <w:r w:rsidRPr="007B2AA5">
        <w:rPr>
          <w:rFonts w:cstheme="minorHAnsi"/>
          <w:i/>
          <w:sz w:val="20"/>
          <w:szCs w:val="20"/>
        </w:rPr>
        <w:t>(oznaczenie Wykonawcy)</w:t>
      </w:r>
      <w:r w:rsidRPr="007B2AA5">
        <w:rPr>
          <w:rFonts w:cstheme="minorHAnsi"/>
          <w:sz w:val="20"/>
          <w:szCs w:val="20"/>
        </w:rPr>
        <w:t xml:space="preserve"> zalega z opłacaniem podatków i opłat lokalnych, o których mowa w ustawie z dnia 12 stycznia 1991 r. o podatkach i opłatach lokalnych (Dz. U. z 2016 r. poz. 716).</w:t>
      </w:r>
    </w:p>
    <w:p w14:paraId="615BB949" w14:textId="77777777" w:rsidR="00076B5E" w:rsidRPr="007B2AA5" w:rsidRDefault="00076B5E" w:rsidP="00076B5E">
      <w:pPr>
        <w:spacing w:after="0" w:line="240" w:lineRule="auto"/>
        <w:jc w:val="both"/>
        <w:rPr>
          <w:rFonts w:cstheme="minorHAnsi"/>
          <w:sz w:val="20"/>
          <w:szCs w:val="20"/>
        </w:rPr>
      </w:pPr>
    </w:p>
    <w:p w14:paraId="16DFFF49" w14:textId="77777777" w:rsidR="00076B5E" w:rsidRPr="007B2AA5" w:rsidRDefault="00076B5E" w:rsidP="00076B5E">
      <w:pPr>
        <w:spacing w:after="0" w:line="240" w:lineRule="auto"/>
        <w:jc w:val="both"/>
        <w:rPr>
          <w:rFonts w:cstheme="minorHAnsi"/>
          <w:sz w:val="20"/>
          <w:szCs w:val="20"/>
        </w:rPr>
      </w:pPr>
    </w:p>
    <w:p w14:paraId="2A515E3A" w14:textId="77777777" w:rsidR="00076B5E" w:rsidRPr="007B2AA5" w:rsidRDefault="00076B5E" w:rsidP="00076B5E">
      <w:pPr>
        <w:spacing w:after="0" w:line="240" w:lineRule="auto"/>
        <w:jc w:val="both"/>
        <w:rPr>
          <w:rFonts w:cstheme="minorHAnsi"/>
          <w:sz w:val="20"/>
          <w:szCs w:val="20"/>
        </w:rPr>
      </w:pPr>
    </w:p>
    <w:p w14:paraId="0E988E39" w14:textId="77777777" w:rsidR="00076B5E" w:rsidRPr="007B2AA5" w:rsidRDefault="00076B5E" w:rsidP="00076B5E">
      <w:pPr>
        <w:spacing w:after="0" w:line="240" w:lineRule="auto"/>
        <w:jc w:val="both"/>
        <w:rPr>
          <w:rFonts w:cstheme="minorHAnsi"/>
          <w:sz w:val="20"/>
          <w:szCs w:val="20"/>
        </w:rPr>
      </w:pPr>
    </w:p>
    <w:p w14:paraId="0D94C833" w14:textId="77777777" w:rsidR="00076B5E" w:rsidRPr="007B2AA5" w:rsidRDefault="00076B5E" w:rsidP="00076B5E">
      <w:pPr>
        <w:spacing w:after="0" w:line="240" w:lineRule="auto"/>
        <w:rPr>
          <w:rFonts w:cstheme="minorHAnsi"/>
          <w:sz w:val="20"/>
          <w:szCs w:val="20"/>
        </w:rPr>
      </w:pPr>
      <w:r w:rsidRPr="007B2AA5">
        <w:rPr>
          <w:rFonts w:cstheme="minorHAnsi"/>
          <w:sz w:val="20"/>
          <w:szCs w:val="20"/>
        </w:rPr>
        <w:t>__________________ dnia ______ 2018 roku</w:t>
      </w:r>
    </w:p>
    <w:p w14:paraId="1FD0F571" w14:textId="77777777" w:rsidR="00076B5E" w:rsidRPr="007B2AA5" w:rsidRDefault="00076B5E" w:rsidP="00076B5E">
      <w:pPr>
        <w:spacing w:after="0" w:line="240" w:lineRule="auto"/>
        <w:ind w:right="-341"/>
        <w:rPr>
          <w:rFonts w:cstheme="minorHAnsi"/>
          <w:sz w:val="20"/>
          <w:szCs w:val="20"/>
        </w:rPr>
      </w:pPr>
    </w:p>
    <w:p w14:paraId="2E64AA45" w14:textId="77777777" w:rsidR="00076B5E" w:rsidRPr="007B2AA5" w:rsidRDefault="00076B5E" w:rsidP="00076B5E">
      <w:pPr>
        <w:spacing w:after="0" w:line="240" w:lineRule="auto"/>
        <w:ind w:right="-341"/>
        <w:rPr>
          <w:rFonts w:cstheme="minorHAnsi"/>
          <w:sz w:val="20"/>
          <w:szCs w:val="20"/>
        </w:rPr>
      </w:pPr>
    </w:p>
    <w:p w14:paraId="66E4F813" w14:textId="77777777" w:rsidR="00076B5E" w:rsidRPr="007B2AA5" w:rsidRDefault="00076B5E" w:rsidP="00076B5E">
      <w:pPr>
        <w:spacing w:after="0" w:line="240" w:lineRule="auto"/>
        <w:ind w:left="2836" w:firstLine="709"/>
        <w:jc w:val="center"/>
        <w:rPr>
          <w:rFonts w:cstheme="minorHAnsi"/>
          <w:b/>
          <w:sz w:val="20"/>
          <w:szCs w:val="20"/>
        </w:rPr>
      </w:pPr>
      <w:r w:rsidRPr="007B2AA5">
        <w:rPr>
          <w:rFonts w:cstheme="minorHAnsi"/>
          <w:i/>
          <w:sz w:val="20"/>
          <w:szCs w:val="20"/>
        </w:rPr>
        <w:t>_______________________________</w:t>
      </w:r>
    </w:p>
    <w:p w14:paraId="22B5C7DF" w14:textId="11BA2680" w:rsidR="008140D6" w:rsidRPr="007B2AA5" w:rsidRDefault="00076B5E" w:rsidP="00B204D1">
      <w:pPr>
        <w:spacing w:after="0" w:line="240" w:lineRule="auto"/>
        <w:ind w:left="3402" w:right="48"/>
        <w:rPr>
          <w:rFonts w:cstheme="minorHAnsi"/>
          <w:b/>
          <w:i/>
          <w:sz w:val="20"/>
          <w:szCs w:val="20"/>
          <w:u w:val="single"/>
        </w:rPr>
      </w:pPr>
      <w:r w:rsidRPr="007B2AA5">
        <w:rPr>
          <w:rFonts w:cstheme="minorHAnsi"/>
          <w:i/>
          <w:sz w:val="20"/>
          <w:szCs w:val="20"/>
        </w:rPr>
        <w:t>(podpis Podmiotu/ osoby upoważnionej do reprezentacji Podmiotu)</w:t>
      </w:r>
    </w:p>
    <w:sectPr w:rsidR="008140D6" w:rsidRPr="007B2AA5" w:rsidSect="001F1ECE">
      <w:pgSz w:w="12240" w:h="15840"/>
      <w:pgMar w:top="709" w:right="1349" w:bottom="652"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F2D5B" w14:textId="77777777" w:rsidR="00C369C3" w:rsidRDefault="00C369C3">
      <w:pPr>
        <w:spacing w:after="0" w:line="240" w:lineRule="auto"/>
      </w:pPr>
      <w:r>
        <w:separator/>
      </w:r>
    </w:p>
  </w:endnote>
  <w:endnote w:type="continuationSeparator" w:id="0">
    <w:p w14:paraId="241699E8" w14:textId="77777777" w:rsidR="00C369C3" w:rsidRDefault="00C369C3">
      <w:pPr>
        <w:spacing w:after="0" w:line="240" w:lineRule="auto"/>
      </w:pPr>
      <w:r>
        <w:continuationSeparator/>
      </w:r>
    </w:p>
  </w:endnote>
  <w:endnote w:type="continuationNotice" w:id="1">
    <w:p w14:paraId="75A18BD8" w14:textId="77777777" w:rsidR="00C369C3" w:rsidRDefault="00C36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Arial, Arial">
    <w:altName w:val="Arial"/>
    <w:charset w:val="00"/>
    <w:family w:val="swiss"/>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88F0" w14:textId="77777777" w:rsidR="00C369C3" w:rsidRDefault="00C369C3">
    <w:pPr>
      <w:spacing w:after="9" w:line="259" w:lineRule="auto"/>
      <w:ind w:right="67"/>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03D32DA4" w14:textId="77777777" w:rsidR="00C369C3" w:rsidRDefault="00C369C3">
    <w:pPr>
      <w:spacing w:after="0" w:line="259"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09EFC" w14:textId="72E54BBD" w:rsidR="00C369C3" w:rsidRDefault="00C369C3" w:rsidP="00D76689">
    <w:pPr>
      <w:spacing w:after="9" w:line="259" w:lineRule="auto"/>
      <w:ind w:right="67"/>
      <w:jc w:val="center"/>
    </w:pPr>
    <w:r>
      <w:fldChar w:fldCharType="begin"/>
    </w:r>
    <w:r>
      <w:instrText xml:space="preserve"> PAGE   \* MERGEFORMAT </w:instrText>
    </w:r>
    <w:r>
      <w:fldChar w:fldCharType="separate"/>
    </w:r>
    <w:r w:rsidR="001055DF" w:rsidRPr="001055DF">
      <w:rPr>
        <w:noProof/>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CE54" w14:textId="66CF41AA" w:rsidR="00C369C3" w:rsidRPr="00EE4D46" w:rsidRDefault="00C369C3" w:rsidP="004C4149">
    <w:pPr>
      <w:pStyle w:val="Stopka"/>
      <w:tabs>
        <w:tab w:val="clear" w:pos="4536"/>
        <w:tab w:val="clear" w:pos="9072"/>
        <w:tab w:val="right" w:pos="9472"/>
      </w:tabs>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A21F5" w14:textId="77777777" w:rsidR="00C369C3" w:rsidRDefault="00C369C3">
    <w:pPr>
      <w:spacing w:after="9" w:line="259" w:lineRule="auto"/>
      <w:ind w:right="67"/>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F658FF1" w14:textId="77777777" w:rsidR="00C369C3" w:rsidRDefault="00C369C3">
    <w:pPr>
      <w:spacing w:after="0" w:line="259" w:lineRule="auto"/>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F869" w14:textId="4A2673DC" w:rsidR="00C369C3" w:rsidRDefault="00C369C3" w:rsidP="00D76689">
    <w:pPr>
      <w:spacing w:after="9" w:line="259" w:lineRule="auto"/>
      <w:ind w:right="67"/>
      <w:jc w:val="center"/>
    </w:pPr>
    <w:r>
      <w:fldChar w:fldCharType="begin"/>
    </w:r>
    <w:r>
      <w:instrText xml:space="preserve"> PAGE   \* MERGEFORMAT </w:instrText>
    </w:r>
    <w:r>
      <w:fldChar w:fldCharType="separate"/>
    </w:r>
    <w:r w:rsidR="001055DF" w:rsidRPr="001055DF">
      <w:rPr>
        <w:noProof/>
        <w:sz w:val="20"/>
      </w:rPr>
      <w:t>70</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9260" w14:textId="77777777" w:rsidR="00C369C3" w:rsidRPr="00EE4D46" w:rsidRDefault="00C369C3" w:rsidP="00E37116">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E125" w14:textId="77777777" w:rsidR="00C369C3" w:rsidRDefault="00C369C3">
    <w:pPr>
      <w:spacing w:after="9" w:line="259" w:lineRule="auto"/>
      <w:ind w:right="67"/>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4CB72AAC" w14:textId="77777777" w:rsidR="00C369C3" w:rsidRDefault="00C369C3">
    <w:pPr>
      <w:spacing w:after="0" w:line="259" w:lineRule="auto"/>
    </w:pP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3DB7" w14:textId="5DF85478" w:rsidR="00C369C3" w:rsidRDefault="00C369C3" w:rsidP="00D76689">
    <w:pPr>
      <w:spacing w:after="9" w:line="259" w:lineRule="auto"/>
      <w:ind w:right="67"/>
      <w:jc w:val="center"/>
    </w:pPr>
    <w:r>
      <w:fldChar w:fldCharType="begin"/>
    </w:r>
    <w:r>
      <w:instrText xml:space="preserve"> PAGE   \* MERGEFORMAT </w:instrText>
    </w:r>
    <w:r>
      <w:fldChar w:fldCharType="separate"/>
    </w:r>
    <w:r w:rsidR="001055DF" w:rsidRPr="001055DF">
      <w:rPr>
        <w:noProof/>
        <w:sz w:val="20"/>
      </w:rPr>
      <w:t>100</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0E2CC" w14:textId="5719F8E9" w:rsidR="00C369C3" w:rsidRPr="00EE4D46" w:rsidRDefault="00C369C3" w:rsidP="00E371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ADF3F" w14:textId="77777777" w:rsidR="00C369C3" w:rsidRDefault="00C369C3">
      <w:pPr>
        <w:spacing w:after="0" w:line="247" w:lineRule="auto"/>
      </w:pPr>
      <w:r>
        <w:separator/>
      </w:r>
    </w:p>
  </w:footnote>
  <w:footnote w:type="continuationSeparator" w:id="0">
    <w:p w14:paraId="4EBB407C" w14:textId="77777777" w:rsidR="00C369C3" w:rsidRDefault="00C369C3">
      <w:pPr>
        <w:spacing w:after="0" w:line="247" w:lineRule="auto"/>
      </w:pPr>
      <w:r>
        <w:continuationSeparator/>
      </w:r>
    </w:p>
  </w:footnote>
  <w:footnote w:type="continuationNotice" w:id="1">
    <w:p w14:paraId="32C0289C" w14:textId="77777777" w:rsidR="00C369C3" w:rsidRDefault="00C369C3">
      <w:pPr>
        <w:spacing w:after="0" w:line="240" w:lineRule="auto"/>
      </w:pPr>
    </w:p>
  </w:footnote>
  <w:footnote w:id="2">
    <w:p w14:paraId="57AC61BF" w14:textId="77777777" w:rsidR="00C369C3" w:rsidRPr="000F1E9A" w:rsidRDefault="00C369C3" w:rsidP="00B30D88">
      <w:pPr>
        <w:pStyle w:val="Tekstprzypisudolnego"/>
        <w:jc w:val="both"/>
        <w:rPr>
          <w:rFonts w:asciiTheme="minorHAnsi" w:hAnsiTheme="minorHAnsi" w:cstheme="minorHAnsi"/>
        </w:rPr>
      </w:pPr>
      <w:r w:rsidRPr="000F1E9A">
        <w:rPr>
          <w:rStyle w:val="Odwoanieprzypisudolnego"/>
          <w:rFonts w:asciiTheme="minorHAnsi" w:hAnsiTheme="minorHAnsi" w:cstheme="minorHAnsi"/>
          <w:sz w:val="16"/>
          <w:szCs w:val="16"/>
        </w:rPr>
        <w:footnoteRef/>
      </w:r>
      <w:r w:rsidRPr="000F1E9A">
        <w:rPr>
          <w:rFonts w:asciiTheme="minorHAnsi" w:hAnsiTheme="minorHAnsi" w:cstheme="minorHAnsi"/>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sidRPr="000F1E9A">
        <w:rPr>
          <w:rFonts w:asciiTheme="minorHAnsi" w:hAnsiTheme="minorHAnsi" w:cstheme="minorHAnsi"/>
          <w:i/>
          <w:sz w:val="16"/>
          <w:szCs w:val="16"/>
        </w:rPr>
        <w:t xml:space="preserve">w sprawie Krajowych Ram Interoperacyjności, minimalnych wymagań dla rejestrów publicznych i wymiany informacji w postaci elektronicznej oraz minimalnych wymagań dla systemów teleinformatycznych. </w:t>
      </w:r>
      <w:r w:rsidRPr="000F1E9A">
        <w:rPr>
          <w:rFonts w:asciiTheme="minorHAnsi" w:hAnsiTheme="minorHAnsi" w:cstheme="minorHAnsi"/>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3">
    <w:p w14:paraId="0B2EC6F1" w14:textId="77777777" w:rsidR="00C369C3" w:rsidRPr="000F1E9A" w:rsidRDefault="00C369C3" w:rsidP="00B30D88">
      <w:pPr>
        <w:pStyle w:val="Tekstprzypisudolnego"/>
        <w:rPr>
          <w:rFonts w:asciiTheme="minorHAnsi" w:hAnsiTheme="minorHAnsi" w:cstheme="minorHAnsi"/>
          <w:sz w:val="16"/>
          <w:szCs w:val="16"/>
        </w:rPr>
      </w:pPr>
      <w:r w:rsidRPr="000F1E9A">
        <w:rPr>
          <w:rStyle w:val="Odwoanieprzypisudolnego"/>
          <w:rFonts w:asciiTheme="minorHAnsi" w:hAnsiTheme="minorHAnsi" w:cstheme="minorHAnsi"/>
          <w:sz w:val="16"/>
          <w:szCs w:val="16"/>
        </w:rPr>
        <w:footnoteRef/>
      </w:r>
      <w:r w:rsidRPr="000F1E9A">
        <w:rPr>
          <w:rFonts w:asciiTheme="minorHAnsi" w:hAnsiTheme="minorHAnsi" w:cstheme="minorHAnsi"/>
          <w:sz w:val="16"/>
          <w:szCs w:val="16"/>
        </w:rPr>
        <w:t xml:space="preserve"> Ustawa z dnia 5 września 2016 r., o usługach zaufania oraz identyfikacji elektronicznej (Dz. U. 2016 r., poz. 1579).</w:t>
      </w:r>
    </w:p>
  </w:footnote>
  <w:footnote w:id="4">
    <w:p w14:paraId="4D9BD735" w14:textId="2D8513B5" w:rsidR="00C369C3" w:rsidRPr="00DC5E8E" w:rsidRDefault="00C369C3">
      <w:pPr>
        <w:pStyle w:val="Tekstprzypisudolnego"/>
        <w:rPr>
          <w:rFonts w:asciiTheme="minorHAnsi" w:hAnsiTheme="minorHAnsi" w:cstheme="minorHAnsi"/>
          <w:sz w:val="16"/>
          <w:szCs w:val="16"/>
        </w:rPr>
      </w:pPr>
      <w:r w:rsidRPr="00DC5E8E">
        <w:rPr>
          <w:rStyle w:val="Odwoanieprzypisudolnego"/>
          <w:rFonts w:asciiTheme="minorHAnsi" w:hAnsiTheme="minorHAnsi" w:cstheme="minorHAnsi"/>
          <w:sz w:val="16"/>
          <w:szCs w:val="16"/>
        </w:rPr>
        <w:footnoteRef/>
      </w:r>
      <w:r w:rsidRPr="00DC5E8E">
        <w:rPr>
          <w:rFonts w:asciiTheme="minorHAnsi" w:hAnsiTheme="minorHAnsi" w:cstheme="minorHAnsi"/>
          <w:sz w:val="16"/>
          <w:szCs w:val="16"/>
        </w:rPr>
        <w:t xml:space="preserve"> W zależności od </w:t>
      </w:r>
      <w:r>
        <w:rPr>
          <w:rFonts w:asciiTheme="minorHAnsi" w:hAnsiTheme="minorHAnsi" w:cstheme="minorHAnsi"/>
          <w:sz w:val="16"/>
          <w:szCs w:val="16"/>
        </w:rPr>
        <w:t>C</w:t>
      </w:r>
      <w:r w:rsidRPr="00DC5E8E">
        <w:rPr>
          <w:rFonts w:asciiTheme="minorHAnsi" w:hAnsiTheme="minorHAnsi" w:cstheme="minorHAnsi"/>
          <w:sz w:val="16"/>
          <w:szCs w:val="16"/>
        </w:rPr>
        <w:t>zęści zamówienia.</w:t>
      </w:r>
    </w:p>
  </w:footnote>
  <w:footnote w:id="5">
    <w:p w14:paraId="162C31D3" w14:textId="403809AF" w:rsidR="00C369C3" w:rsidRPr="0061457E" w:rsidRDefault="00C369C3" w:rsidP="00F0543E">
      <w:pPr>
        <w:pStyle w:val="Tekstprzypisudolnego"/>
        <w:jc w:val="both"/>
        <w:rPr>
          <w:rFonts w:asciiTheme="minorHAnsi" w:hAnsiTheme="minorHAnsi" w:cstheme="minorHAnsi"/>
          <w:sz w:val="16"/>
          <w:szCs w:val="16"/>
        </w:rPr>
      </w:pPr>
      <w:r w:rsidRPr="0061457E">
        <w:rPr>
          <w:rStyle w:val="Odwoanieprzypisudolnego"/>
          <w:rFonts w:asciiTheme="minorHAnsi" w:hAnsiTheme="minorHAnsi" w:cstheme="minorHAnsi"/>
          <w:sz w:val="16"/>
          <w:szCs w:val="16"/>
        </w:rPr>
        <w:footnoteRef/>
      </w:r>
      <w:r w:rsidRPr="0061457E">
        <w:rPr>
          <w:rFonts w:asciiTheme="minorHAnsi" w:hAnsiTheme="minorHAnsi" w:cstheme="minorHAnsi"/>
          <w:sz w:val="16"/>
          <w:szCs w:val="16"/>
        </w:rPr>
        <w:t xml:space="preserve"> </w:t>
      </w:r>
      <w:r w:rsidRPr="0061457E">
        <w:rPr>
          <w:rFonts w:asciiTheme="minorHAnsi" w:hAnsiTheme="minorHAnsi" w:cstheme="minorHAnsi"/>
          <w:b/>
          <w:sz w:val="16"/>
          <w:szCs w:val="16"/>
        </w:rPr>
        <w:t>Wyjaśnienie</w:t>
      </w:r>
      <w:r w:rsidRPr="0061457E">
        <w:rPr>
          <w:rFonts w:asciiTheme="minorHAnsi" w:hAnsiTheme="minorHAnsi" w:cstheme="minorHAnsi"/>
          <w:sz w:val="16"/>
          <w:szCs w:val="16"/>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6">
    <w:p w14:paraId="07A42162" w14:textId="59C8F9CF" w:rsidR="00C369C3" w:rsidRPr="0061457E" w:rsidRDefault="00C369C3" w:rsidP="00F0543E">
      <w:pPr>
        <w:pStyle w:val="Tekstprzypisudolnego"/>
        <w:jc w:val="both"/>
        <w:rPr>
          <w:rFonts w:asciiTheme="minorHAnsi" w:hAnsiTheme="minorHAnsi" w:cstheme="minorHAnsi"/>
          <w:sz w:val="16"/>
          <w:szCs w:val="16"/>
        </w:rPr>
      </w:pPr>
      <w:r w:rsidRPr="0061457E">
        <w:rPr>
          <w:rStyle w:val="Odwoanieprzypisudolnego"/>
          <w:rFonts w:asciiTheme="minorHAnsi" w:hAnsiTheme="minorHAnsi" w:cstheme="minorHAnsi"/>
          <w:sz w:val="16"/>
          <w:szCs w:val="16"/>
        </w:rPr>
        <w:footnoteRef/>
      </w:r>
      <w:r w:rsidRPr="0061457E">
        <w:rPr>
          <w:rFonts w:asciiTheme="minorHAnsi" w:hAnsiTheme="minorHAnsi" w:cstheme="minorHAnsi"/>
          <w:sz w:val="16"/>
          <w:szCs w:val="16"/>
        </w:rPr>
        <w:t xml:space="preserve"> </w:t>
      </w:r>
      <w:r w:rsidRPr="0061457E">
        <w:rPr>
          <w:rFonts w:asciiTheme="minorHAnsi" w:hAnsiTheme="minorHAnsi" w:cstheme="minorHAnsi"/>
          <w:b/>
          <w:sz w:val="16"/>
          <w:szCs w:val="16"/>
        </w:rPr>
        <w:t>Wyjaśnienie</w:t>
      </w:r>
      <w:r w:rsidRPr="0061457E">
        <w:rPr>
          <w:rFonts w:asciiTheme="minorHAnsi" w:hAnsiTheme="minorHAnsi" w:cstheme="minorHAnsi"/>
          <w:sz w:val="16"/>
          <w:szCs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7">
    <w:p w14:paraId="36EC4A19" w14:textId="42444DB2" w:rsidR="00C369C3" w:rsidRPr="005639A3" w:rsidRDefault="00C369C3">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Wykonawca wypełnia odpowiednie pozycje dla Części, na którą składa ofertę.</w:t>
      </w:r>
    </w:p>
  </w:footnote>
  <w:footnote w:id="8">
    <w:p w14:paraId="52C7599F" w14:textId="236B1D72" w:rsidR="00C369C3" w:rsidRPr="005639A3" w:rsidRDefault="00C369C3" w:rsidP="000F1E9A">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Wykonawca wypełnia odpowiednie pozycje dla Części, na którą składa ofertę.</w:t>
      </w:r>
    </w:p>
  </w:footnote>
  <w:footnote w:id="9">
    <w:p w14:paraId="56F69560" w14:textId="5F5564EC" w:rsidR="00C369C3" w:rsidRPr="005639A3" w:rsidRDefault="00C369C3" w:rsidP="000F1E9A">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Wykonawca wypełnia odpowiednie pozycje dla Części, na którą składa ofertę.</w:t>
      </w:r>
    </w:p>
  </w:footnote>
  <w:footnote w:id="10">
    <w:p w14:paraId="395FBC9E" w14:textId="6A0D88A6" w:rsidR="00C369C3" w:rsidRDefault="00C369C3" w:rsidP="000F1E9A">
      <w:pPr>
        <w:pStyle w:val="Tekstprzypisudolnego"/>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Wykonawca wypełnia odpowiednie pozycje dla Części, na którą składa ofertę.</w:t>
      </w:r>
    </w:p>
  </w:footnote>
  <w:footnote w:id="11">
    <w:p w14:paraId="7B0778A4" w14:textId="677F0C10" w:rsidR="00C369C3" w:rsidRPr="005639A3" w:rsidRDefault="00C369C3" w:rsidP="00F752FE">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Należy wskazać odpowiednią Część/Części zamówienia lub wypełnić.</w:t>
      </w:r>
    </w:p>
  </w:footnote>
  <w:footnote w:id="12">
    <w:p w14:paraId="584C7A59" w14:textId="747C4E9B" w:rsidR="00C369C3" w:rsidRPr="005639A3" w:rsidRDefault="00C369C3">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Należy wypełnić jeśli oferta dotyczy Części 1 zamówienia.</w:t>
      </w:r>
    </w:p>
  </w:footnote>
  <w:footnote w:id="13">
    <w:p w14:paraId="44E30A8F" w14:textId="0AB0FD38" w:rsidR="00C369C3" w:rsidRPr="005639A3" w:rsidRDefault="00C369C3">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Należy wypełnić jeśli oferta dotyczy Części 4 zamówienia.</w:t>
      </w:r>
    </w:p>
  </w:footnote>
  <w:footnote w:id="14">
    <w:p w14:paraId="48145E02" w14:textId="7DBA7CA0" w:rsidR="00C369C3" w:rsidRPr="005639A3" w:rsidRDefault="00C369C3" w:rsidP="00F752FE">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Należy wskazać odpowiednią Część/Części zamówienia lub wypełnić.</w:t>
      </w:r>
    </w:p>
  </w:footnote>
  <w:footnote w:id="15">
    <w:p w14:paraId="7F446E38" w14:textId="7024294E" w:rsidR="00C369C3" w:rsidRPr="005639A3" w:rsidRDefault="00C369C3">
      <w:pPr>
        <w:pStyle w:val="Tekstprzypisudolnego"/>
        <w:rPr>
          <w:rFonts w:asciiTheme="minorHAnsi" w:hAnsiTheme="minorHAnsi" w:cstheme="minorHAnsi"/>
          <w:sz w:val="14"/>
          <w:szCs w:val="14"/>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Niepotrzebne skreślić</w:t>
      </w:r>
    </w:p>
  </w:footnote>
  <w:footnote w:id="16">
    <w:p w14:paraId="38000905" w14:textId="541E131F" w:rsidR="00C369C3" w:rsidRPr="00A912C3" w:rsidRDefault="00C369C3">
      <w:pPr>
        <w:pStyle w:val="Tekstprzypisudolnego"/>
        <w:rPr>
          <w:rFonts w:asciiTheme="minorHAnsi" w:hAnsiTheme="minorHAnsi" w:cstheme="minorHAnsi"/>
          <w:sz w:val="16"/>
          <w:szCs w:val="16"/>
        </w:rPr>
      </w:pPr>
      <w:r w:rsidRPr="005639A3">
        <w:rPr>
          <w:rStyle w:val="Odwoanieprzypisudolnego"/>
          <w:rFonts w:asciiTheme="minorHAnsi" w:hAnsiTheme="minorHAnsi" w:cstheme="minorHAnsi"/>
          <w:sz w:val="14"/>
          <w:szCs w:val="14"/>
        </w:rPr>
        <w:footnoteRef/>
      </w:r>
      <w:r w:rsidRPr="005639A3">
        <w:rPr>
          <w:rFonts w:asciiTheme="minorHAnsi" w:hAnsiTheme="minorHAnsi" w:cstheme="minorHAnsi"/>
          <w:sz w:val="14"/>
          <w:szCs w:val="14"/>
        </w:rPr>
        <w:t xml:space="preserve"> Niepotrzebne skreślić</w:t>
      </w:r>
    </w:p>
  </w:footnote>
  <w:footnote w:id="17">
    <w:p w14:paraId="4EE4DB81" w14:textId="704E1499" w:rsidR="00C369C3" w:rsidRPr="00BA2201" w:rsidRDefault="00C369C3">
      <w:pPr>
        <w:pStyle w:val="Tekstprzypisudolnego"/>
        <w:rPr>
          <w:rFonts w:asciiTheme="minorHAnsi" w:hAnsiTheme="minorHAnsi" w:cstheme="minorHAnsi"/>
          <w:sz w:val="14"/>
          <w:szCs w:val="14"/>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Należy wskazać wysokość wniesionego wadium oraz formę np. w pieniądzu, gwarancja ubezpieczeniowa itd.</w:t>
      </w:r>
    </w:p>
  </w:footnote>
  <w:footnote w:id="18">
    <w:p w14:paraId="6F0E9CE0" w14:textId="5A77CBF2" w:rsidR="00C369C3" w:rsidRPr="00BA2201" w:rsidRDefault="00C369C3" w:rsidP="00F72389">
      <w:pPr>
        <w:pStyle w:val="Tekstprzypisudolnego"/>
        <w:jc w:val="both"/>
        <w:rPr>
          <w:rFonts w:asciiTheme="minorHAnsi" w:hAnsiTheme="minorHAnsi" w:cstheme="minorHAnsi"/>
          <w:sz w:val="14"/>
          <w:szCs w:val="14"/>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W przypadku wniesienia wadium w pieniądzu należy wpisać numer konta na jaki ma zostać zwrócone wadium.</w:t>
      </w:r>
    </w:p>
  </w:footnote>
  <w:footnote w:id="19">
    <w:p w14:paraId="0927684F" w14:textId="48FF776E" w:rsidR="00C369C3" w:rsidRPr="00BA2201" w:rsidRDefault="00C369C3" w:rsidP="00F72389">
      <w:pPr>
        <w:pStyle w:val="Tekstprzypisudolnego"/>
        <w:jc w:val="both"/>
        <w:rPr>
          <w:rFonts w:asciiTheme="minorHAnsi" w:hAnsiTheme="minorHAnsi" w:cstheme="minorHAnsi"/>
          <w:sz w:val="14"/>
          <w:szCs w:val="14"/>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Jeżeli Wykonawca zastrzeże informacje w Ofercie jako tajemnicę przedsiębiorstwa w rozumieniu przepisów ustawy o zwalczaniu nieuczciwej konkurencji musi wykazać, że zastrzeżone informacje stanowią tajemnicę przedsiębiorstwa.</w:t>
      </w:r>
    </w:p>
  </w:footnote>
  <w:footnote w:id="20">
    <w:p w14:paraId="4CD819B7" w14:textId="77777777" w:rsidR="00C369C3" w:rsidRPr="00BA2201" w:rsidRDefault="00C369C3" w:rsidP="00D07B29">
      <w:pPr>
        <w:pStyle w:val="Tekstprzypisudolnego"/>
        <w:contextualSpacing/>
        <w:jc w:val="both"/>
        <w:rPr>
          <w:rFonts w:asciiTheme="minorHAnsi" w:hAnsiTheme="minorHAnsi" w:cstheme="minorHAnsi"/>
          <w:sz w:val="14"/>
          <w:szCs w:val="14"/>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Wypełnić jeśli dotyczy.</w:t>
      </w:r>
    </w:p>
  </w:footnote>
  <w:footnote w:id="21">
    <w:p w14:paraId="55E3848F" w14:textId="36ED6435" w:rsidR="00C369C3" w:rsidRPr="00BA2201" w:rsidRDefault="00C369C3" w:rsidP="00003443">
      <w:pPr>
        <w:pStyle w:val="Tekstprzypisudolnego"/>
        <w:jc w:val="both"/>
        <w:rPr>
          <w:rFonts w:asciiTheme="minorHAnsi" w:hAnsiTheme="minorHAnsi" w:cstheme="minorHAnsi"/>
          <w:sz w:val="14"/>
          <w:szCs w:val="14"/>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Np. KRS – można pobrać z ogólnodostępnej bazy pod adresem: </w:t>
      </w:r>
      <w:hyperlink r:id="rId1" w:history="1">
        <w:r w:rsidRPr="00BA2201">
          <w:rPr>
            <w:rStyle w:val="Hipercze"/>
            <w:rFonts w:asciiTheme="minorHAnsi" w:hAnsiTheme="minorHAnsi" w:cstheme="minorHAnsi"/>
            <w:sz w:val="14"/>
            <w:szCs w:val="14"/>
          </w:rPr>
          <w:t>https://ekrs.ms.gov.pl/web/wyszukiwarka-krs</w:t>
        </w:r>
      </w:hyperlink>
    </w:p>
    <w:p w14:paraId="76806459" w14:textId="721E3DAF" w:rsidR="00C369C3" w:rsidRPr="00BA2201" w:rsidRDefault="00C369C3" w:rsidP="00003443">
      <w:pPr>
        <w:pStyle w:val="Tekstprzypisudolnego"/>
        <w:jc w:val="both"/>
        <w:rPr>
          <w:rFonts w:asciiTheme="minorHAnsi" w:hAnsiTheme="minorHAnsi" w:cstheme="minorHAnsi"/>
          <w:sz w:val="14"/>
          <w:szCs w:val="14"/>
        </w:rPr>
      </w:pPr>
      <w:r w:rsidRPr="00BA2201">
        <w:rPr>
          <w:rFonts w:asciiTheme="minorHAnsi" w:hAnsiTheme="minorHAnsi" w:cstheme="minorHAnsi"/>
          <w:sz w:val="14"/>
          <w:szCs w:val="14"/>
        </w:rPr>
        <w:t xml:space="preserve">CEIDG – można pobrać z ogólnodostępnej bazy danych pod adresem: </w:t>
      </w:r>
      <w:hyperlink r:id="rId2" w:history="1">
        <w:r w:rsidRPr="00BA2201">
          <w:rPr>
            <w:rStyle w:val="Hipercze"/>
            <w:rFonts w:asciiTheme="minorHAnsi" w:hAnsiTheme="minorHAnsi" w:cstheme="minorHAnsi"/>
            <w:sz w:val="14"/>
            <w:szCs w:val="14"/>
          </w:rPr>
          <w:t>https://prod.ceidg.gov.pl/CEIDG/CEIDG.Public.UI/Search.aspx</w:t>
        </w:r>
      </w:hyperlink>
    </w:p>
  </w:footnote>
  <w:footnote w:id="22">
    <w:p w14:paraId="7FBE0679" w14:textId="00466A82" w:rsidR="00C369C3" w:rsidRPr="00BA2201" w:rsidRDefault="00C369C3" w:rsidP="00003443">
      <w:pPr>
        <w:pStyle w:val="Tekstprzypisudolnego"/>
        <w:jc w:val="both"/>
        <w:rPr>
          <w:rFonts w:asciiTheme="minorHAnsi" w:hAnsiTheme="minorHAnsi" w:cstheme="minorHAnsi"/>
          <w:sz w:val="14"/>
          <w:szCs w:val="14"/>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Należy precyzyjnie podać jaki rodzaj dokumentu i gdzie dokładnie Zamawiający może go odszukać np. wykaz dostaw + dowody w postępowaniu o nazwie.. numerze…. W przypadku wskazywania przedmiotowych dokumentów nie będzie wystarczające podanie jedynie ogólnych informacji.</w:t>
      </w:r>
    </w:p>
  </w:footnote>
  <w:footnote w:id="23">
    <w:p w14:paraId="06F7CFB6" w14:textId="780422B4" w:rsidR="00C369C3" w:rsidRPr="00BA2201" w:rsidRDefault="00C369C3" w:rsidP="00003443">
      <w:pPr>
        <w:pStyle w:val="Tekstprzypisudolnego"/>
        <w:jc w:val="both"/>
        <w:rPr>
          <w:rFonts w:asciiTheme="minorHAnsi" w:hAnsiTheme="minorHAnsi" w:cstheme="minorHAnsi"/>
          <w:sz w:val="14"/>
          <w:szCs w:val="14"/>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4">
    <w:p w14:paraId="535349E2" w14:textId="263CFDE3" w:rsidR="00C369C3" w:rsidRPr="00003443" w:rsidRDefault="00C369C3" w:rsidP="00003443">
      <w:pPr>
        <w:pStyle w:val="Tekstprzypisudolnego"/>
        <w:jc w:val="both"/>
        <w:rPr>
          <w:rFonts w:asciiTheme="minorHAnsi" w:hAnsiTheme="minorHAnsi" w:cstheme="minorHAnsi"/>
          <w:sz w:val="16"/>
          <w:szCs w:val="16"/>
        </w:rPr>
      </w:pPr>
      <w:r w:rsidRPr="00BA2201">
        <w:rPr>
          <w:rStyle w:val="Odwoanieprzypisudolnego"/>
          <w:rFonts w:asciiTheme="minorHAnsi" w:hAnsiTheme="minorHAnsi" w:cstheme="minorHAnsi"/>
          <w:sz w:val="14"/>
          <w:szCs w:val="14"/>
        </w:rPr>
        <w:footnoteRef/>
      </w:r>
      <w:r w:rsidRPr="00BA2201">
        <w:rPr>
          <w:rFonts w:asciiTheme="minorHAnsi" w:hAnsiTheme="minorHAnsi" w:cstheme="minorHAns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5">
    <w:p w14:paraId="55467442" w14:textId="49ECA6C6" w:rsidR="00C369C3" w:rsidRPr="00664004" w:rsidRDefault="00C369C3">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
    <w:p w14:paraId="2834599A"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
    <w:p w14:paraId="2E487CC6"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
    <w:p w14:paraId="605E9202" w14:textId="77777777" w:rsidR="00C369C3" w:rsidRPr="00B44C99" w:rsidRDefault="00C369C3" w:rsidP="00576751">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
    <w:p w14:paraId="3C50C418"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
    <w:p w14:paraId="5529BE56"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
    <w:p w14:paraId="265B6AE5"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
    <w:p w14:paraId="0F216859"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3">
    <w:p w14:paraId="0C47053F"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4">
    <w:p w14:paraId="2FD2D830"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5">
    <w:p w14:paraId="1473A917"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6">
    <w:p w14:paraId="1DC93501"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7">
    <w:p w14:paraId="68D4D3F8"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8">
    <w:p w14:paraId="4B5B43D2"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9">
    <w:p w14:paraId="3298F3C4"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0">
    <w:p w14:paraId="0582F955" w14:textId="77777777" w:rsidR="00C369C3" w:rsidRPr="00B44C99" w:rsidRDefault="00C369C3" w:rsidP="00576751">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1">
    <w:p w14:paraId="0733754D"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2">
    <w:p w14:paraId="7349B627"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3">
    <w:p w14:paraId="60A3BD3D"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4">
    <w:p w14:paraId="217ED988" w14:textId="77777777" w:rsidR="00C369C3" w:rsidRPr="00B44C99" w:rsidRDefault="00C369C3" w:rsidP="00576751">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5">
    <w:p w14:paraId="17FD7E65"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6">
    <w:p w14:paraId="62B2FE58"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7">
    <w:p w14:paraId="3B94F8A1"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8">
    <w:p w14:paraId="0B5750EC"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49">
    <w:p w14:paraId="4B01036D"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0">
    <w:p w14:paraId="593C2AB5"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1">
    <w:p w14:paraId="5606F2BB" w14:textId="77777777" w:rsidR="00C369C3" w:rsidRPr="00B44C99" w:rsidRDefault="00C369C3" w:rsidP="00576751">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2">
    <w:p w14:paraId="152FF369"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3">
    <w:p w14:paraId="58233EA8"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4">
    <w:p w14:paraId="69D04BE7"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5">
    <w:p w14:paraId="69538407"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6">
    <w:p w14:paraId="0053C945"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7">
    <w:p w14:paraId="16D270B2"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8">
    <w:p w14:paraId="15A1DA3F"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59">
    <w:p w14:paraId="323A8E96"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0">
    <w:p w14:paraId="7936FE2A" w14:textId="77777777" w:rsidR="00C369C3" w:rsidRPr="00B44C99" w:rsidRDefault="00C369C3" w:rsidP="00576751">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1">
    <w:p w14:paraId="53CB05DE"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2">
    <w:p w14:paraId="39F9877F"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3">
    <w:p w14:paraId="59D67C05"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4">
    <w:p w14:paraId="3CB78B1F"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5">
    <w:p w14:paraId="0F0F5927"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6">
    <w:p w14:paraId="2219B842"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7">
    <w:p w14:paraId="740E1E14" w14:textId="77777777" w:rsidR="00C369C3" w:rsidRPr="00664004" w:rsidRDefault="00C369C3" w:rsidP="0057675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8">
    <w:p w14:paraId="5A3E4C1B" w14:textId="77777777" w:rsidR="00C369C3" w:rsidRPr="00B44C99" w:rsidRDefault="00C369C3" w:rsidP="00576751">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69">
    <w:p w14:paraId="0533581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0">
    <w:p w14:paraId="6B622C57"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1">
    <w:p w14:paraId="79107C61"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2">
    <w:p w14:paraId="63427C35"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3">
    <w:p w14:paraId="794DCED4"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4">
    <w:p w14:paraId="32A15CD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5">
    <w:p w14:paraId="3E2EBBC1"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6">
    <w:p w14:paraId="511EEB3C"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7">
    <w:p w14:paraId="283B5A63"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8">
    <w:p w14:paraId="0D78C36D"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79">
    <w:p w14:paraId="43FD9D45"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0">
    <w:p w14:paraId="181EB198"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1">
    <w:p w14:paraId="5A9CC695"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2">
    <w:p w14:paraId="019A3B64"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3">
    <w:p w14:paraId="2D14CC78"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4">
    <w:p w14:paraId="295D21A6"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5">
    <w:p w14:paraId="02DA20D7"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6">
    <w:p w14:paraId="5C27B049"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7">
    <w:p w14:paraId="51347FC5"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8">
    <w:p w14:paraId="6981032E"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89">
    <w:p w14:paraId="5E2C968B"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0">
    <w:p w14:paraId="2435D5E7"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1">
    <w:p w14:paraId="0E4A1CC4"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2">
    <w:p w14:paraId="78975B6D"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3">
    <w:p w14:paraId="21F5219C"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4">
    <w:p w14:paraId="77C42AD7"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5">
    <w:p w14:paraId="7E18849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6">
    <w:p w14:paraId="000CE36F"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7">
    <w:p w14:paraId="3E73D048"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8">
    <w:p w14:paraId="085DEC1C"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99">
    <w:p w14:paraId="505C93E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0">
    <w:p w14:paraId="354171DC"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1">
    <w:p w14:paraId="29F8E819"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2">
    <w:p w14:paraId="23C6FCC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3">
    <w:p w14:paraId="35F4647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4">
    <w:p w14:paraId="68727BC9"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5">
    <w:p w14:paraId="02692ADE"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6">
    <w:p w14:paraId="7A5F79F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7">
    <w:p w14:paraId="1ACBE148"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8">
    <w:p w14:paraId="7E351F3E"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09">
    <w:p w14:paraId="70F11F32"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0">
    <w:p w14:paraId="27DDE46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1">
    <w:p w14:paraId="4203F30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2">
    <w:p w14:paraId="5A773993"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3">
    <w:p w14:paraId="5AAE9FA6"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4">
    <w:p w14:paraId="033F845F" w14:textId="77777777" w:rsidR="00C369C3" w:rsidRPr="00664004" w:rsidRDefault="00C369C3" w:rsidP="00AE6CD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5">
    <w:p w14:paraId="67A217D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6">
    <w:p w14:paraId="752E9E1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7">
    <w:p w14:paraId="1F212814"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8">
    <w:p w14:paraId="2B8DD19A"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19">
    <w:p w14:paraId="48FB2FA4"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0">
    <w:p w14:paraId="01F56515"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1">
    <w:p w14:paraId="20C7E9CC"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2">
    <w:p w14:paraId="4DF62697"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3">
    <w:p w14:paraId="5D0AB56F"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4">
    <w:p w14:paraId="4647ADD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5">
    <w:p w14:paraId="6ABA9F39"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6">
    <w:p w14:paraId="54997863"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7">
    <w:p w14:paraId="076A0ECD"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8">
    <w:p w14:paraId="6E0B0DBE"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29">
    <w:p w14:paraId="7A9F811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0">
    <w:p w14:paraId="2A0E0B8F"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1">
    <w:p w14:paraId="65A6C103"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2">
    <w:p w14:paraId="508E6288"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3">
    <w:p w14:paraId="1E245CF0"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4">
    <w:p w14:paraId="0646F3F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5">
    <w:p w14:paraId="52BA558B"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6">
    <w:p w14:paraId="41BC7BC1"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7">
    <w:p w14:paraId="3AA70C8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8">
    <w:p w14:paraId="5F587FF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39">
    <w:p w14:paraId="01D6E87E"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0">
    <w:p w14:paraId="12EDA6DC"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1">
    <w:p w14:paraId="683BC46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2">
    <w:p w14:paraId="551D2115"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3">
    <w:p w14:paraId="6A6FFB2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4">
    <w:p w14:paraId="50567CD1"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5">
    <w:p w14:paraId="58272E25"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6">
    <w:p w14:paraId="0C4B60BD"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7">
    <w:p w14:paraId="161D6021"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8">
    <w:p w14:paraId="541D5E27"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49">
    <w:p w14:paraId="58A77019"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0">
    <w:p w14:paraId="20A899B7"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1">
    <w:p w14:paraId="056B20BF"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2">
    <w:p w14:paraId="24380C1C"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3">
    <w:p w14:paraId="614D8CEB"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4">
    <w:p w14:paraId="5387819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5">
    <w:p w14:paraId="67B674FD"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6">
    <w:p w14:paraId="10279854"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7">
    <w:p w14:paraId="23ADCD04"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8">
    <w:p w14:paraId="454946D4"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59">
    <w:p w14:paraId="59E1855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0">
    <w:p w14:paraId="5CD2A02F"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1">
    <w:p w14:paraId="588F67FB"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2">
    <w:p w14:paraId="73B0E625"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3">
    <w:p w14:paraId="0DF843BE"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4">
    <w:p w14:paraId="10CCCD4C"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5">
    <w:p w14:paraId="0FD842CA"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6">
    <w:p w14:paraId="1742BE0E"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7">
    <w:p w14:paraId="4C34A522"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8">
    <w:p w14:paraId="3189AA52"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69">
    <w:p w14:paraId="7A14ACA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0">
    <w:p w14:paraId="6AA076B0"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1">
    <w:p w14:paraId="61782BF1"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2">
    <w:p w14:paraId="79F874B2"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3">
    <w:p w14:paraId="0B4106A6"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4">
    <w:p w14:paraId="3A00D959" w14:textId="77777777" w:rsidR="00C369C3" w:rsidRPr="00664004" w:rsidRDefault="00C369C3" w:rsidP="009B019A">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5">
    <w:p w14:paraId="61A50084" w14:textId="77777777" w:rsidR="00C369C3" w:rsidRPr="00B44C99" w:rsidRDefault="00C369C3" w:rsidP="009B019A">
      <w:pPr>
        <w:pStyle w:val="Tekstprzypisudolnego"/>
        <w:rPr>
          <w:rFonts w:asciiTheme="minorHAnsi" w:hAnsiTheme="minorHAnsi" w:cstheme="minorHAnsi"/>
          <w:sz w:val="16"/>
          <w:szCs w:val="16"/>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6">
    <w:p w14:paraId="51738BD7" w14:textId="77777777" w:rsidR="00C369C3" w:rsidRPr="00664004" w:rsidRDefault="00C369C3" w:rsidP="00EA748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7">
    <w:p w14:paraId="54ED610E" w14:textId="77777777" w:rsidR="00C369C3" w:rsidRPr="00664004" w:rsidRDefault="00C369C3" w:rsidP="00AE6CD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8">
    <w:p w14:paraId="6391D9AB" w14:textId="77777777" w:rsidR="00C369C3" w:rsidRPr="00664004" w:rsidRDefault="00C369C3" w:rsidP="009904B4">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79">
    <w:p w14:paraId="137E8769"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0">
    <w:p w14:paraId="5F0976B3"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1">
    <w:p w14:paraId="40D1F373"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2">
    <w:p w14:paraId="3164FF97"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3">
    <w:p w14:paraId="1C035670"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4">
    <w:p w14:paraId="7BD61922"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5">
    <w:p w14:paraId="5225AA09"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6">
    <w:p w14:paraId="39CA7A05"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7">
    <w:p w14:paraId="17D85B8B"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8">
    <w:p w14:paraId="211CA3F2"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89">
    <w:p w14:paraId="3042D5F5"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0">
    <w:p w14:paraId="119D58E6"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1">
    <w:p w14:paraId="6C2B7958"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2">
    <w:p w14:paraId="473B1F48"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3">
    <w:p w14:paraId="18FF3138"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4">
    <w:p w14:paraId="5F5CC106"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5">
    <w:p w14:paraId="7BCF7A2A"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6">
    <w:p w14:paraId="7E50464F"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7">
    <w:p w14:paraId="062561B0"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8">
    <w:p w14:paraId="4F41EFC4"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199">
    <w:p w14:paraId="1F65685A"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0">
    <w:p w14:paraId="50DA1CAF"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1">
    <w:p w14:paraId="04A16994"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2">
    <w:p w14:paraId="6FF4A9BB"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3">
    <w:p w14:paraId="7A784CD5"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4">
    <w:p w14:paraId="0787DA2C"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5">
    <w:p w14:paraId="1667832C"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6">
    <w:p w14:paraId="1670EE32"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7">
    <w:p w14:paraId="41FB189D"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8">
    <w:p w14:paraId="02B06711" w14:textId="77777777" w:rsidR="00C369C3" w:rsidRPr="00664004" w:rsidRDefault="00C369C3" w:rsidP="000C7597">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09">
    <w:p w14:paraId="4A9AEE39" w14:textId="77777777" w:rsidR="00C369C3" w:rsidRPr="00664004" w:rsidRDefault="00C369C3" w:rsidP="00AE6CD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0">
    <w:p w14:paraId="3E7D91B1"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1">
    <w:p w14:paraId="6480B047"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2">
    <w:p w14:paraId="4B994209"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3">
    <w:p w14:paraId="680D5BC6"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4">
    <w:p w14:paraId="1248DE96"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5">
    <w:p w14:paraId="7FFC52CF"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6">
    <w:p w14:paraId="748955BB"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7">
    <w:p w14:paraId="46EC6CE0"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8">
    <w:p w14:paraId="5DFB1A93"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19">
    <w:p w14:paraId="5152A253"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0">
    <w:p w14:paraId="2F4B07D5"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1">
    <w:p w14:paraId="07319A67"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2">
    <w:p w14:paraId="1BE84E19"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3">
    <w:p w14:paraId="11E22DE5"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4">
    <w:p w14:paraId="657DCEAC"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5">
    <w:p w14:paraId="1B9EF93D"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6">
    <w:p w14:paraId="74CCC8BA"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7">
    <w:p w14:paraId="321E39EF"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8">
    <w:p w14:paraId="446DCB0F"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29">
    <w:p w14:paraId="5E811603"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0">
    <w:p w14:paraId="7775850E"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1">
    <w:p w14:paraId="07F306B0"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2">
    <w:p w14:paraId="145A8DE0"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3">
    <w:p w14:paraId="018AFA95"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4">
    <w:p w14:paraId="7B35614E"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5">
    <w:p w14:paraId="7DBBA3BD"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6">
    <w:p w14:paraId="2D9FB350"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7">
    <w:p w14:paraId="683B9A66"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8">
    <w:p w14:paraId="0A4DD82C"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39">
    <w:p w14:paraId="0F64EAF2"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0">
    <w:p w14:paraId="708D5FB4"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1">
    <w:p w14:paraId="0770656A"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2">
    <w:p w14:paraId="63F46ECC" w14:textId="77777777" w:rsidR="00C369C3" w:rsidRPr="00664004" w:rsidRDefault="00C369C3" w:rsidP="00C73AC2">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3">
    <w:p w14:paraId="68F3E972"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4">
    <w:p w14:paraId="6AFE343D"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5">
    <w:p w14:paraId="59854E1A"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6">
    <w:p w14:paraId="35828766"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7">
    <w:p w14:paraId="343CA3A9"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8">
    <w:p w14:paraId="627A60E8"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49">
    <w:p w14:paraId="11252B54"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0">
    <w:p w14:paraId="633D8ADF"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1">
    <w:p w14:paraId="5EC6837B"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2">
    <w:p w14:paraId="110661B3"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3">
    <w:p w14:paraId="4B5B7FC9"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4">
    <w:p w14:paraId="7BA4FF6A"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5">
    <w:p w14:paraId="26C3128D"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6">
    <w:p w14:paraId="2E1FEDB1"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7">
    <w:p w14:paraId="024F9BCB"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8">
    <w:p w14:paraId="74389693"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59">
    <w:p w14:paraId="33791113"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0">
    <w:p w14:paraId="6D6B38C1"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1">
    <w:p w14:paraId="534F4461" w14:textId="77777777" w:rsidR="00C369C3" w:rsidRPr="00664004" w:rsidRDefault="00C369C3" w:rsidP="00622BBE">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2">
    <w:p w14:paraId="0925B815" w14:textId="77777777" w:rsidR="00C369C3" w:rsidRPr="00664004" w:rsidRDefault="00C369C3" w:rsidP="00590E7B">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3">
    <w:p w14:paraId="00AA042D" w14:textId="77777777" w:rsidR="00C369C3" w:rsidRPr="00664004" w:rsidRDefault="00C369C3" w:rsidP="0016731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4">
    <w:p w14:paraId="0BF26402" w14:textId="77777777" w:rsidR="00C369C3" w:rsidRPr="00664004" w:rsidRDefault="00C369C3" w:rsidP="0016731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5">
    <w:p w14:paraId="30420657" w14:textId="77777777" w:rsidR="00C369C3" w:rsidRPr="00664004" w:rsidRDefault="00C369C3" w:rsidP="0016731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6">
    <w:p w14:paraId="652634CC" w14:textId="77777777" w:rsidR="00C369C3" w:rsidRPr="00664004" w:rsidRDefault="00C369C3" w:rsidP="0016731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7">
    <w:p w14:paraId="12E96181" w14:textId="77777777" w:rsidR="00C369C3" w:rsidRPr="00664004" w:rsidRDefault="00C369C3" w:rsidP="0016731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8">
    <w:p w14:paraId="14985191" w14:textId="77777777" w:rsidR="00C369C3" w:rsidRPr="00664004" w:rsidRDefault="00C369C3" w:rsidP="00167310">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69">
    <w:p w14:paraId="0E3C6610"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0">
    <w:p w14:paraId="3E24227E"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1">
    <w:p w14:paraId="0B4C1BD6"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2">
    <w:p w14:paraId="01D48EFA"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3">
    <w:p w14:paraId="527DC311"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4">
    <w:p w14:paraId="3DB15080"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5">
    <w:p w14:paraId="566A0981"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6">
    <w:p w14:paraId="5A3725B6"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7">
    <w:p w14:paraId="10AE8CFD"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8">
    <w:p w14:paraId="13637F88"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79">
    <w:p w14:paraId="6B205208"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0">
    <w:p w14:paraId="51F7DDA3"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1">
    <w:p w14:paraId="2CFEA33D"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2">
    <w:p w14:paraId="3FC919A7" w14:textId="77777777" w:rsidR="00C369C3" w:rsidRPr="00664004" w:rsidRDefault="00C369C3" w:rsidP="00AC5C3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3">
    <w:p w14:paraId="7EE07B2C" w14:textId="77777777" w:rsidR="00C369C3" w:rsidRPr="00664004" w:rsidRDefault="00C369C3" w:rsidP="00CF5DB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4">
    <w:p w14:paraId="04E24ADD" w14:textId="77777777" w:rsidR="00C369C3" w:rsidRPr="00664004" w:rsidRDefault="00C369C3" w:rsidP="00CF5DB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5">
    <w:p w14:paraId="785EA7C5" w14:textId="77777777" w:rsidR="00C369C3" w:rsidRPr="00664004" w:rsidRDefault="00C369C3" w:rsidP="00CF5DB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6">
    <w:p w14:paraId="62572634" w14:textId="77777777" w:rsidR="00C369C3" w:rsidRPr="00664004" w:rsidRDefault="00C369C3" w:rsidP="00CF5DB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7">
    <w:p w14:paraId="446179A0" w14:textId="77777777" w:rsidR="00C369C3" w:rsidRPr="00664004" w:rsidRDefault="00C369C3" w:rsidP="00CF5DB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8">
    <w:p w14:paraId="6A83B5B5" w14:textId="77777777" w:rsidR="00C369C3" w:rsidRPr="00664004" w:rsidRDefault="00C369C3" w:rsidP="00CF5DB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89">
    <w:p w14:paraId="40E52037"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0">
    <w:p w14:paraId="3D86101B"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1">
    <w:p w14:paraId="1BC98D04"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2">
    <w:p w14:paraId="2384C8B2"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3">
    <w:p w14:paraId="3959069C"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4">
    <w:p w14:paraId="20DDA798"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5">
    <w:p w14:paraId="7510DF05"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6">
    <w:p w14:paraId="655568D1" w14:textId="77777777" w:rsidR="00C369C3" w:rsidRPr="00664004" w:rsidRDefault="00C369C3" w:rsidP="00F44779">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7">
    <w:p w14:paraId="79B1505F"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8">
    <w:p w14:paraId="310B594C"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299">
    <w:p w14:paraId="688486C6"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0">
    <w:p w14:paraId="778738A1"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1">
    <w:p w14:paraId="69668982"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2">
    <w:p w14:paraId="61285E7D"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3">
    <w:p w14:paraId="159C9254"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4">
    <w:p w14:paraId="72FB6ED0"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5">
    <w:p w14:paraId="23AFD79B"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6">
    <w:p w14:paraId="274EC34B"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7">
    <w:p w14:paraId="3405C14D"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8">
    <w:p w14:paraId="7773EB55"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09">
    <w:p w14:paraId="4193F33A"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0">
    <w:p w14:paraId="06C80E45"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1">
    <w:p w14:paraId="1C74359F"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2">
    <w:p w14:paraId="21E3BBE4"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3">
    <w:p w14:paraId="6A2642C3"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4">
    <w:p w14:paraId="54198A0B"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5">
    <w:p w14:paraId="5CFF91C0"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6">
    <w:p w14:paraId="431450FC"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7">
    <w:p w14:paraId="7D73ABE2"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8">
    <w:p w14:paraId="59960339"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19">
    <w:p w14:paraId="6B0680F0"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0">
    <w:p w14:paraId="738D7238"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1">
    <w:p w14:paraId="1463B214"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2">
    <w:p w14:paraId="4FB353C0"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3">
    <w:p w14:paraId="2DA0C637"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4">
    <w:p w14:paraId="0BE1012D"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5">
    <w:p w14:paraId="51F6E2FA"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6">
    <w:p w14:paraId="076E838A"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7">
    <w:p w14:paraId="35B8FC22"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8">
    <w:p w14:paraId="14AD6445"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29">
    <w:p w14:paraId="5AEC5C38"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30">
    <w:p w14:paraId="389AB02E"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31">
    <w:p w14:paraId="21659467"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32">
    <w:p w14:paraId="50FAF607" w14:textId="77777777" w:rsidR="00C369C3" w:rsidRPr="00664004" w:rsidRDefault="00C369C3" w:rsidP="00805F71">
      <w:pPr>
        <w:pStyle w:val="Tekstprzypisudolnego"/>
        <w:rPr>
          <w:rFonts w:asciiTheme="minorHAnsi" w:hAnsiTheme="minorHAnsi" w:cstheme="minorHAnsi"/>
          <w:sz w:val="14"/>
          <w:szCs w:val="14"/>
        </w:rPr>
      </w:pPr>
      <w:r w:rsidRPr="00664004">
        <w:rPr>
          <w:rStyle w:val="Odwoanieprzypisudolnego"/>
          <w:rFonts w:asciiTheme="minorHAnsi" w:hAnsiTheme="minorHAnsi" w:cstheme="minorHAnsi"/>
          <w:sz w:val="14"/>
          <w:szCs w:val="14"/>
        </w:rPr>
        <w:footnoteRef/>
      </w:r>
      <w:r w:rsidRPr="00664004">
        <w:rPr>
          <w:rFonts w:asciiTheme="minorHAnsi" w:hAnsiTheme="minorHAnsi" w:cstheme="minorHAnsi"/>
          <w:sz w:val="14"/>
          <w:szCs w:val="14"/>
        </w:rPr>
        <w:t xml:space="preserve"> Niepotrzebne skreślić</w:t>
      </w:r>
    </w:p>
  </w:footnote>
  <w:footnote w:id="333">
    <w:p w14:paraId="25EC3DE4" w14:textId="7F96B075" w:rsidR="00C369C3" w:rsidRPr="00D13A45" w:rsidRDefault="00C369C3">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w przypadku zaoferowania sprzętu dedykowanego dla Zamawiającego należy wskazać nazwę producenta, nazwę i model oferowanego sprzętu oraz dodać sformułowanie „urządzenie dedykowane”. Podanie nazwy producenta oraz modelu nie dotyczy akcesoriów takich jak: torba, linka, klawiatura, mysz.</w:t>
      </w:r>
    </w:p>
  </w:footnote>
  <w:footnote w:id="334">
    <w:p w14:paraId="2BEEB3DA" w14:textId="49EE3A1B" w:rsidR="00C369C3" w:rsidRPr="00D13A45" w:rsidRDefault="00C369C3" w:rsidP="0075462D">
      <w:pPr>
        <w:spacing w:after="0" w:line="240" w:lineRule="auto"/>
        <w:ind w:right="55"/>
        <w:jc w:val="both"/>
        <w:rPr>
          <w:rFonts w:cstheme="minorHAnsi"/>
          <w:sz w:val="14"/>
          <w:szCs w:val="14"/>
        </w:rPr>
      </w:pPr>
      <w:r w:rsidRPr="00D13A45">
        <w:rPr>
          <w:rStyle w:val="Odwoanieprzypisudolnego"/>
          <w:sz w:val="14"/>
          <w:szCs w:val="14"/>
        </w:rPr>
        <w:footnoteRef/>
      </w:r>
      <w:r w:rsidRPr="00D13A45">
        <w:rPr>
          <w:sz w:val="14"/>
          <w:szCs w:val="14"/>
        </w:rPr>
        <w:t xml:space="preserve"> </w:t>
      </w:r>
      <w:r w:rsidRPr="00D13A45">
        <w:rPr>
          <w:rFonts w:cstheme="minorHAnsi"/>
          <w:sz w:val="14"/>
          <w:szCs w:val="14"/>
        </w:rPr>
        <w:t>W przypadku jeżeli zostanie złożona oferta, w której znajdą się pozycje, których zakup prowadziłby do powstania u Zamawiającego (NASK- PIB) obowiązku podatkowego zgodnie z przepisami o podatku od towarów i usług, w powyższym formularzu należy w kolumnie „H” wpisać w odpowiednim wierszu „TAK”, a w kolumnie „F”- „Wartość podatku VAT” należy wpisać „odwrotne obciążenie VAT” i tym samym w kolumnie „G” podana wartość będzie równa wartości netto z kolumny „E”. Należny w tym wierszu podatek VAT zostanie odprowadzony przez Zamawiającego.</w:t>
      </w:r>
    </w:p>
  </w:footnote>
  <w:footnote w:id="335">
    <w:p w14:paraId="65D82A30" w14:textId="10C42D94" w:rsidR="00C369C3" w:rsidRPr="00D13A45" w:rsidRDefault="00C369C3">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36">
    <w:p w14:paraId="7CB12D3B" w14:textId="77777777" w:rsidR="00C369C3" w:rsidRPr="00D13A45" w:rsidRDefault="00C369C3" w:rsidP="00D10951">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37">
    <w:p w14:paraId="0A4C5EDA" w14:textId="77777777" w:rsidR="00C369C3" w:rsidRPr="00D13A45" w:rsidRDefault="00C369C3" w:rsidP="00D10951">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38">
    <w:p w14:paraId="17BE9D55" w14:textId="77777777" w:rsidR="00C369C3" w:rsidRPr="00D13A45" w:rsidRDefault="00C369C3" w:rsidP="00D10951">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39">
    <w:p w14:paraId="3CBBDA12" w14:textId="77777777" w:rsidR="00C369C3" w:rsidRPr="00D10951" w:rsidRDefault="00C369C3" w:rsidP="00D10951">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40">
    <w:p w14:paraId="313E46DA" w14:textId="6001B285" w:rsidR="00C369C3" w:rsidRPr="00070C08" w:rsidRDefault="00C369C3">
      <w:pPr>
        <w:pStyle w:val="Tekstprzypisudolnego"/>
        <w:rPr>
          <w:rFonts w:asciiTheme="minorHAnsi" w:hAnsiTheme="minorHAnsi"/>
          <w:sz w:val="14"/>
          <w:szCs w:val="14"/>
        </w:rPr>
      </w:pPr>
      <w:r w:rsidRPr="00070C08">
        <w:rPr>
          <w:rStyle w:val="Odwoanieprzypisudolnego"/>
          <w:rFonts w:asciiTheme="minorHAnsi" w:hAnsiTheme="minorHAnsi"/>
          <w:sz w:val="14"/>
          <w:szCs w:val="14"/>
        </w:rPr>
        <w:footnoteRef/>
      </w:r>
      <w:r w:rsidRPr="00070C08">
        <w:rPr>
          <w:rFonts w:asciiTheme="minorHAnsi" w:hAnsiTheme="minorHAnsi"/>
          <w:sz w:val="14"/>
          <w:szCs w:val="14"/>
        </w:rPr>
        <w:t xml:space="preserve"> w przypadku zaoferowania sprzętu dedykowanego dla Zamawiającego należy wskazać nazwę producenta, nazwę i model oferowanego sprzętu oraz dodać sformułowanie „urządzenie dedykowane”. Podanie nazwy producenta oraz modelu nie dotyczy akcesoriów takich jak: torba, linka, klawiatura, mysz.</w:t>
      </w:r>
    </w:p>
  </w:footnote>
  <w:footnote w:id="341">
    <w:p w14:paraId="1DD3ED99" w14:textId="058B53DD" w:rsidR="00C369C3" w:rsidRPr="00F73D30" w:rsidRDefault="00C369C3" w:rsidP="00F73D30">
      <w:pPr>
        <w:pStyle w:val="Tekstprzypisudolnego"/>
        <w:jc w:val="both"/>
        <w:rPr>
          <w:rFonts w:asciiTheme="minorHAnsi" w:hAnsiTheme="minorHAnsi"/>
          <w:sz w:val="14"/>
          <w:szCs w:val="14"/>
        </w:rPr>
      </w:pPr>
      <w:r w:rsidRPr="00F73D30">
        <w:rPr>
          <w:rStyle w:val="Odwoanieprzypisudolnego"/>
          <w:rFonts w:asciiTheme="minorHAnsi" w:hAnsiTheme="minorHAnsi"/>
          <w:sz w:val="14"/>
          <w:szCs w:val="14"/>
        </w:rPr>
        <w:footnoteRef/>
      </w:r>
      <w:r w:rsidRPr="00F73D30">
        <w:rPr>
          <w:rFonts w:asciiTheme="minorHAnsi" w:hAnsiTheme="minorHAnsi"/>
          <w:sz w:val="14"/>
          <w:szCs w:val="14"/>
        </w:rPr>
        <w:t xml:space="preserve"> W przypadku zaoferowania sprzętu dedykowanego dla Zamawiającego należy wskazać nazwę producenta, nazwę i model oferowanego sprzętu oraz dodać sformułowanie „urządzenie dedykowane”.</w:t>
      </w:r>
    </w:p>
  </w:footnote>
  <w:footnote w:id="342">
    <w:p w14:paraId="47FCF6E3" w14:textId="1060A664" w:rsidR="00C369C3" w:rsidRPr="00F73D30" w:rsidRDefault="00C369C3" w:rsidP="00F73D30">
      <w:pPr>
        <w:pStyle w:val="Tekstprzypisudolnego"/>
        <w:jc w:val="both"/>
        <w:rPr>
          <w:rFonts w:asciiTheme="minorHAnsi" w:hAnsiTheme="minorHAnsi"/>
          <w:sz w:val="14"/>
          <w:szCs w:val="14"/>
        </w:rPr>
      </w:pPr>
      <w:r w:rsidRPr="00F73D30">
        <w:rPr>
          <w:rStyle w:val="Odwoanieprzypisudolnego"/>
          <w:rFonts w:asciiTheme="minorHAnsi" w:hAnsiTheme="minorHAnsi"/>
          <w:sz w:val="14"/>
          <w:szCs w:val="14"/>
        </w:rPr>
        <w:footnoteRef/>
      </w:r>
      <w:r w:rsidRPr="00F73D30">
        <w:rPr>
          <w:rFonts w:asciiTheme="minorHAnsi" w:hAnsiTheme="minorHAnsi"/>
          <w:sz w:val="14"/>
          <w:szCs w:val="14"/>
        </w:rPr>
        <w:t xml:space="preserve"> W przypadku jeżeli zostanie złożona oferta, w której znajdą się pozycje, których zakup prowadziłby do powstania u Zamawiającego (NASK- PIB) obowiązku podatkowego zgodnie z przepisami o podatku od towarów i usług, w powyższym formularzu należy w kolumnie „H” wpisać w odpowiednim wierszu „TAK”, a w kolumnie „F”- „Wartość podatku VAT” należy wpisać „odwrotne obciążenie VAT” i tym samym w kolumnie „G” podana wartość będzie równa wartości netto z kolumny „E”. Należny w tym wierszu podatek VAT zostanie odprowadzony przez Zamawiającego.</w:t>
      </w:r>
    </w:p>
  </w:footnote>
  <w:footnote w:id="343">
    <w:p w14:paraId="29EDDA5E" w14:textId="77777777" w:rsidR="00C369C3" w:rsidRPr="00D10951" w:rsidRDefault="00C369C3" w:rsidP="0097215A">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44">
    <w:p w14:paraId="09CD8C48" w14:textId="77777777" w:rsidR="00C369C3" w:rsidRPr="00F73D30" w:rsidRDefault="00C369C3" w:rsidP="000D61F1">
      <w:pPr>
        <w:pStyle w:val="Tekstprzypisudolnego"/>
        <w:jc w:val="both"/>
        <w:rPr>
          <w:rFonts w:asciiTheme="minorHAnsi" w:hAnsiTheme="minorHAnsi"/>
          <w:sz w:val="14"/>
          <w:szCs w:val="14"/>
        </w:rPr>
      </w:pPr>
      <w:r w:rsidRPr="00F73D30">
        <w:rPr>
          <w:rStyle w:val="Odwoanieprzypisudolnego"/>
          <w:rFonts w:asciiTheme="minorHAnsi" w:hAnsiTheme="minorHAnsi"/>
          <w:sz w:val="14"/>
          <w:szCs w:val="14"/>
        </w:rPr>
        <w:footnoteRef/>
      </w:r>
      <w:r w:rsidRPr="00F73D30">
        <w:rPr>
          <w:rFonts w:asciiTheme="minorHAnsi" w:hAnsiTheme="minorHAnsi"/>
          <w:sz w:val="14"/>
          <w:szCs w:val="14"/>
        </w:rPr>
        <w:t xml:space="preserve"> W przypadku zaoferowania sprzętu dedykowanego dla Zamawiającego należy wskazać nazwę producenta, nazwę i model oferowanego sprzętu oraz dodać sformułowanie „urządzenie dedykowane”.</w:t>
      </w:r>
    </w:p>
  </w:footnote>
  <w:footnote w:id="345">
    <w:p w14:paraId="2D8B585C" w14:textId="77777777" w:rsidR="00C369C3" w:rsidRPr="00F73D30" w:rsidRDefault="00C369C3" w:rsidP="000D61F1">
      <w:pPr>
        <w:pStyle w:val="Tekstprzypisudolnego"/>
        <w:jc w:val="both"/>
        <w:rPr>
          <w:rFonts w:asciiTheme="minorHAnsi" w:hAnsiTheme="minorHAnsi"/>
          <w:sz w:val="14"/>
          <w:szCs w:val="14"/>
        </w:rPr>
      </w:pPr>
      <w:r w:rsidRPr="00F73D30">
        <w:rPr>
          <w:rStyle w:val="Odwoanieprzypisudolnego"/>
          <w:rFonts w:asciiTheme="minorHAnsi" w:hAnsiTheme="minorHAnsi"/>
          <w:sz w:val="14"/>
          <w:szCs w:val="14"/>
        </w:rPr>
        <w:footnoteRef/>
      </w:r>
      <w:r w:rsidRPr="00F73D30">
        <w:rPr>
          <w:rFonts w:asciiTheme="minorHAnsi" w:hAnsiTheme="minorHAnsi"/>
          <w:sz w:val="14"/>
          <w:szCs w:val="14"/>
        </w:rPr>
        <w:t xml:space="preserve"> W przypadku jeżeli zostanie złożona oferta, w której znajdą się pozycje, których zakup prowadziłby do powstania u Zamawiającego (NASK- PIB) obowiązku podatkowego zgodnie z przepisami o podatku od towarów i usług, w powyższym formularzu należy w kolumnie „H” wpisać w odpowiednim wierszu „TAK”, a w kolumnie „F”- „Wartość podatku VAT” należy wpisać „odwrotne obciążenie VAT” i tym samym w kolumnie „G” podana wartość będzie równa wartości netto z kolumny „E”. Należny w tym wierszu podatek VAT zostanie odprowadzony przez Zamawiającego.</w:t>
      </w:r>
    </w:p>
  </w:footnote>
  <w:footnote w:id="346">
    <w:p w14:paraId="55C98FB9" w14:textId="77777777" w:rsidR="00C369C3" w:rsidRPr="00D10951" w:rsidRDefault="00C369C3" w:rsidP="000D61F1">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47">
    <w:p w14:paraId="345C8DAC" w14:textId="77777777" w:rsidR="00C369C3" w:rsidRPr="00D10951" w:rsidRDefault="00C369C3" w:rsidP="0017475A">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48">
    <w:p w14:paraId="425029D6" w14:textId="77777777" w:rsidR="00C369C3" w:rsidRPr="00D10951" w:rsidRDefault="00C369C3" w:rsidP="0017475A">
      <w:pPr>
        <w:pStyle w:val="Tekstprzypisudolnego"/>
        <w:rPr>
          <w:rFonts w:asciiTheme="minorHAnsi" w:hAnsiTheme="minorHAnsi"/>
          <w:sz w:val="14"/>
          <w:szCs w:val="14"/>
        </w:rPr>
      </w:pPr>
      <w:r w:rsidRPr="00D13A45">
        <w:rPr>
          <w:rStyle w:val="Odwoanieprzypisudolnego"/>
          <w:rFonts w:asciiTheme="minorHAnsi" w:hAnsiTheme="minorHAnsi"/>
          <w:sz w:val="14"/>
          <w:szCs w:val="14"/>
        </w:rPr>
        <w:footnoteRef/>
      </w:r>
      <w:r w:rsidRPr="00D13A45">
        <w:rPr>
          <w:rFonts w:asciiTheme="minorHAnsi" w:hAnsiTheme="minorHAnsi"/>
          <w:sz w:val="14"/>
          <w:szCs w:val="14"/>
        </w:rPr>
        <w:t xml:space="preserve"> Niepotrzebne skreślić</w:t>
      </w:r>
    </w:p>
  </w:footnote>
  <w:footnote w:id="349">
    <w:p w14:paraId="4540E5B6"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50">
    <w:p w14:paraId="65B946B0"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51">
    <w:p w14:paraId="0FD9CA66"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352">
    <w:p w14:paraId="31365338"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53">
    <w:p w14:paraId="0C234C9C" w14:textId="77777777" w:rsidR="00C369C3" w:rsidRPr="003B6373" w:rsidRDefault="00C369C3" w:rsidP="00E46D0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354">
    <w:p w14:paraId="413EB82A"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355">
    <w:p w14:paraId="1E2C05A4" w14:textId="77777777" w:rsidR="00C369C3" w:rsidRPr="003B6373" w:rsidRDefault="00C369C3" w:rsidP="00E46D07">
      <w:pPr>
        <w:pStyle w:val="Tekstprzypisudolnego"/>
        <w:rPr>
          <w:rStyle w:val="DeltaViewInsertion"/>
          <w:rFonts w:ascii="Arial" w:eastAsia="Calibri"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eastAsia="Calibri"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9E12B03" w14:textId="77777777" w:rsidR="00C369C3" w:rsidRPr="003B6373" w:rsidRDefault="00C369C3" w:rsidP="00E46D07">
      <w:pPr>
        <w:pStyle w:val="Tekstprzypisudolnego"/>
        <w:ind w:hanging="12"/>
        <w:rPr>
          <w:rStyle w:val="DeltaViewInsertion"/>
          <w:rFonts w:ascii="Arial" w:eastAsia="Calibri" w:hAnsi="Arial" w:cs="Arial"/>
          <w:b w:val="0"/>
          <w:i w:val="0"/>
          <w:sz w:val="16"/>
          <w:szCs w:val="16"/>
        </w:rPr>
      </w:pPr>
      <w:r w:rsidRPr="003B6373">
        <w:rPr>
          <w:rStyle w:val="DeltaViewInsertion"/>
          <w:rFonts w:ascii="Arial" w:eastAsia="Calibri" w:hAnsi="Arial" w:cs="Arial"/>
          <w:i w:val="0"/>
          <w:sz w:val="16"/>
          <w:szCs w:val="16"/>
        </w:rPr>
        <w:t>Mikroprzedsiębiorstwo:</w:t>
      </w:r>
      <w:r w:rsidRPr="003B6373">
        <w:rPr>
          <w:rStyle w:val="DeltaViewInsertion"/>
          <w:rFonts w:ascii="Arial" w:eastAsia="Calibri" w:hAnsi="Arial" w:cs="Arial"/>
          <w:b w:val="0"/>
          <w:i w:val="0"/>
          <w:sz w:val="16"/>
          <w:szCs w:val="16"/>
        </w:rPr>
        <w:t xml:space="preserve"> przedsiębiorstwo, które </w:t>
      </w:r>
      <w:r w:rsidRPr="003B6373">
        <w:rPr>
          <w:rStyle w:val="DeltaViewInsertion"/>
          <w:rFonts w:ascii="Arial" w:eastAsia="Calibri" w:hAnsi="Arial" w:cs="Arial"/>
          <w:i w:val="0"/>
          <w:sz w:val="16"/>
          <w:szCs w:val="16"/>
        </w:rPr>
        <w:t>zatrudnia mniej niż 10 osób</w:t>
      </w:r>
      <w:r w:rsidRPr="003B6373">
        <w:rPr>
          <w:rStyle w:val="DeltaViewInsertion"/>
          <w:rFonts w:ascii="Arial" w:eastAsia="Calibri" w:hAnsi="Arial" w:cs="Arial"/>
          <w:b w:val="0"/>
          <w:i w:val="0"/>
          <w:sz w:val="16"/>
          <w:szCs w:val="16"/>
        </w:rPr>
        <w:t xml:space="preserve"> i którego roczny obrót lub roczna suma bilansowa </w:t>
      </w:r>
      <w:r w:rsidRPr="003B6373">
        <w:rPr>
          <w:rStyle w:val="DeltaViewInsertion"/>
          <w:rFonts w:ascii="Arial" w:eastAsia="Calibri" w:hAnsi="Arial" w:cs="Arial"/>
          <w:i w:val="0"/>
          <w:sz w:val="16"/>
          <w:szCs w:val="16"/>
        </w:rPr>
        <w:t>nie przekracza 2 milionów EUR</w:t>
      </w:r>
      <w:r w:rsidRPr="003B6373">
        <w:rPr>
          <w:rStyle w:val="DeltaViewInsertion"/>
          <w:rFonts w:ascii="Arial" w:eastAsia="Calibri" w:hAnsi="Arial" w:cs="Arial"/>
          <w:b w:val="0"/>
          <w:i w:val="0"/>
          <w:sz w:val="16"/>
          <w:szCs w:val="16"/>
        </w:rPr>
        <w:t>.</w:t>
      </w:r>
    </w:p>
    <w:p w14:paraId="6E3BE209" w14:textId="77777777" w:rsidR="00C369C3" w:rsidRPr="003B6373" w:rsidRDefault="00C369C3" w:rsidP="00E46D07">
      <w:pPr>
        <w:pStyle w:val="Tekstprzypisudolnego"/>
        <w:ind w:hanging="12"/>
        <w:rPr>
          <w:rStyle w:val="DeltaViewInsertion"/>
          <w:rFonts w:ascii="Arial" w:eastAsia="Calibri" w:hAnsi="Arial" w:cs="Arial"/>
          <w:b w:val="0"/>
          <w:i w:val="0"/>
          <w:sz w:val="16"/>
          <w:szCs w:val="16"/>
        </w:rPr>
      </w:pPr>
      <w:r w:rsidRPr="003B6373">
        <w:rPr>
          <w:rStyle w:val="DeltaViewInsertion"/>
          <w:rFonts w:ascii="Arial" w:eastAsia="Calibri" w:hAnsi="Arial" w:cs="Arial"/>
          <w:i w:val="0"/>
          <w:sz w:val="16"/>
          <w:szCs w:val="16"/>
        </w:rPr>
        <w:t>Małe przedsiębiorstwo:</w:t>
      </w:r>
      <w:r w:rsidRPr="003B6373">
        <w:rPr>
          <w:rStyle w:val="DeltaViewInsertion"/>
          <w:rFonts w:ascii="Arial" w:eastAsia="Calibri" w:hAnsi="Arial" w:cs="Arial"/>
          <w:b w:val="0"/>
          <w:i w:val="0"/>
          <w:sz w:val="16"/>
          <w:szCs w:val="16"/>
        </w:rPr>
        <w:t xml:space="preserve"> przedsiębiorstwo, które </w:t>
      </w:r>
      <w:r w:rsidRPr="003B6373">
        <w:rPr>
          <w:rStyle w:val="DeltaViewInsertion"/>
          <w:rFonts w:ascii="Arial" w:eastAsia="Calibri" w:hAnsi="Arial" w:cs="Arial"/>
          <w:i w:val="0"/>
          <w:sz w:val="16"/>
          <w:szCs w:val="16"/>
        </w:rPr>
        <w:t>zatrudnia mniej niż 50 osób</w:t>
      </w:r>
      <w:r w:rsidRPr="003B6373">
        <w:rPr>
          <w:rStyle w:val="DeltaViewInsertion"/>
          <w:rFonts w:ascii="Arial" w:eastAsia="Calibri" w:hAnsi="Arial" w:cs="Arial"/>
          <w:b w:val="0"/>
          <w:i w:val="0"/>
          <w:sz w:val="16"/>
          <w:szCs w:val="16"/>
        </w:rPr>
        <w:t xml:space="preserve"> i którego roczny obrót lub roczna suma bilansowa </w:t>
      </w:r>
      <w:r w:rsidRPr="003B6373">
        <w:rPr>
          <w:rStyle w:val="DeltaViewInsertion"/>
          <w:rFonts w:ascii="Arial" w:eastAsia="Calibri" w:hAnsi="Arial" w:cs="Arial"/>
          <w:i w:val="0"/>
          <w:sz w:val="16"/>
          <w:szCs w:val="16"/>
        </w:rPr>
        <w:t>nie przekracza 10 milionów EUR</w:t>
      </w:r>
      <w:r w:rsidRPr="003B6373">
        <w:rPr>
          <w:rStyle w:val="DeltaViewInsertion"/>
          <w:rFonts w:ascii="Arial" w:eastAsia="Calibri" w:hAnsi="Arial" w:cs="Arial"/>
          <w:b w:val="0"/>
          <w:i w:val="0"/>
          <w:sz w:val="16"/>
          <w:szCs w:val="16"/>
        </w:rPr>
        <w:t>.</w:t>
      </w:r>
    </w:p>
    <w:p w14:paraId="0A5B6C35" w14:textId="77777777" w:rsidR="00C369C3" w:rsidRPr="003B6373" w:rsidRDefault="00C369C3" w:rsidP="00E46D07">
      <w:pPr>
        <w:pStyle w:val="Tekstprzypisudolnego"/>
        <w:ind w:hanging="12"/>
        <w:rPr>
          <w:rFonts w:ascii="Arial" w:hAnsi="Arial" w:cs="Arial"/>
          <w:sz w:val="16"/>
          <w:szCs w:val="16"/>
        </w:rPr>
      </w:pPr>
      <w:r w:rsidRPr="003B6373">
        <w:rPr>
          <w:rStyle w:val="DeltaViewInsertion"/>
          <w:rFonts w:ascii="Arial" w:eastAsia="Calibri"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356">
    <w:p w14:paraId="7052E752"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357">
    <w:p w14:paraId="37812C3A"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30" w:name="_DV_C939"/>
      <w:r w:rsidRPr="003B6373">
        <w:rPr>
          <w:rFonts w:ascii="Arial" w:hAnsi="Arial" w:cs="Arial"/>
          <w:sz w:val="16"/>
          <w:szCs w:val="16"/>
        </w:rPr>
        <w:t>osób</w:t>
      </w:r>
      <w:bookmarkEnd w:id="30"/>
      <w:r w:rsidRPr="003B6373">
        <w:rPr>
          <w:rFonts w:ascii="Arial" w:hAnsi="Arial" w:cs="Arial"/>
          <w:sz w:val="16"/>
          <w:szCs w:val="16"/>
        </w:rPr>
        <w:t xml:space="preserve"> niepełnosprawnych lub defaworyzowanych.</w:t>
      </w:r>
    </w:p>
  </w:footnote>
  <w:footnote w:id="358">
    <w:p w14:paraId="718A7539"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359">
    <w:p w14:paraId="67C008D6"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360">
    <w:p w14:paraId="4D1FE0C5"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361">
    <w:p w14:paraId="5AFEB60A"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362">
    <w:p w14:paraId="789A7A9E"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363">
    <w:p w14:paraId="595EE932"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364">
    <w:p w14:paraId="29250F4A"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365">
    <w:p w14:paraId="0DC8417C"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eastAsia="Calibri" w:hAnsi="Arial" w:cs="Arial"/>
          <w:b w:val="0"/>
          <w:i w:val="0"/>
          <w:sz w:val="16"/>
          <w:szCs w:val="16"/>
        </w:rPr>
        <w:t xml:space="preserve"> (Dz.U. L 309 z 25.11.2005, s. 15).</w:t>
      </w:r>
    </w:p>
  </w:footnote>
  <w:footnote w:id="366">
    <w:p w14:paraId="5684DCFB"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eastAsia="Calibri"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eastAsia="Calibri" w:hAnsi="Arial" w:cs="Arial"/>
          <w:b w:val="0"/>
          <w:i w:val="0"/>
          <w:sz w:val="16"/>
          <w:szCs w:val="16"/>
        </w:rPr>
        <w:t>, zastępującej decyzję ramową Rady 2002/629/WSiSW (Dz.U. L 101 z 15.4.2011, s. 1).</w:t>
      </w:r>
    </w:p>
  </w:footnote>
  <w:footnote w:id="367">
    <w:p w14:paraId="421E6618"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8">
    <w:p w14:paraId="233F898D"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9">
    <w:p w14:paraId="578CB01A"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70">
    <w:p w14:paraId="4B4CB308"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371">
    <w:p w14:paraId="587D0EB9"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372">
    <w:p w14:paraId="50AAC0B9"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73">
    <w:p w14:paraId="41B05A2A"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374">
    <w:p w14:paraId="257FD8BF"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75">
    <w:p w14:paraId="34AAE8E9"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76">
    <w:p w14:paraId="1BB5FE1A"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77">
    <w:p w14:paraId="2FE1DB8D"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78">
    <w:p w14:paraId="06B07B3B"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79">
    <w:p w14:paraId="3B743317"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0">
    <w:p w14:paraId="73D8DD15"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81">
    <w:p w14:paraId="61A665C3"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2">
    <w:p w14:paraId="479AE2D9"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3">
    <w:p w14:paraId="1BFD8616"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4">
    <w:p w14:paraId="680DB901"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5">
    <w:p w14:paraId="717F5259"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6">
    <w:p w14:paraId="3C870B41"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87">
    <w:p w14:paraId="23C79E3F"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8">
    <w:p w14:paraId="3C0EA45D"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89">
    <w:p w14:paraId="18C45695"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390">
    <w:p w14:paraId="3F3A60F4"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391">
    <w:p w14:paraId="3DA64DC7"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392">
    <w:p w14:paraId="30029CAB"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393">
    <w:p w14:paraId="6F4109A2"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4">
    <w:p w14:paraId="2D1B90ED"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5">
    <w:p w14:paraId="15939E5B"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396">
    <w:p w14:paraId="5B2EBCC2" w14:textId="77777777" w:rsidR="00C369C3" w:rsidRPr="003B6373" w:rsidRDefault="00C369C3" w:rsidP="00E46D0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397">
    <w:p w14:paraId="01931139" w14:textId="3E9D0A9C" w:rsidR="00C369C3" w:rsidRPr="003C08B6" w:rsidRDefault="00C369C3" w:rsidP="003C08B6">
      <w:pPr>
        <w:pStyle w:val="footnotedescription"/>
        <w:spacing w:line="247" w:lineRule="auto"/>
        <w:jc w:val="both"/>
        <w:rPr>
          <w:rFonts w:asciiTheme="minorHAnsi" w:hAnsiTheme="minorHAnsi" w:cstheme="minorHAnsi"/>
          <w:szCs w:val="16"/>
        </w:rPr>
      </w:pPr>
      <w:r w:rsidRPr="003C08B6">
        <w:rPr>
          <w:rStyle w:val="Odwoanieprzypisudolnego"/>
          <w:szCs w:val="16"/>
        </w:rPr>
        <w:footnoteRef/>
      </w:r>
      <w:r w:rsidRPr="003C08B6">
        <w:rPr>
          <w:szCs w:val="16"/>
        </w:rPr>
        <w:t xml:space="preserve"> </w:t>
      </w:r>
      <w:r w:rsidRPr="003C08B6">
        <w:rPr>
          <w:szCs w:val="16"/>
          <w:vertAlign w:val="baseline"/>
        </w:rPr>
        <w:t xml:space="preserve">Należy wskazać odpowiednią Część  zamówienia. W przypadku składania oferty na więcej niż jedną Część zamówienia należy złożyć odrębne Oświadczenie dla </w:t>
      </w:r>
      <w:r w:rsidRPr="003C08B6">
        <w:rPr>
          <w:rFonts w:asciiTheme="minorHAnsi" w:hAnsiTheme="minorHAnsi" w:cstheme="minorHAnsi"/>
          <w:szCs w:val="16"/>
          <w:vertAlign w:val="baseline"/>
        </w:rPr>
        <w:t>każdej z Części zamówienia lub dokonać odpowiedniej modyfikacji przedmiotowego Oświadczenia.</w:t>
      </w:r>
    </w:p>
  </w:footnote>
  <w:footnote w:id="398">
    <w:p w14:paraId="437E4CEB" w14:textId="21FCCD01" w:rsidR="00C369C3" w:rsidRPr="003C08B6" w:rsidRDefault="00C369C3" w:rsidP="003C08B6">
      <w:pPr>
        <w:pStyle w:val="Tekstprzypisudolnego"/>
        <w:jc w:val="both"/>
        <w:rPr>
          <w:rFonts w:asciiTheme="minorHAnsi" w:hAnsiTheme="minorHAnsi" w:cstheme="minorHAnsi"/>
          <w:sz w:val="16"/>
          <w:szCs w:val="16"/>
        </w:rPr>
      </w:pPr>
      <w:r w:rsidRPr="003C08B6">
        <w:rPr>
          <w:rStyle w:val="Odwoanieprzypisudolnego"/>
          <w:rFonts w:asciiTheme="minorHAnsi" w:hAnsiTheme="minorHAnsi" w:cstheme="minorHAnsi"/>
          <w:sz w:val="16"/>
          <w:szCs w:val="16"/>
        </w:rPr>
        <w:footnoteRef/>
      </w:r>
      <w:r w:rsidRPr="003C08B6">
        <w:rPr>
          <w:rFonts w:asciiTheme="minorHAnsi" w:hAnsiTheme="minorHAnsi" w:cstheme="minorHAnsi"/>
          <w:sz w:val="16"/>
          <w:szCs w:val="16"/>
        </w:rPr>
        <w:t xml:space="preserve"> Niepotrzebne skreślić</w:t>
      </w:r>
    </w:p>
  </w:footnote>
  <w:footnote w:id="399">
    <w:p w14:paraId="6265FD94" w14:textId="7B3421DD" w:rsidR="00C369C3" w:rsidRPr="003C08B6" w:rsidRDefault="00C369C3" w:rsidP="003C08B6">
      <w:pPr>
        <w:pStyle w:val="Tekstprzypisudolnego"/>
        <w:jc w:val="both"/>
        <w:rPr>
          <w:rFonts w:asciiTheme="minorHAnsi" w:hAnsiTheme="minorHAnsi" w:cstheme="minorHAnsi"/>
          <w:sz w:val="16"/>
          <w:szCs w:val="16"/>
        </w:rPr>
      </w:pPr>
      <w:r w:rsidRPr="003C08B6">
        <w:rPr>
          <w:rStyle w:val="Odwoanieprzypisudolnego"/>
          <w:rFonts w:asciiTheme="minorHAnsi" w:hAnsiTheme="minorHAnsi" w:cstheme="minorHAnsi"/>
          <w:sz w:val="16"/>
          <w:szCs w:val="16"/>
        </w:rPr>
        <w:footnoteRef/>
      </w:r>
      <w:r w:rsidRPr="003C08B6">
        <w:rPr>
          <w:rFonts w:asciiTheme="minorHAnsi" w:hAnsiTheme="minorHAnsi" w:cstheme="minorHAnsi"/>
          <w:sz w:val="16"/>
          <w:szCs w:val="16"/>
        </w:rPr>
        <w:t xml:space="preserve"> Niepotrzebne skreślić</w:t>
      </w:r>
    </w:p>
  </w:footnote>
  <w:footnote w:id="400">
    <w:p w14:paraId="20101F98" w14:textId="253FCB47" w:rsidR="00C369C3" w:rsidRPr="003C08B6" w:rsidRDefault="00C369C3" w:rsidP="003C08B6">
      <w:pPr>
        <w:pStyle w:val="footnotedescription"/>
        <w:spacing w:line="247" w:lineRule="auto"/>
        <w:jc w:val="both"/>
        <w:rPr>
          <w:szCs w:val="16"/>
          <w:vertAlign w:val="baseline"/>
        </w:rPr>
      </w:pPr>
      <w:r w:rsidRPr="003C08B6">
        <w:rPr>
          <w:rStyle w:val="footnotemark"/>
          <w:rFonts w:asciiTheme="minorHAnsi" w:hAnsiTheme="minorHAnsi" w:cstheme="minorHAnsi"/>
          <w:szCs w:val="16"/>
        </w:rPr>
        <w:footnoteRef/>
      </w:r>
      <w:r w:rsidRPr="003C08B6">
        <w:rPr>
          <w:rFonts w:asciiTheme="minorHAnsi" w:hAnsiTheme="minorHAnsi" w:cstheme="minorHAnsi"/>
          <w:szCs w:val="16"/>
        </w:rPr>
        <w:t xml:space="preserve"> </w:t>
      </w:r>
      <w:r w:rsidRPr="003C08B6">
        <w:rPr>
          <w:rFonts w:asciiTheme="minorHAnsi" w:hAnsiTheme="minorHAnsi" w:cstheme="minorHAnsi"/>
          <w:szCs w:val="16"/>
          <w:vertAlign w:val="baseline"/>
        </w:rPr>
        <w:t>W przypadku oświadczenia o przynależności</w:t>
      </w:r>
      <w:r w:rsidRPr="003C08B6">
        <w:rPr>
          <w:szCs w:val="16"/>
          <w:vertAlign w:val="baseline"/>
        </w:rPr>
        <w:t xml:space="preserve"> do tej samej grupy kapitałowej wykonawca może złożyć wraz z oświadczeniem dokumenty bądź informacje potwierdzające, że powiązania z innym wykonawcą nie prowadzą do zakłócenia konkurencji w postępowaniu.</w:t>
      </w:r>
    </w:p>
  </w:footnote>
  <w:footnote w:id="401">
    <w:p w14:paraId="59C789D3" w14:textId="77777777" w:rsidR="00C369C3" w:rsidRPr="00FC7C13" w:rsidRDefault="00C369C3" w:rsidP="00885EB3">
      <w:pPr>
        <w:pStyle w:val="Tekstprzypisudolnego"/>
        <w:contextualSpacing/>
        <w:rPr>
          <w:rFonts w:ascii="Calibri" w:hAnsi="Calibri" w:cs="Calibri"/>
          <w:sz w:val="14"/>
          <w:szCs w:val="14"/>
        </w:rPr>
      </w:pPr>
      <w:r w:rsidRPr="00FC7C13">
        <w:rPr>
          <w:rStyle w:val="Odwoanieprzypisudolnego"/>
          <w:rFonts w:ascii="Calibri" w:hAnsi="Calibri" w:cs="Calibri"/>
          <w:sz w:val="14"/>
          <w:szCs w:val="14"/>
        </w:rPr>
        <w:footnoteRef/>
      </w:r>
      <w:r w:rsidRPr="00FC7C13">
        <w:rPr>
          <w:rFonts w:ascii="Calibri" w:hAnsi="Calibri" w:cs="Calibri"/>
          <w:sz w:val="14"/>
          <w:szCs w:val="14"/>
        </w:rPr>
        <w:t xml:space="preserve"> Niepotrzebne skreślić </w:t>
      </w:r>
    </w:p>
  </w:footnote>
  <w:footnote w:id="402">
    <w:p w14:paraId="56FF4DAD" w14:textId="77777777" w:rsidR="00C369C3" w:rsidRPr="00FC7C13" w:rsidRDefault="00C369C3" w:rsidP="00885EB3">
      <w:pPr>
        <w:pStyle w:val="Tekstprzypisudolnego"/>
        <w:contextualSpacing/>
        <w:rPr>
          <w:rFonts w:ascii="Calibri" w:hAnsi="Calibri" w:cs="Calibri"/>
          <w:sz w:val="14"/>
          <w:szCs w:val="14"/>
        </w:rPr>
      </w:pPr>
      <w:r w:rsidRPr="00FC7C13">
        <w:rPr>
          <w:rStyle w:val="Odwoanieprzypisudolnego"/>
          <w:rFonts w:ascii="Calibri" w:hAnsi="Calibri" w:cs="Calibri"/>
          <w:sz w:val="14"/>
          <w:szCs w:val="14"/>
        </w:rPr>
        <w:footnoteRef/>
      </w:r>
      <w:r w:rsidRPr="00FC7C13">
        <w:rPr>
          <w:rFonts w:ascii="Calibri" w:hAnsi="Calibri" w:cs="Calibri"/>
          <w:sz w:val="14"/>
          <w:szCs w:val="14"/>
        </w:rPr>
        <w:t xml:space="preserve"> Niepotrzebne skreślić </w:t>
      </w:r>
    </w:p>
  </w:footnote>
  <w:footnote w:id="403">
    <w:p w14:paraId="1B53C083" w14:textId="77777777" w:rsidR="00C369C3" w:rsidRPr="00FC7C13" w:rsidRDefault="00C369C3" w:rsidP="00885EB3">
      <w:pPr>
        <w:pStyle w:val="Tekstprzypisudolnego"/>
        <w:contextualSpacing/>
        <w:rPr>
          <w:rFonts w:ascii="Calibri" w:hAnsi="Calibri" w:cs="Calibri"/>
          <w:sz w:val="14"/>
          <w:szCs w:val="14"/>
        </w:rPr>
      </w:pPr>
      <w:r w:rsidRPr="00FC7C13">
        <w:rPr>
          <w:rStyle w:val="Odwoanieprzypisudolnego"/>
          <w:rFonts w:ascii="Calibri" w:hAnsi="Calibri" w:cs="Calibri"/>
          <w:sz w:val="14"/>
          <w:szCs w:val="14"/>
        </w:rPr>
        <w:footnoteRef/>
      </w:r>
      <w:r w:rsidRPr="00FC7C13">
        <w:rPr>
          <w:rFonts w:ascii="Calibri" w:hAnsi="Calibri" w:cs="Calibri"/>
          <w:sz w:val="14"/>
          <w:szCs w:val="14"/>
        </w:rPr>
        <w:t xml:space="preserve"> Niepotrzebne skreślić </w:t>
      </w:r>
    </w:p>
  </w:footnote>
  <w:footnote w:id="404">
    <w:p w14:paraId="770D332F" w14:textId="77777777" w:rsidR="00C369C3" w:rsidRPr="00FC7C13" w:rsidRDefault="00C369C3" w:rsidP="00885EB3">
      <w:pPr>
        <w:pStyle w:val="Tekstprzypisudolnego"/>
        <w:contextualSpacing/>
        <w:rPr>
          <w:rFonts w:ascii="Calibri" w:hAnsi="Calibri" w:cs="Calibri"/>
          <w:sz w:val="14"/>
          <w:szCs w:val="14"/>
        </w:rPr>
      </w:pPr>
      <w:r w:rsidRPr="00FC7C13">
        <w:rPr>
          <w:rStyle w:val="Odwoanieprzypisudolnego"/>
          <w:rFonts w:ascii="Calibri" w:hAnsi="Calibri" w:cs="Calibri"/>
          <w:sz w:val="14"/>
          <w:szCs w:val="14"/>
        </w:rPr>
        <w:footnoteRef/>
      </w:r>
      <w:r w:rsidRPr="00FC7C13">
        <w:rPr>
          <w:rFonts w:ascii="Calibri" w:hAnsi="Calibri" w:cs="Calibri"/>
          <w:sz w:val="14"/>
          <w:szCs w:val="14"/>
        </w:rPr>
        <w:t xml:space="preserve"> Niepotrzebne skreślić </w:t>
      </w:r>
    </w:p>
  </w:footnote>
  <w:footnote w:id="405">
    <w:p w14:paraId="38BCDE72" w14:textId="77777777" w:rsidR="00C369C3" w:rsidRPr="00FC7C13" w:rsidRDefault="00C369C3" w:rsidP="00885EB3">
      <w:pPr>
        <w:pStyle w:val="Tekstprzypisudolnego"/>
        <w:contextualSpacing/>
        <w:rPr>
          <w:rFonts w:ascii="Calibri" w:hAnsi="Calibri" w:cs="Calibri"/>
          <w:sz w:val="14"/>
          <w:szCs w:val="14"/>
        </w:rPr>
      </w:pPr>
      <w:r w:rsidRPr="00FC7C13">
        <w:rPr>
          <w:rStyle w:val="Odwoanieprzypisudolnego"/>
          <w:rFonts w:ascii="Calibri" w:hAnsi="Calibri" w:cs="Calibri"/>
          <w:sz w:val="14"/>
          <w:szCs w:val="14"/>
        </w:rPr>
        <w:footnoteRef/>
      </w:r>
      <w:r w:rsidRPr="00FC7C13">
        <w:rPr>
          <w:rFonts w:ascii="Calibri" w:hAnsi="Calibri" w:cs="Calibri"/>
          <w:sz w:val="14"/>
          <w:szCs w:val="14"/>
        </w:rPr>
        <w:t xml:space="preserve"> Niepotrzebne skreślić </w:t>
      </w:r>
    </w:p>
  </w:footnote>
  <w:footnote w:id="406">
    <w:p w14:paraId="40AE8AEA" w14:textId="77777777" w:rsidR="00C369C3" w:rsidRPr="00FC7C13" w:rsidRDefault="00C369C3" w:rsidP="00885EB3">
      <w:pPr>
        <w:pStyle w:val="Tekstprzypisudolnego"/>
        <w:contextualSpacing/>
        <w:rPr>
          <w:rFonts w:ascii="Calibri" w:hAnsi="Calibri" w:cs="Calibri"/>
          <w:sz w:val="14"/>
          <w:szCs w:val="14"/>
        </w:rPr>
      </w:pPr>
      <w:r w:rsidRPr="00FC7C13">
        <w:rPr>
          <w:rStyle w:val="Odwoanieprzypisudolnego"/>
          <w:rFonts w:ascii="Calibri" w:hAnsi="Calibri" w:cs="Calibri"/>
          <w:sz w:val="14"/>
          <w:szCs w:val="14"/>
        </w:rPr>
        <w:footnoteRef/>
      </w:r>
      <w:r w:rsidRPr="00FC7C13">
        <w:rPr>
          <w:rFonts w:ascii="Calibri" w:hAnsi="Calibri" w:cs="Calibri"/>
          <w:sz w:val="14"/>
          <w:szCs w:val="14"/>
        </w:rPr>
        <w:t xml:space="preserve"> Niepotrzebne skreślić </w:t>
      </w:r>
    </w:p>
  </w:footnote>
  <w:footnote w:id="407">
    <w:p w14:paraId="15B60700" w14:textId="1E95A1D3" w:rsidR="00C369C3" w:rsidRPr="00780EED" w:rsidRDefault="00C369C3">
      <w:pPr>
        <w:pStyle w:val="Tekstprzypisudolnego"/>
        <w:rPr>
          <w:rFonts w:asciiTheme="minorHAnsi" w:hAnsiTheme="minorHAnsi" w:cstheme="minorHAnsi"/>
          <w:sz w:val="14"/>
          <w:szCs w:val="14"/>
        </w:rPr>
      </w:pPr>
      <w:r w:rsidRPr="00780EED">
        <w:rPr>
          <w:rStyle w:val="Odwoanieprzypisudolnego"/>
          <w:rFonts w:asciiTheme="minorHAnsi" w:hAnsiTheme="minorHAnsi" w:cstheme="minorHAnsi"/>
          <w:sz w:val="14"/>
          <w:szCs w:val="14"/>
        </w:rPr>
        <w:footnoteRef/>
      </w:r>
      <w:r w:rsidRPr="00780EED">
        <w:rPr>
          <w:rFonts w:asciiTheme="minorHAnsi" w:hAnsiTheme="minorHAnsi" w:cstheme="minorHAnsi"/>
          <w:sz w:val="14"/>
          <w:szCs w:val="14"/>
        </w:rPr>
        <w:t xml:space="preserve"> Należy wskazać odpowiednią Część  zamówienia. W przypadku składania oferty na więcej niż jedną Część zamówienia należy złożyć odrębny Zobowiązanie dla każdej z Części zamówienia lub dokonać odpowiedniej modyfikacji przedmiotowego Zobowiązania.</w:t>
      </w:r>
    </w:p>
  </w:footnote>
  <w:footnote w:id="408">
    <w:p w14:paraId="4F6743BC" w14:textId="00E4AB91" w:rsidR="00C369C3" w:rsidRPr="006B7C74" w:rsidRDefault="00C369C3">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Należy wskazać części zamówienia, której dotyczy oświadczenie</w:t>
      </w:r>
    </w:p>
  </w:footnote>
  <w:footnote w:id="409">
    <w:p w14:paraId="591ECAD1" w14:textId="3C183DC7" w:rsidR="00C369C3" w:rsidRPr="006B7C74" w:rsidRDefault="00C369C3" w:rsidP="00AD626F">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Niepotrzebne skreślić</w:t>
      </w:r>
    </w:p>
  </w:footnote>
  <w:footnote w:id="410">
    <w:p w14:paraId="4DA15E86" w14:textId="059A7BD9" w:rsidR="00C369C3" w:rsidRPr="006B7C74" w:rsidRDefault="00C369C3" w:rsidP="00AD626F">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Niepotrzebne skreślić</w:t>
      </w:r>
    </w:p>
  </w:footnote>
  <w:footnote w:id="411">
    <w:p w14:paraId="71075996" w14:textId="7D232F87" w:rsidR="00C369C3" w:rsidRPr="006B7C74" w:rsidRDefault="00C369C3" w:rsidP="00AD626F">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Niepotrzebne skreślić</w:t>
      </w:r>
    </w:p>
  </w:footnote>
  <w:footnote w:id="412">
    <w:p w14:paraId="3FE9D5E2" w14:textId="7EDC8CD1" w:rsidR="00C369C3" w:rsidRDefault="00C369C3" w:rsidP="00AD626F">
      <w:pPr>
        <w:pStyle w:val="Tekstprzypisudolnego"/>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Niepotrzebne skreślić</w:t>
      </w:r>
    </w:p>
  </w:footnote>
  <w:footnote w:id="413">
    <w:p w14:paraId="03978817" w14:textId="77777777" w:rsidR="00C369C3" w:rsidRPr="006B7C74" w:rsidRDefault="00C369C3" w:rsidP="006B7C74">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Należy wskazać części zamówienia, której dotyczy oświadczenie</w:t>
      </w:r>
    </w:p>
  </w:footnote>
  <w:footnote w:id="414">
    <w:p w14:paraId="7BA1E612" w14:textId="4D7860E7" w:rsidR="00C369C3" w:rsidRPr="008140D6" w:rsidRDefault="00C369C3" w:rsidP="008140D6">
      <w:pPr>
        <w:pStyle w:val="Tekstprzypisudolnego"/>
        <w:rPr>
          <w:rFonts w:asciiTheme="minorHAnsi" w:hAnsiTheme="minorHAnsi" w:cstheme="minorHAnsi"/>
          <w:sz w:val="14"/>
          <w:szCs w:val="14"/>
        </w:rPr>
      </w:pPr>
      <w:r w:rsidRPr="008140D6">
        <w:rPr>
          <w:rStyle w:val="Odwoanieprzypisudolnego"/>
          <w:rFonts w:asciiTheme="minorHAnsi" w:hAnsiTheme="minorHAnsi" w:cstheme="minorHAnsi"/>
          <w:sz w:val="14"/>
          <w:szCs w:val="14"/>
        </w:rPr>
        <w:footnoteRef/>
      </w:r>
      <w:r w:rsidRPr="008140D6">
        <w:rPr>
          <w:rFonts w:asciiTheme="minorHAnsi" w:hAnsiTheme="minorHAnsi" w:cstheme="minorHAnsi"/>
          <w:sz w:val="14"/>
          <w:szCs w:val="14"/>
        </w:rPr>
        <w:t xml:space="preserve"> Niepotrzebne skreślić</w:t>
      </w:r>
    </w:p>
  </w:footnote>
  <w:footnote w:id="415">
    <w:p w14:paraId="1E53215A" w14:textId="298306CD" w:rsidR="00C369C3" w:rsidRDefault="00C369C3" w:rsidP="008140D6">
      <w:pPr>
        <w:pStyle w:val="Tekstprzypisudolnego"/>
      </w:pPr>
      <w:r w:rsidRPr="008140D6">
        <w:rPr>
          <w:rStyle w:val="Odwoanieprzypisudolnego"/>
          <w:rFonts w:asciiTheme="minorHAnsi" w:hAnsiTheme="minorHAnsi" w:cstheme="minorHAnsi"/>
          <w:sz w:val="14"/>
          <w:szCs w:val="14"/>
        </w:rPr>
        <w:footnoteRef/>
      </w:r>
      <w:r w:rsidRPr="008140D6">
        <w:rPr>
          <w:rFonts w:asciiTheme="minorHAnsi" w:hAnsiTheme="minorHAnsi" w:cstheme="minorHAnsi"/>
          <w:sz w:val="14"/>
          <w:szCs w:val="14"/>
        </w:rPr>
        <w:t xml:space="preserve"> Niepotrzebne skreślić</w:t>
      </w:r>
    </w:p>
  </w:footnote>
  <w:footnote w:id="416">
    <w:p w14:paraId="6E65615D" w14:textId="77777777" w:rsidR="00C369C3" w:rsidRPr="006B7C74" w:rsidRDefault="00C369C3" w:rsidP="00455113">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Należy wskazać części zamówienia, której dotyczy oświadczenie</w:t>
      </w:r>
    </w:p>
  </w:footnote>
  <w:footnote w:id="417">
    <w:p w14:paraId="747C9F25" w14:textId="77777777" w:rsidR="00C369C3" w:rsidRPr="006B7C74" w:rsidRDefault="00C369C3" w:rsidP="00927547">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Niepotrzebne skreślić</w:t>
      </w:r>
    </w:p>
  </w:footnote>
  <w:footnote w:id="418">
    <w:p w14:paraId="07372EAF" w14:textId="77777777" w:rsidR="00C369C3" w:rsidRPr="006B7C74" w:rsidRDefault="00C369C3" w:rsidP="00927547">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Niepotrzebne skreślić</w:t>
      </w:r>
    </w:p>
  </w:footnote>
  <w:footnote w:id="419">
    <w:p w14:paraId="2F34D846" w14:textId="77777777" w:rsidR="00C369C3" w:rsidRPr="006B7C74" w:rsidRDefault="00C369C3" w:rsidP="00076B5E">
      <w:pPr>
        <w:pStyle w:val="Tekstprzypisudolnego"/>
        <w:rPr>
          <w:rFonts w:asciiTheme="minorHAnsi" w:hAnsiTheme="minorHAnsi" w:cstheme="minorHAnsi"/>
          <w:sz w:val="14"/>
          <w:szCs w:val="14"/>
        </w:rPr>
      </w:pPr>
      <w:r w:rsidRPr="006B7C74">
        <w:rPr>
          <w:rStyle w:val="Odwoanieprzypisudolnego"/>
          <w:rFonts w:asciiTheme="minorHAnsi" w:hAnsiTheme="minorHAnsi" w:cstheme="minorHAnsi"/>
          <w:sz w:val="14"/>
          <w:szCs w:val="14"/>
        </w:rPr>
        <w:footnoteRef/>
      </w:r>
      <w:r w:rsidRPr="006B7C74">
        <w:rPr>
          <w:rFonts w:asciiTheme="minorHAnsi" w:hAnsiTheme="minorHAnsi" w:cstheme="minorHAnsi"/>
          <w:sz w:val="14"/>
          <w:szCs w:val="14"/>
        </w:rPr>
        <w:t xml:space="preserve"> Należy wskazać części zamówienia, której dotyczy oświadczenie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AE4"/>
    <w:multiLevelType w:val="hybridMultilevel"/>
    <w:tmpl w:val="EE54CFB8"/>
    <w:lvl w:ilvl="0" w:tplc="49524B8E">
      <w:start w:val="1"/>
      <w:numFmt w:val="decimal"/>
      <w:lvlText w:val="%1)"/>
      <w:lvlJc w:val="left"/>
      <w:pPr>
        <w:ind w:left="1429" w:hanging="360"/>
      </w:pPr>
      <w:rPr>
        <w:b w:val="0"/>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6D834F0"/>
    <w:multiLevelType w:val="hybridMultilevel"/>
    <w:tmpl w:val="BC965D7E"/>
    <w:lvl w:ilvl="0" w:tplc="061250A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20448"/>
    <w:multiLevelType w:val="hybridMultilevel"/>
    <w:tmpl w:val="B3F8BB6E"/>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C333CC4"/>
    <w:multiLevelType w:val="hybridMultilevel"/>
    <w:tmpl w:val="0DF858FA"/>
    <w:lvl w:ilvl="0" w:tplc="2C9EF2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324914"/>
    <w:multiLevelType w:val="hybridMultilevel"/>
    <w:tmpl w:val="98B25F90"/>
    <w:lvl w:ilvl="0" w:tplc="C2D4DD3C">
      <w:start w:val="8"/>
      <w:numFmt w:val="upperRoman"/>
      <w:lvlText w:val="%1."/>
      <w:lvlJc w:val="left"/>
      <w:pPr>
        <w:ind w:left="4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78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E06F27C">
      <w:start w:val="1"/>
      <w:numFmt w:val="lowerLetter"/>
      <w:lvlText w:val="%3)"/>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D2ACC0">
      <w:start w:val="1"/>
      <w:numFmt w:val="decimal"/>
      <w:lvlText w:val="%4"/>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62136E">
      <w:start w:val="1"/>
      <w:numFmt w:val="lowerLetter"/>
      <w:lvlText w:val="%5"/>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5CD334">
      <w:start w:val="1"/>
      <w:numFmt w:val="lowerRoman"/>
      <w:lvlText w:val="%6"/>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7E0D24">
      <w:start w:val="1"/>
      <w:numFmt w:val="decimal"/>
      <w:lvlText w:val="%7"/>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AF9D2">
      <w:start w:val="1"/>
      <w:numFmt w:val="lowerLetter"/>
      <w:lvlText w:val="%8"/>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1EF378">
      <w:start w:val="1"/>
      <w:numFmt w:val="lowerRoman"/>
      <w:lvlText w:val="%9"/>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796E8F"/>
    <w:multiLevelType w:val="hybridMultilevel"/>
    <w:tmpl w:val="06DEE1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415B4"/>
    <w:multiLevelType w:val="hybridMultilevel"/>
    <w:tmpl w:val="9FE6D908"/>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3B7A50"/>
    <w:multiLevelType w:val="hybridMultilevel"/>
    <w:tmpl w:val="2028197C"/>
    <w:lvl w:ilvl="0" w:tplc="D2466020">
      <w:start w:val="1"/>
      <w:numFmt w:val="lowerLetter"/>
      <w:lvlText w:val="%1."/>
      <w:lvlJc w:val="left"/>
      <w:pPr>
        <w:ind w:left="720" w:hanging="360"/>
      </w:pPr>
      <w:rPr>
        <w:rFonts w:cstheme="minorBid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A16B9"/>
    <w:multiLevelType w:val="hybridMultilevel"/>
    <w:tmpl w:val="DC14880E"/>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3485A42"/>
    <w:multiLevelType w:val="hybridMultilevel"/>
    <w:tmpl w:val="D3C6D79E"/>
    <w:lvl w:ilvl="0" w:tplc="854C312E">
      <w:start w:val="17"/>
      <w:numFmt w:val="upperRoman"/>
      <w:lvlText w:val="%1."/>
      <w:lvlJc w:val="left"/>
      <w:pPr>
        <w:ind w:left="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0E2E68">
      <w:start w:val="1"/>
      <w:numFmt w:val="decimal"/>
      <w:lvlText w:val="%2."/>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68A11E">
      <w:start w:val="1"/>
      <w:numFmt w:val="decimal"/>
      <w:lvlText w:val="%3)"/>
      <w:lvlJc w:val="left"/>
      <w:pPr>
        <w:ind w:left="1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C8CB20">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880234">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22A76E">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D83C8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EEFA0">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E402B4">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344DD1"/>
    <w:multiLevelType w:val="hybridMultilevel"/>
    <w:tmpl w:val="0708402C"/>
    <w:lvl w:ilvl="0" w:tplc="04150019">
      <w:start w:val="1"/>
      <w:numFmt w:val="lowerLetter"/>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11" w15:restartNumberingAfterBreak="0">
    <w:nsid w:val="18814923"/>
    <w:multiLevelType w:val="hybridMultilevel"/>
    <w:tmpl w:val="873C9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B9C8C158"/>
    <w:lvl w:ilvl="0" w:tplc="F24AB68E">
      <w:start w:val="1"/>
      <w:numFmt w:val="lowerLetter"/>
      <w:lvlText w:val="%1)"/>
      <w:lvlJc w:val="left"/>
      <w:pPr>
        <w:ind w:left="1146" w:hanging="360"/>
      </w:pPr>
      <w:rPr>
        <w:rFonts w:asciiTheme="minorHAnsi" w:eastAsia="Times New Roman" w:hAnsiTheme="minorHAnsi" w:cstheme="minorHAns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B90100D"/>
    <w:multiLevelType w:val="hybridMultilevel"/>
    <w:tmpl w:val="656E887A"/>
    <w:lvl w:ilvl="0" w:tplc="0415000F">
      <w:start w:val="5"/>
      <w:numFmt w:val="decimal"/>
      <w:lvlText w:val="%1."/>
      <w:lvlJc w:val="left"/>
      <w:pPr>
        <w:ind w:left="720" w:hanging="360"/>
      </w:pPr>
      <w:rPr>
        <w:rFonts w:hint="default"/>
      </w:rPr>
    </w:lvl>
    <w:lvl w:ilvl="1" w:tplc="0ABC222E">
      <w:start w:val="1"/>
      <w:numFmt w:val="decimal"/>
      <w:lvlText w:val="%2."/>
      <w:lvlJc w:val="left"/>
      <w:pPr>
        <w:ind w:left="1440" w:hanging="360"/>
      </w:pPr>
      <w:rPr>
        <w:rFonts w:asciiTheme="minorHAnsi" w:eastAsiaTheme="minorHAnsi" w:hAnsiTheme="minorHAnsi" w:cstheme="minorHAnsi"/>
      </w:rPr>
    </w:lvl>
    <w:lvl w:ilvl="2" w:tplc="0415001B">
      <w:start w:val="1"/>
      <w:numFmt w:val="lowerRoman"/>
      <w:lvlText w:val="%3."/>
      <w:lvlJc w:val="right"/>
      <w:pPr>
        <w:ind w:left="2160" w:hanging="180"/>
      </w:pPr>
    </w:lvl>
    <w:lvl w:ilvl="3" w:tplc="1D28FE1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B3174"/>
    <w:multiLevelType w:val="hybridMultilevel"/>
    <w:tmpl w:val="C144F890"/>
    <w:lvl w:ilvl="0" w:tplc="4D4A991C">
      <w:start w:val="1"/>
      <w:numFmt w:val="bullet"/>
      <w:lvlText w:val="•"/>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C04F24">
      <w:start w:val="1"/>
      <w:numFmt w:val="bullet"/>
      <w:lvlText w:val="-"/>
      <w:lvlJc w:val="left"/>
      <w:pPr>
        <w:ind w:left="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3D4DDF2">
      <w:start w:val="1"/>
      <w:numFmt w:val="bullet"/>
      <w:lvlText w:val="▪"/>
      <w:lvlJc w:val="left"/>
      <w:pPr>
        <w:ind w:left="13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C483496">
      <w:start w:val="1"/>
      <w:numFmt w:val="bullet"/>
      <w:lvlText w:val="•"/>
      <w:lvlJc w:val="left"/>
      <w:pPr>
        <w:ind w:left="20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A6E39A4">
      <w:start w:val="1"/>
      <w:numFmt w:val="bullet"/>
      <w:lvlText w:val="o"/>
      <w:lvlJc w:val="left"/>
      <w:pPr>
        <w:ind w:left="28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2CF30C">
      <w:start w:val="1"/>
      <w:numFmt w:val="bullet"/>
      <w:lvlText w:val="▪"/>
      <w:lvlJc w:val="left"/>
      <w:pPr>
        <w:ind w:left="35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62052C6">
      <w:start w:val="1"/>
      <w:numFmt w:val="bullet"/>
      <w:lvlText w:val="•"/>
      <w:lvlJc w:val="left"/>
      <w:pPr>
        <w:ind w:left="42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62334A">
      <w:start w:val="1"/>
      <w:numFmt w:val="bullet"/>
      <w:lvlText w:val="o"/>
      <w:lvlJc w:val="left"/>
      <w:pPr>
        <w:ind w:left="49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02DF00">
      <w:start w:val="1"/>
      <w:numFmt w:val="bullet"/>
      <w:lvlText w:val="▪"/>
      <w:lvlJc w:val="left"/>
      <w:pPr>
        <w:ind w:left="56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781158"/>
    <w:multiLevelType w:val="hybridMultilevel"/>
    <w:tmpl w:val="0AF4A09E"/>
    <w:lvl w:ilvl="0" w:tplc="B7C0C55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DF01956"/>
    <w:multiLevelType w:val="hybridMultilevel"/>
    <w:tmpl w:val="51545FC2"/>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5380F"/>
    <w:multiLevelType w:val="hybridMultilevel"/>
    <w:tmpl w:val="385CA482"/>
    <w:lvl w:ilvl="0" w:tplc="51D821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0638AE"/>
    <w:multiLevelType w:val="hybridMultilevel"/>
    <w:tmpl w:val="2362DDF2"/>
    <w:lvl w:ilvl="0" w:tplc="5152432C">
      <w:start w:val="1"/>
      <w:numFmt w:val="lowerLetter"/>
      <w:lvlText w:val="%1)"/>
      <w:lvlJc w:val="left"/>
      <w:pPr>
        <w:ind w:left="1146" w:hanging="360"/>
      </w:pPr>
      <w:rPr>
        <w:rFonts w:asciiTheme="minorHAnsi" w:eastAsia="Times New Roman" w:hAnsiTheme="minorHAnsi" w:cstheme="minorHAns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4294CEA"/>
    <w:multiLevelType w:val="hybridMultilevel"/>
    <w:tmpl w:val="68FAD894"/>
    <w:lvl w:ilvl="0" w:tplc="04150017">
      <w:start w:val="1"/>
      <w:numFmt w:val="lowerLetter"/>
      <w:lvlText w:val="%1)"/>
      <w:lvlJc w:val="left"/>
      <w:pPr>
        <w:ind w:left="720" w:hanging="360"/>
      </w:pPr>
      <w:rPr>
        <w:rFonts w:hint="default"/>
      </w:rPr>
    </w:lvl>
    <w:lvl w:ilvl="1" w:tplc="6A6E64E6">
      <w:start w:val="1"/>
      <w:numFmt w:val="lowerLetter"/>
      <w:lvlText w:val="%2)"/>
      <w:lvlJc w:val="left"/>
      <w:pPr>
        <w:ind w:left="1440" w:hanging="360"/>
      </w:pPr>
      <w:rPr>
        <w:rFonts w:asciiTheme="minorHAnsi" w:eastAsiaTheme="minorHAnsi" w:hAnsiTheme="minorHAnsi" w:cs="Arial"/>
      </w:rPr>
    </w:lvl>
    <w:lvl w:ilvl="2" w:tplc="3BD0032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D265F"/>
    <w:multiLevelType w:val="multilevel"/>
    <w:tmpl w:val="A080F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F150C1"/>
    <w:multiLevelType w:val="hybridMultilevel"/>
    <w:tmpl w:val="B6AEA646"/>
    <w:lvl w:ilvl="0" w:tplc="AA669792">
      <w:start w:val="4"/>
      <w:numFmt w:val="upperRoman"/>
      <w:lvlText w:val="%1."/>
      <w:lvlJc w:val="left"/>
      <w:pPr>
        <w:ind w:left="2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5C2C1C6">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133"/>
      </w:pPr>
      <w:rPr>
        <w:b w:val="0"/>
        <w:bCs/>
        <w:i w:val="0"/>
        <w:strike w:val="0"/>
        <w:dstrike w:val="0"/>
        <w:color w:val="000000"/>
        <w:sz w:val="22"/>
        <w:szCs w:val="22"/>
        <w:u w:val="none" w:color="000000"/>
        <w:bdr w:val="none" w:sz="0" w:space="0" w:color="auto"/>
        <w:shd w:val="clear" w:color="auto" w:fill="auto"/>
        <w:vertAlign w:val="baseline"/>
      </w:rPr>
    </w:lvl>
    <w:lvl w:ilvl="3" w:tplc="961890D4">
      <w:start w:val="1"/>
      <w:numFmt w:val="decimal"/>
      <w:lvlText w:val="%4"/>
      <w:lvlJc w:val="left"/>
      <w:pPr>
        <w:ind w:left="18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8045B76">
      <w:start w:val="1"/>
      <w:numFmt w:val="lowerLetter"/>
      <w:lvlText w:val="%5"/>
      <w:lvlJc w:val="left"/>
      <w:pPr>
        <w:ind w:left="2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1008AFE">
      <w:start w:val="1"/>
      <w:numFmt w:val="lowerRoman"/>
      <w:lvlText w:val="%6"/>
      <w:lvlJc w:val="left"/>
      <w:pPr>
        <w:ind w:left="32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7A8668">
      <w:start w:val="1"/>
      <w:numFmt w:val="decimal"/>
      <w:lvlText w:val="%7"/>
      <w:lvlJc w:val="left"/>
      <w:pPr>
        <w:ind w:left="40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ABC4D0E">
      <w:start w:val="1"/>
      <w:numFmt w:val="lowerLetter"/>
      <w:lvlText w:val="%8"/>
      <w:lvlJc w:val="left"/>
      <w:pPr>
        <w:ind w:left="4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626902">
      <w:start w:val="1"/>
      <w:numFmt w:val="lowerRoman"/>
      <w:lvlText w:val="%9"/>
      <w:lvlJc w:val="left"/>
      <w:pPr>
        <w:ind w:left="5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5D61A6F"/>
    <w:multiLevelType w:val="hybridMultilevel"/>
    <w:tmpl w:val="9FE6D90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D4157E"/>
    <w:multiLevelType w:val="hybridMultilevel"/>
    <w:tmpl w:val="C74C2BDA"/>
    <w:lvl w:ilvl="0" w:tplc="C76CEE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7FF629C"/>
    <w:multiLevelType w:val="hybridMultilevel"/>
    <w:tmpl w:val="29AACA16"/>
    <w:lvl w:ilvl="0" w:tplc="259C1F66">
      <w:start w:val="1"/>
      <w:numFmt w:val="decimal"/>
      <w:lvlText w:val="%1)"/>
      <w:lvlJc w:val="left"/>
      <w:pPr>
        <w:ind w:left="1080" w:hanging="360"/>
      </w:pPr>
      <w:rPr>
        <w:rFonts w:asciiTheme="minorHAnsi" w:eastAsiaTheme="minorHAnsi"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8640DBA"/>
    <w:multiLevelType w:val="hybridMultilevel"/>
    <w:tmpl w:val="F96C33B2"/>
    <w:lvl w:ilvl="0" w:tplc="98381FCE">
      <w:start w:val="1"/>
      <w:numFmt w:val="lowerLetter"/>
      <w:lvlText w:val="%1)"/>
      <w:lvlJc w:val="left"/>
      <w:pPr>
        <w:ind w:left="1428" w:hanging="360"/>
      </w:pPr>
      <w:rPr>
        <w:rFonts w:asciiTheme="minorHAnsi" w:eastAsiaTheme="minorHAnsi" w:hAnsiTheme="minorHAnsi" w:cstheme="minorHAnsi"/>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38B231C8"/>
    <w:multiLevelType w:val="hybridMultilevel"/>
    <w:tmpl w:val="9FE6D908"/>
    <w:lvl w:ilvl="0" w:tplc="0415000F">
      <w:start w:val="1"/>
      <w:numFmt w:val="decimal"/>
      <w:lvlText w:val="%1."/>
      <w:lvlJc w:val="left"/>
      <w:pPr>
        <w:ind w:left="76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573074"/>
    <w:multiLevelType w:val="hybridMultilevel"/>
    <w:tmpl w:val="FD0ECF7A"/>
    <w:lvl w:ilvl="0" w:tplc="8BF2335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067756"/>
    <w:multiLevelType w:val="hybridMultilevel"/>
    <w:tmpl w:val="6B1EC256"/>
    <w:lvl w:ilvl="0" w:tplc="D1F89622">
      <w:start w:val="1"/>
      <w:numFmt w:val="decimal"/>
      <w:lvlText w:val="%1)"/>
      <w:lvlJc w:val="left"/>
      <w:pPr>
        <w:ind w:left="1068" w:hanging="360"/>
      </w:pPr>
      <w:rPr>
        <w:rFonts w:asciiTheme="minorHAnsi" w:eastAsiaTheme="minorHAnsi" w:hAnsiTheme="minorHAnsi" w:cstheme="minorHAnsi"/>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D495C77"/>
    <w:multiLevelType w:val="hybridMultilevel"/>
    <w:tmpl w:val="13284A68"/>
    <w:lvl w:ilvl="0" w:tplc="04150017">
      <w:start w:val="1"/>
      <w:numFmt w:val="lowerLetter"/>
      <w:lvlText w:val="%1)"/>
      <w:lvlJc w:val="left"/>
      <w:pPr>
        <w:ind w:left="4047" w:hanging="360"/>
      </w:pPr>
    </w:lvl>
    <w:lvl w:ilvl="1" w:tplc="04150019" w:tentative="1">
      <w:start w:val="1"/>
      <w:numFmt w:val="lowerLetter"/>
      <w:lvlText w:val="%2."/>
      <w:lvlJc w:val="left"/>
      <w:pPr>
        <w:ind w:left="2210" w:hanging="360"/>
      </w:pPr>
    </w:lvl>
    <w:lvl w:ilvl="2" w:tplc="0415001B">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33" w15:restartNumberingAfterBreak="0">
    <w:nsid w:val="3D774ADF"/>
    <w:multiLevelType w:val="hybridMultilevel"/>
    <w:tmpl w:val="1DBC36B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4" w15:restartNumberingAfterBreak="0">
    <w:nsid w:val="3F6E1BA8"/>
    <w:multiLevelType w:val="hybridMultilevel"/>
    <w:tmpl w:val="1354060C"/>
    <w:lvl w:ilvl="0" w:tplc="66E60198">
      <w:start w:val="4"/>
      <w:numFmt w:val="decimal"/>
      <w:lvlText w:val="%1."/>
      <w:lvlJc w:val="left"/>
      <w:pPr>
        <w:ind w:left="283"/>
      </w:pPr>
      <w:rPr>
        <w:rFonts w:ascii="Calibri" w:eastAsia="Calibri" w:hAnsi="Calibri" w:cs="Calibri"/>
        <w:b/>
        <w:bCs/>
        <w:i w:val="0"/>
        <w:iCs/>
        <w:strike w:val="0"/>
        <w:dstrike w:val="0"/>
        <w:color w:val="000000"/>
        <w:sz w:val="22"/>
        <w:szCs w:val="22"/>
        <w:u w:val="none" w:color="000000"/>
        <w:bdr w:val="none" w:sz="0" w:space="0" w:color="auto"/>
        <w:shd w:val="clear" w:color="auto" w:fill="auto"/>
        <w:vertAlign w:val="baseline"/>
      </w:rPr>
    </w:lvl>
    <w:lvl w:ilvl="1" w:tplc="CEC62EBC">
      <w:start w:val="1"/>
      <w:numFmt w:val="bullet"/>
      <w:lvlText w:val=""/>
      <w:lvlJc w:val="left"/>
      <w:pPr>
        <w:ind w:left="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50663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0ED88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8365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44B2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EC3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8974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34420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F94605B"/>
    <w:multiLevelType w:val="hybridMultilevel"/>
    <w:tmpl w:val="C75EF716"/>
    <w:lvl w:ilvl="0" w:tplc="A020762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FB83A08"/>
    <w:multiLevelType w:val="hybridMultilevel"/>
    <w:tmpl w:val="0708402C"/>
    <w:lvl w:ilvl="0" w:tplc="04150019">
      <w:start w:val="1"/>
      <w:numFmt w:val="lowerLetter"/>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7" w15:restartNumberingAfterBreak="0">
    <w:nsid w:val="3FD33336"/>
    <w:multiLevelType w:val="hybridMultilevel"/>
    <w:tmpl w:val="083435EA"/>
    <w:lvl w:ilvl="0" w:tplc="11BA527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425F0364"/>
    <w:multiLevelType w:val="hybridMultilevel"/>
    <w:tmpl w:val="8EEA0852"/>
    <w:lvl w:ilvl="0" w:tplc="AA669792">
      <w:start w:val="4"/>
      <w:numFmt w:val="upperRoman"/>
      <w:lvlText w:val="%1."/>
      <w:lvlJc w:val="left"/>
      <w:pPr>
        <w:ind w:left="2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133"/>
      </w:pPr>
      <w:rPr>
        <w:b w:val="0"/>
        <w:bCs/>
        <w:i w:val="0"/>
        <w:strike w:val="0"/>
        <w:dstrike w:val="0"/>
        <w:color w:val="000000"/>
        <w:sz w:val="22"/>
        <w:szCs w:val="22"/>
        <w:u w:val="none" w:color="000000"/>
        <w:bdr w:val="none" w:sz="0" w:space="0" w:color="auto"/>
        <w:shd w:val="clear" w:color="auto" w:fill="auto"/>
        <w:vertAlign w:val="baseline"/>
      </w:rPr>
    </w:lvl>
    <w:lvl w:ilvl="3" w:tplc="961890D4">
      <w:start w:val="1"/>
      <w:numFmt w:val="decimal"/>
      <w:lvlText w:val="%4"/>
      <w:lvlJc w:val="left"/>
      <w:pPr>
        <w:ind w:left="18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8045B76">
      <w:start w:val="1"/>
      <w:numFmt w:val="lowerLetter"/>
      <w:lvlText w:val="%5"/>
      <w:lvlJc w:val="left"/>
      <w:pPr>
        <w:ind w:left="2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1008AFE">
      <w:start w:val="1"/>
      <w:numFmt w:val="lowerRoman"/>
      <w:lvlText w:val="%6"/>
      <w:lvlJc w:val="left"/>
      <w:pPr>
        <w:ind w:left="32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7A8668">
      <w:start w:val="1"/>
      <w:numFmt w:val="decimal"/>
      <w:lvlText w:val="%7"/>
      <w:lvlJc w:val="left"/>
      <w:pPr>
        <w:ind w:left="40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ABC4D0E">
      <w:start w:val="1"/>
      <w:numFmt w:val="lowerLetter"/>
      <w:lvlText w:val="%8"/>
      <w:lvlJc w:val="left"/>
      <w:pPr>
        <w:ind w:left="47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626902">
      <w:start w:val="1"/>
      <w:numFmt w:val="lowerRoman"/>
      <w:lvlText w:val="%9"/>
      <w:lvlJc w:val="left"/>
      <w:pPr>
        <w:ind w:left="54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A45903"/>
    <w:multiLevelType w:val="hybridMultilevel"/>
    <w:tmpl w:val="FD8A1FC8"/>
    <w:lvl w:ilvl="0" w:tplc="0415000F">
      <w:start w:val="1"/>
      <w:numFmt w:val="decimal"/>
      <w:lvlText w:val="%1."/>
      <w:lvlJc w:val="left"/>
      <w:pPr>
        <w:ind w:left="720" w:hanging="360"/>
      </w:pPr>
      <w:rPr>
        <w:rFonts w:hint="default"/>
      </w:rPr>
    </w:lvl>
    <w:lvl w:ilvl="1" w:tplc="C6BCAD32">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911111"/>
    <w:multiLevelType w:val="hybridMultilevel"/>
    <w:tmpl w:val="E45E9936"/>
    <w:lvl w:ilvl="0" w:tplc="1B004922">
      <w:start w:val="100"/>
      <w:numFmt w:val="upperRoman"/>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11A40BC">
      <w:start w:val="1"/>
      <w:numFmt w:val="lowerLetter"/>
      <w:lvlText w:val="%2"/>
      <w:lvlJc w:val="left"/>
      <w:pPr>
        <w:ind w:left="48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F1A731C">
      <w:start w:val="1"/>
      <w:numFmt w:val="lowerRoman"/>
      <w:lvlText w:val="%3"/>
      <w:lvlJc w:val="left"/>
      <w:pPr>
        <w:ind w:left="56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64DA80">
      <w:start w:val="1"/>
      <w:numFmt w:val="decimal"/>
      <w:lvlText w:val="%4"/>
      <w:lvlJc w:val="left"/>
      <w:pPr>
        <w:ind w:left="63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70C368C">
      <w:start w:val="1"/>
      <w:numFmt w:val="lowerLetter"/>
      <w:lvlText w:val="%5"/>
      <w:lvlJc w:val="left"/>
      <w:pPr>
        <w:ind w:left="70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6D28BC4">
      <w:start w:val="1"/>
      <w:numFmt w:val="lowerRoman"/>
      <w:lvlText w:val="%6"/>
      <w:lvlJc w:val="left"/>
      <w:pPr>
        <w:ind w:left="77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55A386C">
      <w:start w:val="1"/>
      <w:numFmt w:val="decimal"/>
      <w:lvlText w:val="%7"/>
      <w:lvlJc w:val="left"/>
      <w:pPr>
        <w:ind w:left="84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8ECFFAC">
      <w:start w:val="1"/>
      <w:numFmt w:val="lowerLetter"/>
      <w:lvlText w:val="%8"/>
      <w:lvlJc w:val="left"/>
      <w:pPr>
        <w:ind w:left="92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7C436C">
      <w:start w:val="1"/>
      <w:numFmt w:val="lowerRoman"/>
      <w:lvlText w:val="%9"/>
      <w:lvlJc w:val="left"/>
      <w:pPr>
        <w:ind w:left="99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5ED625C"/>
    <w:multiLevelType w:val="hybridMultilevel"/>
    <w:tmpl w:val="06DEE1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F71C3D"/>
    <w:multiLevelType w:val="hybridMultilevel"/>
    <w:tmpl w:val="2B7C91DE"/>
    <w:lvl w:ilvl="0" w:tplc="845E7F16">
      <w:start w:val="1"/>
      <w:numFmt w:val="upperRoman"/>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7A9C6E">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067D0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285C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6DB9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EA2E5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0AEFD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DA8E34">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A4B9A">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8C91B9F"/>
    <w:multiLevelType w:val="hybridMultilevel"/>
    <w:tmpl w:val="A602361E"/>
    <w:lvl w:ilvl="0" w:tplc="CDDE41F6">
      <w:numFmt w:val="bullet"/>
      <w:lvlText w:val="-"/>
      <w:lvlJc w:val="left"/>
      <w:pPr>
        <w:ind w:left="1853" w:hanging="360"/>
      </w:pPr>
      <w:rPr>
        <w:rFonts w:ascii="Tahoma" w:eastAsia="Calibri,Bold" w:hAnsi="Tahoma" w:hint="default"/>
      </w:rPr>
    </w:lvl>
    <w:lvl w:ilvl="1" w:tplc="04150003" w:tentative="1">
      <w:start w:val="1"/>
      <w:numFmt w:val="bullet"/>
      <w:lvlText w:val="o"/>
      <w:lvlJc w:val="left"/>
      <w:pPr>
        <w:ind w:left="2573" w:hanging="360"/>
      </w:pPr>
      <w:rPr>
        <w:rFonts w:ascii="Courier New" w:hAnsi="Courier New" w:cs="Courier New" w:hint="default"/>
      </w:rPr>
    </w:lvl>
    <w:lvl w:ilvl="2" w:tplc="04150005" w:tentative="1">
      <w:start w:val="1"/>
      <w:numFmt w:val="bullet"/>
      <w:lvlText w:val=""/>
      <w:lvlJc w:val="left"/>
      <w:pPr>
        <w:ind w:left="3293" w:hanging="360"/>
      </w:pPr>
      <w:rPr>
        <w:rFonts w:ascii="Wingdings" w:hAnsi="Wingdings" w:hint="default"/>
      </w:rPr>
    </w:lvl>
    <w:lvl w:ilvl="3" w:tplc="04150001" w:tentative="1">
      <w:start w:val="1"/>
      <w:numFmt w:val="bullet"/>
      <w:lvlText w:val=""/>
      <w:lvlJc w:val="left"/>
      <w:pPr>
        <w:ind w:left="4013" w:hanging="360"/>
      </w:pPr>
      <w:rPr>
        <w:rFonts w:ascii="Symbol" w:hAnsi="Symbol" w:hint="default"/>
      </w:rPr>
    </w:lvl>
    <w:lvl w:ilvl="4" w:tplc="04150003" w:tentative="1">
      <w:start w:val="1"/>
      <w:numFmt w:val="bullet"/>
      <w:lvlText w:val="o"/>
      <w:lvlJc w:val="left"/>
      <w:pPr>
        <w:ind w:left="4733" w:hanging="360"/>
      </w:pPr>
      <w:rPr>
        <w:rFonts w:ascii="Courier New" w:hAnsi="Courier New" w:cs="Courier New" w:hint="default"/>
      </w:rPr>
    </w:lvl>
    <w:lvl w:ilvl="5" w:tplc="04150005" w:tentative="1">
      <w:start w:val="1"/>
      <w:numFmt w:val="bullet"/>
      <w:lvlText w:val=""/>
      <w:lvlJc w:val="left"/>
      <w:pPr>
        <w:ind w:left="5453" w:hanging="360"/>
      </w:pPr>
      <w:rPr>
        <w:rFonts w:ascii="Wingdings" w:hAnsi="Wingdings" w:hint="default"/>
      </w:rPr>
    </w:lvl>
    <w:lvl w:ilvl="6" w:tplc="04150001" w:tentative="1">
      <w:start w:val="1"/>
      <w:numFmt w:val="bullet"/>
      <w:lvlText w:val=""/>
      <w:lvlJc w:val="left"/>
      <w:pPr>
        <w:ind w:left="6173" w:hanging="360"/>
      </w:pPr>
      <w:rPr>
        <w:rFonts w:ascii="Symbol" w:hAnsi="Symbol" w:hint="default"/>
      </w:rPr>
    </w:lvl>
    <w:lvl w:ilvl="7" w:tplc="04150003" w:tentative="1">
      <w:start w:val="1"/>
      <w:numFmt w:val="bullet"/>
      <w:lvlText w:val="o"/>
      <w:lvlJc w:val="left"/>
      <w:pPr>
        <w:ind w:left="6893" w:hanging="360"/>
      </w:pPr>
      <w:rPr>
        <w:rFonts w:ascii="Courier New" w:hAnsi="Courier New" w:cs="Courier New" w:hint="default"/>
      </w:rPr>
    </w:lvl>
    <w:lvl w:ilvl="8" w:tplc="04150005" w:tentative="1">
      <w:start w:val="1"/>
      <w:numFmt w:val="bullet"/>
      <w:lvlText w:val=""/>
      <w:lvlJc w:val="left"/>
      <w:pPr>
        <w:ind w:left="7613" w:hanging="360"/>
      </w:pPr>
      <w:rPr>
        <w:rFonts w:ascii="Wingdings" w:hAnsi="Wingdings" w:hint="default"/>
      </w:rPr>
    </w:lvl>
  </w:abstractNum>
  <w:abstractNum w:abstractNumId="45" w15:restartNumberingAfterBreak="0">
    <w:nsid w:val="490A4B92"/>
    <w:multiLevelType w:val="hybridMultilevel"/>
    <w:tmpl w:val="BB60FAF4"/>
    <w:lvl w:ilvl="0" w:tplc="0CA68812">
      <w:start w:val="1"/>
      <w:numFmt w:val="decimal"/>
      <w:lvlText w:val="%1."/>
      <w:lvlJc w:val="left"/>
      <w:pPr>
        <w:ind w:left="2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146D07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2E853B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82A637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B0242F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7DC80A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DB22FF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AD03B8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392257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AB53620"/>
    <w:multiLevelType w:val="hybridMultilevel"/>
    <w:tmpl w:val="C18CC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4C3B71"/>
    <w:multiLevelType w:val="hybridMultilevel"/>
    <w:tmpl w:val="8DE871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0A5105"/>
    <w:multiLevelType w:val="hybridMultilevel"/>
    <w:tmpl w:val="F08E3C18"/>
    <w:lvl w:ilvl="0" w:tplc="2702F278">
      <w:start w:val="7"/>
      <w:numFmt w:val="decimal"/>
      <w:lvlText w:val="%1."/>
      <w:lvlJc w:val="left"/>
      <w:pPr>
        <w:ind w:left="4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758844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4150017">
      <w:start w:val="1"/>
      <w:numFmt w:val="lowerLetter"/>
      <w:lvlText w:val="%3)"/>
      <w:lvlJc w:val="left"/>
      <w:pPr>
        <w:ind w:left="1800"/>
      </w:pPr>
      <w:rPr>
        <w:b/>
        <w:bCs/>
        <w:i w:val="0"/>
        <w:strike w:val="0"/>
        <w:dstrike w:val="0"/>
        <w:color w:val="000000"/>
        <w:sz w:val="22"/>
        <w:szCs w:val="22"/>
        <w:u w:val="none" w:color="000000"/>
        <w:bdr w:val="none" w:sz="0" w:space="0" w:color="auto"/>
        <w:shd w:val="clear" w:color="auto" w:fill="auto"/>
        <w:vertAlign w:val="baseline"/>
      </w:rPr>
    </w:lvl>
    <w:lvl w:ilvl="3" w:tplc="2956341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A66BD9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ACA783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049F6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55EB3D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76AFA1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F9E3489"/>
    <w:multiLevelType w:val="hybridMultilevel"/>
    <w:tmpl w:val="2C32E5BA"/>
    <w:lvl w:ilvl="0" w:tplc="88B03DC6">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50B2791E"/>
    <w:multiLevelType w:val="hybridMultilevel"/>
    <w:tmpl w:val="FDC043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BD6DB7"/>
    <w:multiLevelType w:val="hybridMultilevel"/>
    <w:tmpl w:val="A1188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D33653"/>
    <w:multiLevelType w:val="hybridMultilevel"/>
    <w:tmpl w:val="A4EA0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0461E5"/>
    <w:multiLevelType w:val="hybridMultilevel"/>
    <w:tmpl w:val="6AFC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2F330F"/>
    <w:multiLevelType w:val="hybridMultilevel"/>
    <w:tmpl w:val="FF8079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6D854FD"/>
    <w:multiLevelType w:val="hybridMultilevel"/>
    <w:tmpl w:val="0060C9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013AEB"/>
    <w:multiLevelType w:val="hybridMultilevel"/>
    <w:tmpl w:val="6BCE5244"/>
    <w:lvl w:ilvl="0" w:tplc="9D707C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D6A7B9A"/>
    <w:multiLevelType w:val="hybridMultilevel"/>
    <w:tmpl w:val="236AFF3C"/>
    <w:lvl w:ilvl="0" w:tplc="4F04A8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4E306">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249A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AA09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2F1D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FCF54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4EAD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44A6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3A74F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DB820C8"/>
    <w:multiLevelType w:val="hybridMultilevel"/>
    <w:tmpl w:val="271E0C84"/>
    <w:lvl w:ilvl="0" w:tplc="ACA47C1E">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1" w15:restartNumberingAfterBreak="0">
    <w:nsid w:val="5E05419F"/>
    <w:multiLevelType w:val="hybridMultilevel"/>
    <w:tmpl w:val="CB2CEBBE"/>
    <w:lvl w:ilvl="0" w:tplc="905ECE02">
      <w:start w:val="1"/>
      <w:numFmt w:val="decimal"/>
      <w:lvlText w:val="%1)"/>
      <w:lvlJc w:val="left"/>
      <w:pPr>
        <w:ind w:left="1118" w:hanging="360"/>
      </w:pPr>
      <w:rPr>
        <w:rFonts w:hint="default"/>
        <w:b w:val="0"/>
      </w:r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62"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1518C5"/>
    <w:multiLevelType w:val="hybridMultilevel"/>
    <w:tmpl w:val="0708402C"/>
    <w:lvl w:ilvl="0" w:tplc="04150019">
      <w:start w:val="1"/>
      <w:numFmt w:val="lowerLetter"/>
      <w:lvlText w:val="%1."/>
      <w:lvlJc w:val="left"/>
      <w:pPr>
        <w:ind w:left="752" w:hanging="360"/>
      </w:pPr>
    </w:lvl>
    <w:lvl w:ilvl="1" w:tplc="04150019">
      <w:start w:val="1"/>
      <w:numFmt w:val="lowerLetter"/>
      <w:lvlText w:val="%2."/>
      <w:lvlJc w:val="left"/>
      <w:pPr>
        <w:ind w:left="1472" w:hanging="360"/>
      </w:pPr>
    </w:lvl>
    <w:lvl w:ilvl="2" w:tplc="0415001B">
      <w:start w:val="1"/>
      <w:numFmt w:val="lowerRoman"/>
      <w:lvlText w:val="%3."/>
      <w:lvlJc w:val="right"/>
      <w:pPr>
        <w:ind w:left="2192" w:hanging="180"/>
      </w:pPr>
    </w:lvl>
    <w:lvl w:ilvl="3" w:tplc="0415000F">
      <w:start w:val="1"/>
      <w:numFmt w:val="decimal"/>
      <w:lvlText w:val="%4."/>
      <w:lvlJc w:val="left"/>
      <w:pPr>
        <w:ind w:left="2912" w:hanging="360"/>
      </w:pPr>
    </w:lvl>
    <w:lvl w:ilvl="4" w:tplc="04150019">
      <w:start w:val="1"/>
      <w:numFmt w:val="lowerLetter"/>
      <w:lvlText w:val="%5."/>
      <w:lvlJc w:val="left"/>
      <w:pPr>
        <w:ind w:left="3632" w:hanging="360"/>
      </w:pPr>
    </w:lvl>
    <w:lvl w:ilvl="5" w:tplc="0415001B">
      <w:start w:val="1"/>
      <w:numFmt w:val="lowerRoman"/>
      <w:lvlText w:val="%6."/>
      <w:lvlJc w:val="right"/>
      <w:pPr>
        <w:ind w:left="4352" w:hanging="180"/>
      </w:pPr>
    </w:lvl>
    <w:lvl w:ilvl="6" w:tplc="0415000F">
      <w:start w:val="1"/>
      <w:numFmt w:val="decimal"/>
      <w:lvlText w:val="%7."/>
      <w:lvlJc w:val="left"/>
      <w:pPr>
        <w:ind w:left="5072" w:hanging="360"/>
      </w:pPr>
    </w:lvl>
    <w:lvl w:ilvl="7" w:tplc="04150019">
      <w:start w:val="1"/>
      <w:numFmt w:val="lowerLetter"/>
      <w:lvlText w:val="%8."/>
      <w:lvlJc w:val="left"/>
      <w:pPr>
        <w:ind w:left="5792" w:hanging="360"/>
      </w:pPr>
    </w:lvl>
    <w:lvl w:ilvl="8" w:tplc="0415001B">
      <w:start w:val="1"/>
      <w:numFmt w:val="lowerRoman"/>
      <w:lvlText w:val="%9."/>
      <w:lvlJc w:val="right"/>
      <w:pPr>
        <w:ind w:left="6512" w:hanging="180"/>
      </w:pPr>
    </w:lvl>
  </w:abstractNum>
  <w:abstractNum w:abstractNumId="64"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A84C29"/>
    <w:multiLevelType w:val="hybridMultilevel"/>
    <w:tmpl w:val="EC14795E"/>
    <w:lvl w:ilvl="0" w:tplc="27D80FEA">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6" w15:restartNumberingAfterBreak="0">
    <w:nsid w:val="6BD462B6"/>
    <w:multiLevelType w:val="hybridMultilevel"/>
    <w:tmpl w:val="2A8E1644"/>
    <w:lvl w:ilvl="0" w:tplc="884A24F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CCC0D66"/>
    <w:multiLevelType w:val="hybridMultilevel"/>
    <w:tmpl w:val="82B4C2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0E7147"/>
    <w:multiLevelType w:val="hybridMultilevel"/>
    <w:tmpl w:val="E014219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CD699D"/>
    <w:multiLevelType w:val="hybridMultilevel"/>
    <w:tmpl w:val="A34640F0"/>
    <w:lvl w:ilvl="0" w:tplc="B9DE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4441D88"/>
    <w:multiLevelType w:val="hybridMultilevel"/>
    <w:tmpl w:val="733E7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CF2035"/>
    <w:multiLevelType w:val="hybridMultilevel"/>
    <w:tmpl w:val="BB0C6C0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72" w15:restartNumberingAfterBreak="0">
    <w:nsid w:val="78FF0E7B"/>
    <w:multiLevelType w:val="hybridMultilevel"/>
    <w:tmpl w:val="6AFC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9D38DE"/>
    <w:multiLevelType w:val="hybridMultilevel"/>
    <w:tmpl w:val="7B2851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9263C5"/>
    <w:multiLevelType w:val="hybridMultilevel"/>
    <w:tmpl w:val="1DC0C824"/>
    <w:lvl w:ilvl="0" w:tplc="44E2FD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B984FA1"/>
    <w:multiLevelType w:val="hybridMultilevel"/>
    <w:tmpl w:val="DC14880E"/>
    <w:lvl w:ilvl="0" w:tplc="04150019">
      <w:start w:val="1"/>
      <w:numFmt w:val="lowerLetter"/>
      <w:lvlText w:val="%1."/>
      <w:lvlJc w:val="left"/>
      <w:pPr>
        <w:ind w:left="3195"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7D2A02FF"/>
    <w:multiLevelType w:val="hybridMultilevel"/>
    <w:tmpl w:val="F96C33B2"/>
    <w:lvl w:ilvl="0" w:tplc="98381FCE">
      <w:start w:val="1"/>
      <w:numFmt w:val="lowerLetter"/>
      <w:lvlText w:val="%1)"/>
      <w:lvlJc w:val="left"/>
      <w:pPr>
        <w:ind w:left="1428" w:hanging="360"/>
      </w:pPr>
      <w:rPr>
        <w:rFonts w:asciiTheme="minorHAnsi" w:eastAsiaTheme="minorHAnsi" w:hAnsiTheme="minorHAnsi" w:cstheme="minorHAnsi"/>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43"/>
  </w:num>
  <w:num w:numId="2">
    <w:abstractNumId w:val="24"/>
  </w:num>
  <w:num w:numId="3">
    <w:abstractNumId w:val="9"/>
  </w:num>
  <w:num w:numId="4">
    <w:abstractNumId w:val="45"/>
  </w:num>
  <w:num w:numId="5">
    <w:abstractNumId w:val="34"/>
  </w:num>
  <w:num w:numId="6">
    <w:abstractNumId w:val="15"/>
  </w:num>
  <w:num w:numId="7">
    <w:abstractNumId w:val="59"/>
  </w:num>
  <w:num w:numId="8">
    <w:abstractNumId w:val="41"/>
  </w:num>
  <w:num w:numId="9">
    <w:abstractNumId w:val="64"/>
  </w:num>
  <w:num w:numId="10">
    <w:abstractNumId w:val="62"/>
  </w:num>
  <w:num w:numId="11">
    <w:abstractNumId w:val="14"/>
  </w:num>
  <w:num w:numId="12">
    <w:abstractNumId w:val="61"/>
  </w:num>
  <w:num w:numId="13">
    <w:abstractNumId w:val="25"/>
  </w:num>
  <w:num w:numId="14">
    <w:abstractNumId w:val="5"/>
  </w:num>
  <w:num w:numId="15">
    <w:abstractNumId w:val="71"/>
  </w:num>
  <w:num w:numId="16">
    <w:abstractNumId w:val="31"/>
  </w:num>
  <w:num w:numId="17">
    <w:abstractNumId w:val="27"/>
  </w:num>
  <w:num w:numId="18">
    <w:abstractNumId w:val="35"/>
  </w:num>
  <w:num w:numId="19">
    <w:abstractNumId w:val="49"/>
  </w:num>
  <w:num w:numId="20">
    <w:abstractNumId w:val="4"/>
  </w:num>
  <w:num w:numId="21">
    <w:abstractNumId w:val="74"/>
  </w:num>
  <w:num w:numId="22">
    <w:abstractNumId w:val="76"/>
  </w:num>
  <w:num w:numId="23">
    <w:abstractNumId w:val="29"/>
  </w:num>
  <w:num w:numId="24">
    <w:abstractNumId w:val="6"/>
  </w:num>
  <w:num w:numId="25">
    <w:abstractNumId w:val="58"/>
    <w:lvlOverride w:ilvl="0">
      <w:startOverride w:val="1"/>
    </w:lvlOverride>
  </w:num>
  <w:num w:numId="26">
    <w:abstractNumId w:val="58"/>
  </w:num>
  <w:num w:numId="27">
    <w:abstractNumId w:val="65"/>
  </w:num>
  <w:num w:numId="28">
    <w:abstractNumId w:val="69"/>
  </w:num>
  <w:num w:numId="29">
    <w:abstractNumId w:val="66"/>
  </w:num>
  <w:num w:numId="30">
    <w:abstractNumId w:val="30"/>
  </w:num>
  <w:num w:numId="31">
    <w:abstractNumId w:val="13"/>
  </w:num>
  <w:num w:numId="32">
    <w:abstractNumId w:val="42"/>
  </w:num>
  <w:num w:numId="33">
    <w:abstractNumId w:val="11"/>
  </w:num>
  <w:num w:numId="34">
    <w:abstractNumId w:val="60"/>
  </w:num>
  <w:num w:numId="35">
    <w:abstractNumId w:val="68"/>
  </w:num>
  <w:num w:numId="36">
    <w:abstractNumId w:val="38"/>
  </w:num>
  <w:num w:numId="37">
    <w:abstractNumId w:val="55"/>
  </w:num>
  <w:num w:numId="38">
    <w:abstractNumId w:val="32"/>
  </w:num>
  <w:num w:numId="39">
    <w:abstractNumId w:val="44"/>
  </w:num>
  <w:num w:numId="40">
    <w:abstractNumId w:val="53"/>
  </w:num>
  <w:num w:numId="41">
    <w:abstractNumId w:val="50"/>
  </w:num>
  <w:num w:numId="42">
    <w:abstractNumId w:val="22"/>
  </w:num>
  <w:num w:numId="43">
    <w:abstractNumId w:val="72"/>
  </w:num>
  <w:num w:numId="44">
    <w:abstractNumId w:val="54"/>
  </w:num>
  <w:num w:numId="45">
    <w:abstractNumId w:val="75"/>
  </w:num>
  <w:num w:numId="46">
    <w:abstractNumId w:val="10"/>
  </w:num>
  <w:num w:numId="47">
    <w:abstractNumId w:val="8"/>
  </w:num>
  <w:num w:numId="48">
    <w:abstractNumId w:val="36"/>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num>
  <w:num w:numId="51">
    <w:abstractNumId w:val="39"/>
  </w:num>
  <w:num w:numId="52">
    <w:abstractNumId w:val="16"/>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num>
  <w:num w:numId="57">
    <w:abstractNumId w:val="7"/>
  </w:num>
  <w:num w:numId="58">
    <w:abstractNumId w:val="3"/>
  </w:num>
  <w:num w:numId="59">
    <w:abstractNumId w:val="23"/>
  </w:num>
  <w:num w:numId="60">
    <w:abstractNumId w:val="19"/>
  </w:num>
  <w:num w:numId="61">
    <w:abstractNumId w:val="73"/>
  </w:num>
  <w:num w:numId="62">
    <w:abstractNumId w:val="56"/>
  </w:num>
  <w:num w:numId="63">
    <w:abstractNumId w:val="26"/>
  </w:num>
  <w:num w:numId="64">
    <w:abstractNumId w:val="48"/>
  </w:num>
  <w:num w:numId="65">
    <w:abstractNumId w:val="47"/>
  </w:num>
  <w:num w:numId="66">
    <w:abstractNumId w:val="51"/>
  </w:num>
  <w:num w:numId="67">
    <w:abstractNumId w:val="1"/>
  </w:num>
  <w:num w:numId="68">
    <w:abstractNumId w:val="67"/>
  </w:num>
  <w:num w:numId="69">
    <w:abstractNumId w:val="40"/>
  </w:num>
  <w:num w:numId="70">
    <w:abstractNumId w:val="18"/>
  </w:num>
  <w:num w:numId="71">
    <w:abstractNumId w:val="46"/>
  </w:num>
  <w:num w:numId="72">
    <w:abstractNumId w:val="17"/>
  </w:num>
  <w:num w:numId="73">
    <w:abstractNumId w:val="12"/>
  </w:num>
  <w:num w:numId="74">
    <w:abstractNumId w:val="21"/>
  </w:num>
  <w:num w:numId="75">
    <w:abstractNumId w:val="70"/>
  </w:num>
  <w:num w:numId="76">
    <w:abstractNumId w:val="28"/>
  </w:num>
  <w:num w:numId="77">
    <w:abstractNumId w:val="20"/>
  </w:num>
  <w:num w:numId="78">
    <w:abstractNumId w:val="41"/>
  </w:num>
  <w:num w:numId="79">
    <w:abstractNumId w:val="33"/>
  </w:num>
  <w:num w:numId="80">
    <w:abstractNumId w:val="37"/>
  </w:num>
  <w:num w:numId="81">
    <w:abstractNumId w:val="57"/>
  </w:num>
  <w:num w:numId="82">
    <w:abstractNumId w:val="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45"/>
    <w:rsid w:val="000019E1"/>
    <w:rsid w:val="00002B2B"/>
    <w:rsid w:val="00003443"/>
    <w:rsid w:val="0000345F"/>
    <w:rsid w:val="00010B37"/>
    <w:rsid w:val="00012DAF"/>
    <w:rsid w:val="00013499"/>
    <w:rsid w:val="00014077"/>
    <w:rsid w:val="0002001D"/>
    <w:rsid w:val="00020393"/>
    <w:rsid w:val="0002143E"/>
    <w:rsid w:val="00022605"/>
    <w:rsid w:val="0002349B"/>
    <w:rsid w:val="0002363F"/>
    <w:rsid w:val="00025324"/>
    <w:rsid w:val="00026A20"/>
    <w:rsid w:val="00026C2E"/>
    <w:rsid w:val="00027C27"/>
    <w:rsid w:val="000334BD"/>
    <w:rsid w:val="00033FE6"/>
    <w:rsid w:val="0003597E"/>
    <w:rsid w:val="00041DEE"/>
    <w:rsid w:val="00042AAC"/>
    <w:rsid w:val="000435D6"/>
    <w:rsid w:val="00043994"/>
    <w:rsid w:val="0004569B"/>
    <w:rsid w:val="00050B9E"/>
    <w:rsid w:val="000521AD"/>
    <w:rsid w:val="000524A9"/>
    <w:rsid w:val="00053166"/>
    <w:rsid w:val="00053266"/>
    <w:rsid w:val="00053769"/>
    <w:rsid w:val="000551CC"/>
    <w:rsid w:val="00056555"/>
    <w:rsid w:val="000579D8"/>
    <w:rsid w:val="00057BFC"/>
    <w:rsid w:val="000601A0"/>
    <w:rsid w:val="00060763"/>
    <w:rsid w:val="00061200"/>
    <w:rsid w:val="000617EE"/>
    <w:rsid w:val="00061A56"/>
    <w:rsid w:val="00070C08"/>
    <w:rsid w:val="00071013"/>
    <w:rsid w:val="00071015"/>
    <w:rsid w:val="00074473"/>
    <w:rsid w:val="00076B5E"/>
    <w:rsid w:val="00080B8A"/>
    <w:rsid w:val="00084470"/>
    <w:rsid w:val="00084670"/>
    <w:rsid w:val="00084C16"/>
    <w:rsid w:val="00086FD6"/>
    <w:rsid w:val="00091E62"/>
    <w:rsid w:val="00092EF7"/>
    <w:rsid w:val="000954D4"/>
    <w:rsid w:val="00097825"/>
    <w:rsid w:val="000A01DB"/>
    <w:rsid w:val="000A0D76"/>
    <w:rsid w:val="000A1A99"/>
    <w:rsid w:val="000A1AB5"/>
    <w:rsid w:val="000A48F0"/>
    <w:rsid w:val="000A5770"/>
    <w:rsid w:val="000A6B82"/>
    <w:rsid w:val="000A7523"/>
    <w:rsid w:val="000B0733"/>
    <w:rsid w:val="000B2290"/>
    <w:rsid w:val="000B2340"/>
    <w:rsid w:val="000B274D"/>
    <w:rsid w:val="000B4BE1"/>
    <w:rsid w:val="000B516E"/>
    <w:rsid w:val="000B52E7"/>
    <w:rsid w:val="000B5E11"/>
    <w:rsid w:val="000B66F2"/>
    <w:rsid w:val="000B6DD4"/>
    <w:rsid w:val="000C18DF"/>
    <w:rsid w:val="000C7267"/>
    <w:rsid w:val="000C73AF"/>
    <w:rsid w:val="000C7597"/>
    <w:rsid w:val="000D0CE1"/>
    <w:rsid w:val="000D14B3"/>
    <w:rsid w:val="000D1A3E"/>
    <w:rsid w:val="000D1BDB"/>
    <w:rsid w:val="000D2A09"/>
    <w:rsid w:val="000D308B"/>
    <w:rsid w:val="000D3271"/>
    <w:rsid w:val="000D3848"/>
    <w:rsid w:val="000D3E8D"/>
    <w:rsid w:val="000D3F40"/>
    <w:rsid w:val="000D4364"/>
    <w:rsid w:val="000D442C"/>
    <w:rsid w:val="000D5D55"/>
    <w:rsid w:val="000D617E"/>
    <w:rsid w:val="000D61F1"/>
    <w:rsid w:val="000D6501"/>
    <w:rsid w:val="000D6D9E"/>
    <w:rsid w:val="000D7259"/>
    <w:rsid w:val="000D7724"/>
    <w:rsid w:val="000D79AA"/>
    <w:rsid w:val="000E1C50"/>
    <w:rsid w:val="000E2B31"/>
    <w:rsid w:val="000E2C6E"/>
    <w:rsid w:val="000E2E59"/>
    <w:rsid w:val="000E762D"/>
    <w:rsid w:val="000E78CA"/>
    <w:rsid w:val="000F160E"/>
    <w:rsid w:val="000F1E9A"/>
    <w:rsid w:val="000F35E4"/>
    <w:rsid w:val="000F3A2F"/>
    <w:rsid w:val="000F783B"/>
    <w:rsid w:val="001008C4"/>
    <w:rsid w:val="00101358"/>
    <w:rsid w:val="001037CC"/>
    <w:rsid w:val="00104FD9"/>
    <w:rsid w:val="001055DF"/>
    <w:rsid w:val="00105895"/>
    <w:rsid w:val="00105B4A"/>
    <w:rsid w:val="0010603F"/>
    <w:rsid w:val="00111EA5"/>
    <w:rsid w:val="001157C8"/>
    <w:rsid w:val="00116A97"/>
    <w:rsid w:val="00117835"/>
    <w:rsid w:val="00117C34"/>
    <w:rsid w:val="00117D25"/>
    <w:rsid w:val="00121BF3"/>
    <w:rsid w:val="00122598"/>
    <w:rsid w:val="00122AB7"/>
    <w:rsid w:val="00122D43"/>
    <w:rsid w:val="0012380C"/>
    <w:rsid w:val="001238F4"/>
    <w:rsid w:val="00124750"/>
    <w:rsid w:val="00126170"/>
    <w:rsid w:val="0012620D"/>
    <w:rsid w:val="00127CBB"/>
    <w:rsid w:val="00127F08"/>
    <w:rsid w:val="001311F8"/>
    <w:rsid w:val="0013169D"/>
    <w:rsid w:val="00132345"/>
    <w:rsid w:val="00132A37"/>
    <w:rsid w:val="001338A9"/>
    <w:rsid w:val="00134EA3"/>
    <w:rsid w:val="00135055"/>
    <w:rsid w:val="0014040B"/>
    <w:rsid w:val="00142775"/>
    <w:rsid w:val="00142881"/>
    <w:rsid w:val="0014402F"/>
    <w:rsid w:val="001479D8"/>
    <w:rsid w:val="00150357"/>
    <w:rsid w:val="00150608"/>
    <w:rsid w:val="00152ACE"/>
    <w:rsid w:val="001531EA"/>
    <w:rsid w:val="0015435B"/>
    <w:rsid w:val="00160201"/>
    <w:rsid w:val="001640BE"/>
    <w:rsid w:val="001641A8"/>
    <w:rsid w:val="00165166"/>
    <w:rsid w:val="0016525F"/>
    <w:rsid w:val="00166BF5"/>
    <w:rsid w:val="00166FFD"/>
    <w:rsid w:val="00167310"/>
    <w:rsid w:val="001701A2"/>
    <w:rsid w:val="00170DDD"/>
    <w:rsid w:val="0017475A"/>
    <w:rsid w:val="00174CE3"/>
    <w:rsid w:val="00175F45"/>
    <w:rsid w:val="001764B8"/>
    <w:rsid w:val="001772F0"/>
    <w:rsid w:val="0018086E"/>
    <w:rsid w:val="001809AB"/>
    <w:rsid w:val="00181B13"/>
    <w:rsid w:val="00181B1A"/>
    <w:rsid w:val="001855BF"/>
    <w:rsid w:val="00185B6E"/>
    <w:rsid w:val="001873A4"/>
    <w:rsid w:val="00187B7F"/>
    <w:rsid w:val="00187C41"/>
    <w:rsid w:val="00190C8E"/>
    <w:rsid w:val="00191B67"/>
    <w:rsid w:val="001923DD"/>
    <w:rsid w:val="001945EC"/>
    <w:rsid w:val="0019625D"/>
    <w:rsid w:val="001965DA"/>
    <w:rsid w:val="00196B5B"/>
    <w:rsid w:val="001A2759"/>
    <w:rsid w:val="001A4BB1"/>
    <w:rsid w:val="001A74E6"/>
    <w:rsid w:val="001B04AC"/>
    <w:rsid w:val="001B0B07"/>
    <w:rsid w:val="001B0B22"/>
    <w:rsid w:val="001B0F8B"/>
    <w:rsid w:val="001B287E"/>
    <w:rsid w:val="001B3C04"/>
    <w:rsid w:val="001B436B"/>
    <w:rsid w:val="001B5EF2"/>
    <w:rsid w:val="001B60F8"/>
    <w:rsid w:val="001B62F5"/>
    <w:rsid w:val="001C18E7"/>
    <w:rsid w:val="001C5F76"/>
    <w:rsid w:val="001C62AB"/>
    <w:rsid w:val="001C6C72"/>
    <w:rsid w:val="001D0728"/>
    <w:rsid w:val="001D12BB"/>
    <w:rsid w:val="001D13D3"/>
    <w:rsid w:val="001D3193"/>
    <w:rsid w:val="001D373C"/>
    <w:rsid w:val="001D4792"/>
    <w:rsid w:val="001D4F1A"/>
    <w:rsid w:val="001D77B7"/>
    <w:rsid w:val="001E1C48"/>
    <w:rsid w:val="001E2304"/>
    <w:rsid w:val="001E3478"/>
    <w:rsid w:val="001E4E41"/>
    <w:rsid w:val="001F1ECE"/>
    <w:rsid w:val="001F2791"/>
    <w:rsid w:val="001F2A2B"/>
    <w:rsid w:val="001F5E82"/>
    <w:rsid w:val="001F61D0"/>
    <w:rsid w:val="001F7593"/>
    <w:rsid w:val="001F7E1C"/>
    <w:rsid w:val="00200EB9"/>
    <w:rsid w:val="00202433"/>
    <w:rsid w:val="00205D6F"/>
    <w:rsid w:val="00206024"/>
    <w:rsid w:val="00206996"/>
    <w:rsid w:val="00206ABD"/>
    <w:rsid w:val="00207016"/>
    <w:rsid w:val="0020712C"/>
    <w:rsid w:val="00207769"/>
    <w:rsid w:val="0021033C"/>
    <w:rsid w:val="00210B26"/>
    <w:rsid w:val="00212133"/>
    <w:rsid w:val="002138A5"/>
    <w:rsid w:val="002147FB"/>
    <w:rsid w:val="002200EC"/>
    <w:rsid w:val="00222350"/>
    <w:rsid w:val="002228D6"/>
    <w:rsid w:val="0022332E"/>
    <w:rsid w:val="00223BE0"/>
    <w:rsid w:val="002241F7"/>
    <w:rsid w:val="00227D60"/>
    <w:rsid w:val="00227F13"/>
    <w:rsid w:val="00231D4A"/>
    <w:rsid w:val="00232748"/>
    <w:rsid w:val="002329F0"/>
    <w:rsid w:val="00233D62"/>
    <w:rsid w:val="00235D66"/>
    <w:rsid w:val="002364E8"/>
    <w:rsid w:val="00240B02"/>
    <w:rsid w:val="00241BBF"/>
    <w:rsid w:val="00241BD4"/>
    <w:rsid w:val="00241E85"/>
    <w:rsid w:val="00242852"/>
    <w:rsid w:val="0024374F"/>
    <w:rsid w:val="002445C2"/>
    <w:rsid w:val="0024508A"/>
    <w:rsid w:val="00245F8C"/>
    <w:rsid w:val="00246C4A"/>
    <w:rsid w:val="00247F6F"/>
    <w:rsid w:val="002504F3"/>
    <w:rsid w:val="002517DA"/>
    <w:rsid w:val="00252DFD"/>
    <w:rsid w:val="00254600"/>
    <w:rsid w:val="00254B5C"/>
    <w:rsid w:val="00254DB5"/>
    <w:rsid w:val="00255CAA"/>
    <w:rsid w:val="002560C8"/>
    <w:rsid w:val="002563C7"/>
    <w:rsid w:val="00261CC1"/>
    <w:rsid w:val="00266346"/>
    <w:rsid w:val="002674C3"/>
    <w:rsid w:val="00272541"/>
    <w:rsid w:val="00272A83"/>
    <w:rsid w:val="002736B0"/>
    <w:rsid w:val="00273F3F"/>
    <w:rsid w:val="00274F94"/>
    <w:rsid w:val="00275D03"/>
    <w:rsid w:val="00277A3D"/>
    <w:rsid w:val="00280460"/>
    <w:rsid w:val="00282556"/>
    <w:rsid w:val="002841CD"/>
    <w:rsid w:val="002849AE"/>
    <w:rsid w:val="00286A93"/>
    <w:rsid w:val="00286C8B"/>
    <w:rsid w:val="002919E8"/>
    <w:rsid w:val="00292A47"/>
    <w:rsid w:val="00295FF9"/>
    <w:rsid w:val="0029659F"/>
    <w:rsid w:val="002A0183"/>
    <w:rsid w:val="002A0C73"/>
    <w:rsid w:val="002A2132"/>
    <w:rsid w:val="002A39CE"/>
    <w:rsid w:val="002A443C"/>
    <w:rsid w:val="002A49C5"/>
    <w:rsid w:val="002A5F7A"/>
    <w:rsid w:val="002A6EC4"/>
    <w:rsid w:val="002A7B11"/>
    <w:rsid w:val="002B1733"/>
    <w:rsid w:val="002B3D3F"/>
    <w:rsid w:val="002B6297"/>
    <w:rsid w:val="002B6682"/>
    <w:rsid w:val="002B6777"/>
    <w:rsid w:val="002B6DE0"/>
    <w:rsid w:val="002C2039"/>
    <w:rsid w:val="002C23CF"/>
    <w:rsid w:val="002D04DA"/>
    <w:rsid w:val="002D0ADF"/>
    <w:rsid w:val="002D137D"/>
    <w:rsid w:val="002D382F"/>
    <w:rsid w:val="002D3BA9"/>
    <w:rsid w:val="002E069A"/>
    <w:rsid w:val="002E1FC6"/>
    <w:rsid w:val="002E2522"/>
    <w:rsid w:val="002E4AE9"/>
    <w:rsid w:val="002E6866"/>
    <w:rsid w:val="002E72FD"/>
    <w:rsid w:val="002F0AC2"/>
    <w:rsid w:val="002F0F24"/>
    <w:rsid w:val="002F29FC"/>
    <w:rsid w:val="002F69D1"/>
    <w:rsid w:val="002F6DA7"/>
    <w:rsid w:val="003012B7"/>
    <w:rsid w:val="003023C9"/>
    <w:rsid w:val="00302CB8"/>
    <w:rsid w:val="003052CA"/>
    <w:rsid w:val="003064C0"/>
    <w:rsid w:val="00306A73"/>
    <w:rsid w:val="003106EE"/>
    <w:rsid w:val="00310CB2"/>
    <w:rsid w:val="003144BF"/>
    <w:rsid w:val="00314A6F"/>
    <w:rsid w:val="00315E74"/>
    <w:rsid w:val="0031630D"/>
    <w:rsid w:val="00320BC6"/>
    <w:rsid w:val="00320D01"/>
    <w:rsid w:val="0032254A"/>
    <w:rsid w:val="0032423D"/>
    <w:rsid w:val="003252CA"/>
    <w:rsid w:val="003254B9"/>
    <w:rsid w:val="0032638D"/>
    <w:rsid w:val="00330E8A"/>
    <w:rsid w:val="00332651"/>
    <w:rsid w:val="00332B50"/>
    <w:rsid w:val="0033372F"/>
    <w:rsid w:val="00334317"/>
    <w:rsid w:val="003352D0"/>
    <w:rsid w:val="00335A41"/>
    <w:rsid w:val="00335C8F"/>
    <w:rsid w:val="00335D16"/>
    <w:rsid w:val="00336D54"/>
    <w:rsid w:val="00336F48"/>
    <w:rsid w:val="003422E2"/>
    <w:rsid w:val="003463DB"/>
    <w:rsid w:val="00352D22"/>
    <w:rsid w:val="00356147"/>
    <w:rsid w:val="00356CDD"/>
    <w:rsid w:val="00360173"/>
    <w:rsid w:val="003632F0"/>
    <w:rsid w:val="0036400D"/>
    <w:rsid w:val="003650BE"/>
    <w:rsid w:val="0036551B"/>
    <w:rsid w:val="00370030"/>
    <w:rsid w:val="003702A4"/>
    <w:rsid w:val="003707A2"/>
    <w:rsid w:val="00373012"/>
    <w:rsid w:val="00373437"/>
    <w:rsid w:val="003738C5"/>
    <w:rsid w:val="00373B1E"/>
    <w:rsid w:val="00373C07"/>
    <w:rsid w:val="00373F0C"/>
    <w:rsid w:val="003747F3"/>
    <w:rsid w:val="003753A9"/>
    <w:rsid w:val="00376322"/>
    <w:rsid w:val="00377806"/>
    <w:rsid w:val="003809AA"/>
    <w:rsid w:val="00381A61"/>
    <w:rsid w:val="00382A40"/>
    <w:rsid w:val="00382B70"/>
    <w:rsid w:val="0038446E"/>
    <w:rsid w:val="003845E1"/>
    <w:rsid w:val="00386062"/>
    <w:rsid w:val="00387ED6"/>
    <w:rsid w:val="00387FC6"/>
    <w:rsid w:val="00391C06"/>
    <w:rsid w:val="00392D07"/>
    <w:rsid w:val="003A2A7B"/>
    <w:rsid w:val="003A4342"/>
    <w:rsid w:val="003A4A49"/>
    <w:rsid w:val="003A5323"/>
    <w:rsid w:val="003A744E"/>
    <w:rsid w:val="003A7B18"/>
    <w:rsid w:val="003B1499"/>
    <w:rsid w:val="003B31A3"/>
    <w:rsid w:val="003B32FC"/>
    <w:rsid w:val="003B3B1C"/>
    <w:rsid w:val="003B486E"/>
    <w:rsid w:val="003B4C25"/>
    <w:rsid w:val="003B6115"/>
    <w:rsid w:val="003B66DF"/>
    <w:rsid w:val="003B6DA2"/>
    <w:rsid w:val="003B728C"/>
    <w:rsid w:val="003B75BB"/>
    <w:rsid w:val="003C08B6"/>
    <w:rsid w:val="003C28F8"/>
    <w:rsid w:val="003C4653"/>
    <w:rsid w:val="003D02D3"/>
    <w:rsid w:val="003D15BE"/>
    <w:rsid w:val="003D2A8C"/>
    <w:rsid w:val="003D59ED"/>
    <w:rsid w:val="003D72E0"/>
    <w:rsid w:val="003E516A"/>
    <w:rsid w:val="003E545D"/>
    <w:rsid w:val="003E7E69"/>
    <w:rsid w:val="003F0B41"/>
    <w:rsid w:val="003F177F"/>
    <w:rsid w:val="003F1B7F"/>
    <w:rsid w:val="003F2611"/>
    <w:rsid w:val="003F3F8A"/>
    <w:rsid w:val="003F6A1D"/>
    <w:rsid w:val="003F6DFD"/>
    <w:rsid w:val="003F6EBD"/>
    <w:rsid w:val="00400C67"/>
    <w:rsid w:val="00402275"/>
    <w:rsid w:val="00405366"/>
    <w:rsid w:val="00406F3D"/>
    <w:rsid w:val="00417983"/>
    <w:rsid w:val="00420E28"/>
    <w:rsid w:val="004212DA"/>
    <w:rsid w:val="004219CA"/>
    <w:rsid w:val="00422721"/>
    <w:rsid w:val="00423188"/>
    <w:rsid w:val="00423AF4"/>
    <w:rsid w:val="004241BA"/>
    <w:rsid w:val="004241F1"/>
    <w:rsid w:val="004252E8"/>
    <w:rsid w:val="00426D4E"/>
    <w:rsid w:val="00427196"/>
    <w:rsid w:val="004272BE"/>
    <w:rsid w:val="00427D82"/>
    <w:rsid w:val="0043240B"/>
    <w:rsid w:val="004329AE"/>
    <w:rsid w:val="004349CB"/>
    <w:rsid w:val="00435817"/>
    <w:rsid w:val="0043666B"/>
    <w:rsid w:val="004369CD"/>
    <w:rsid w:val="00436DF3"/>
    <w:rsid w:val="00441A99"/>
    <w:rsid w:val="00441E66"/>
    <w:rsid w:val="00442013"/>
    <w:rsid w:val="004449B0"/>
    <w:rsid w:val="00451742"/>
    <w:rsid w:val="004524BD"/>
    <w:rsid w:val="0045273C"/>
    <w:rsid w:val="00453065"/>
    <w:rsid w:val="004531E4"/>
    <w:rsid w:val="00455113"/>
    <w:rsid w:val="00455DD7"/>
    <w:rsid w:val="00456C09"/>
    <w:rsid w:val="00460A38"/>
    <w:rsid w:val="00460CF1"/>
    <w:rsid w:val="00461781"/>
    <w:rsid w:val="00462A28"/>
    <w:rsid w:val="00462B63"/>
    <w:rsid w:val="0046453C"/>
    <w:rsid w:val="004675F5"/>
    <w:rsid w:val="00467803"/>
    <w:rsid w:val="00472171"/>
    <w:rsid w:val="004742A7"/>
    <w:rsid w:val="00474F46"/>
    <w:rsid w:val="00476795"/>
    <w:rsid w:val="00476ABE"/>
    <w:rsid w:val="004801A6"/>
    <w:rsid w:val="00480DD0"/>
    <w:rsid w:val="00481719"/>
    <w:rsid w:val="00481C71"/>
    <w:rsid w:val="0048316D"/>
    <w:rsid w:val="004842EF"/>
    <w:rsid w:val="004860E5"/>
    <w:rsid w:val="00486AE7"/>
    <w:rsid w:val="0048736F"/>
    <w:rsid w:val="00487DE0"/>
    <w:rsid w:val="0049106F"/>
    <w:rsid w:val="00495445"/>
    <w:rsid w:val="004958FE"/>
    <w:rsid w:val="00496667"/>
    <w:rsid w:val="004A05B4"/>
    <w:rsid w:val="004A0760"/>
    <w:rsid w:val="004A0A77"/>
    <w:rsid w:val="004A0E3B"/>
    <w:rsid w:val="004A106F"/>
    <w:rsid w:val="004A10FC"/>
    <w:rsid w:val="004A24EE"/>
    <w:rsid w:val="004A3F6E"/>
    <w:rsid w:val="004A4466"/>
    <w:rsid w:val="004A47D4"/>
    <w:rsid w:val="004A482F"/>
    <w:rsid w:val="004B0364"/>
    <w:rsid w:val="004B39DC"/>
    <w:rsid w:val="004B5138"/>
    <w:rsid w:val="004B5478"/>
    <w:rsid w:val="004B6520"/>
    <w:rsid w:val="004B6F28"/>
    <w:rsid w:val="004B7833"/>
    <w:rsid w:val="004C070D"/>
    <w:rsid w:val="004C1F3C"/>
    <w:rsid w:val="004C2B54"/>
    <w:rsid w:val="004C4149"/>
    <w:rsid w:val="004C5130"/>
    <w:rsid w:val="004C5661"/>
    <w:rsid w:val="004D047B"/>
    <w:rsid w:val="004D0C11"/>
    <w:rsid w:val="004D0E08"/>
    <w:rsid w:val="004D174B"/>
    <w:rsid w:val="004D2F29"/>
    <w:rsid w:val="004D3BF1"/>
    <w:rsid w:val="004D555E"/>
    <w:rsid w:val="004D6404"/>
    <w:rsid w:val="004E0E1D"/>
    <w:rsid w:val="004E2D08"/>
    <w:rsid w:val="004E2F7E"/>
    <w:rsid w:val="004E4349"/>
    <w:rsid w:val="004E53F8"/>
    <w:rsid w:val="004E687A"/>
    <w:rsid w:val="004F14A3"/>
    <w:rsid w:val="004F1E5A"/>
    <w:rsid w:val="004F3430"/>
    <w:rsid w:val="004F489F"/>
    <w:rsid w:val="004F5621"/>
    <w:rsid w:val="00500B6F"/>
    <w:rsid w:val="00501A07"/>
    <w:rsid w:val="00502049"/>
    <w:rsid w:val="00502B8D"/>
    <w:rsid w:val="00502BAF"/>
    <w:rsid w:val="005110D1"/>
    <w:rsid w:val="00512D11"/>
    <w:rsid w:val="00512E6A"/>
    <w:rsid w:val="0051438B"/>
    <w:rsid w:val="005147E9"/>
    <w:rsid w:val="00514B78"/>
    <w:rsid w:val="00516E1A"/>
    <w:rsid w:val="00521A00"/>
    <w:rsid w:val="00522EE4"/>
    <w:rsid w:val="005232C7"/>
    <w:rsid w:val="005239BD"/>
    <w:rsid w:val="0052467E"/>
    <w:rsid w:val="00524A9C"/>
    <w:rsid w:val="00526AA6"/>
    <w:rsid w:val="005272A7"/>
    <w:rsid w:val="00527752"/>
    <w:rsid w:val="005277D1"/>
    <w:rsid w:val="005349C4"/>
    <w:rsid w:val="005354D7"/>
    <w:rsid w:val="00536BE5"/>
    <w:rsid w:val="0053760C"/>
    <w:rsid w:val="00540B9A"/>
    <w:rsid w:val="00543841"/>
    <w:rsid w:val="00543F33"/>
    <w:rsid w:val="00545989"/>
    <w:rsid w:val="00546574"/>
    <w:rsid w:val="00546D3B"/>
    <w:rsid w:val="0054784C"/>
    <w:rsid w:val="00550CD3"/>
    <w:rsid w:val="00552983"/>
    <w:rsid w:val="00552FA0"/>
    <w:rsid w:val="00553024"/>
    <w:rsid w:val="0055321D"/>
    <w:rsid w:val="00554E05"/>
    <w:rsid w:val="00557486"/>
    <w:rsid w:val="005605B6"/>
    <w:rsid w:val="00563377"/>
    <w:rsid w:val="005639A3"/>
    <w:rsid w:val="00564110"/>
    <w:rsid w:val="00566107"/>
    <w:rsid w:val="005665FF"/>
    <w:rsid w:val="00566B28"/>
    <w:rsid w:val="00567AEB"/>
    <w:rsid w:val="00571683"/>
    <w:rsid w:val="00572140"/>
    <w:rsid w:val="005731CA"/>
    <w:rsid w:val="00576751"/>
    <w:rsid w:val="0057729A"/>
    <w:rsid w:val="005828C2"/>
    <w:rsid w:val="00582B28"/>
    <w:rsid w:val="005846F3"/>
    <w:rsid w:val="00585ABD"/>
    <w:rsid w:val="00585D29"/>
    <w:rsid w:val="005877B7"/>
    <w:rsid w:val="00590E7B"/>
    <w:rsid w:val="005918BB"/>
    <w:rsid w:val="00592C48"/>
    <w:rsid w:val="00592CDE"/>
    <w:rsid w:val="00592DFF"/>
    <w:rsid w:val="00593941"/>
    <w:rsid w:val="00597AED"/>
    <w:rsid w:val="005A0899"/>
    <w:rsid w:val="005A1CA2"/>
    <w:rsid w:val="005A593F"/>
    <w:rsid w:val="005A60B0"/>
    <w:rsid w:val="005B0032"/>
    <w:rsid w:val="005B0E28"/>
    <w:rsid w:val="005B187E"/>
    <w:rsid w:val="005B38EA"/>
    <w:rsid w:val="005B47DC"/>
    <w:rsid w:val="005B5570"/>
    <w:rsid w:val="005B6257"/>
    <w:rsid w:val="005B660B"/>
    <w:rsid w:val="005B691F"/>
    <w:rsid w:val="005B6C7D"/>
    <w:rsid w:val="005C06F5"/>
    <w:rsid w:val="005C1AF9"/>
    <w:rsid w:val="005C2A79"/>
    <w:rsid w:val="005C4652"/>
    <w:rsid w:val="005C4F71"/>
    <w:rsid w:val="005C56C1"/>
    <w:rsid w:val="005C5D86"/>
    <w:rsid w:val="005C6A41"/>
    <w:rsid w:val="005C6A73"/>
    <w:rsid w:val="005C6EE4"/>
    <w:rsid w:val="005C7719"/>
    <w:rsid w:val="005C7961"/>
    <w:rsid w:val="005D12B7"/>
    <w:rsid w:val="005D19A9"/>
    <w:rsid w:val="005D3B83"/>
    <w:rsid w:val="005D479E"/>
    <w:rsid w:val="005D5591"/>
    <w:rsid w:val="005D55EF"/>
    <w:rsid w:val="005D646C"/>
    <w:rsid w:val="005D7E8C"/>
    <w:rsid w:val="005E3251"/>
    <w:rsid w:val="005E4FCF"/>
    <w:rsid w:val="005E53BC"/>
    <w:rsid w:val="005E5E7B"/>
    <w:rsid w:val="005E62ED"/>
    <w:rsid w:val="005E6EF9"/>
    <w:rsid w:val="005E74CE"/>
    <w:rsid w:val="005F01E7"/>
    <w:rsid w:val="005F1B50"/>
    <w:rsid w:val="005F3FD9"/>
    <w:rsid w:val="005F478D"/>
    <w:rsid w:val="005F572E"/>
    <w:rsid w:val="005F7361"/>
    <w:rsid w:val="00601627"/>
    <w:rsid w:val="006034B1"/>
    <w:rsid w:val="00605888"/>
    <w:rsid w:val="00605918"/>
    <w:rsid w:val="00612DF5"/>
    <w:rsid w:val="00613D80"/>
    <w:rsid w:val="00614524"/>
    <w:rsid w:val="0061457E"/>
    <w:rsid w:val="0061774E"/>
    <w:rsid w:val="0062226C"/>
    <w:rsid w:val="00622BBE"/>
    <w:rsid w:val="006241AC"/>
    <w:rsid w:val="006252A3"/>
    <w:rsid w:val="00625F02"/>
    <w:rsid w:val="006270C7"/>
    <w:rsid w:val="006340B2"/>
    <w:rsid w:val="0063519F"/>
    <w:rsid w:val="0063573A"/>
    <w:rsid w:val="00640017"/>
    <w:rsid w:val="00641EEE"/>
    <w:rsid w:val="00643BE9"/>
    <w:rsid w:val="00644ABA"/>
    <w:rsid w:val="006469EC"/>
    <w:rsid w:val="00647F2F"/>
    <w:rsid w:val="00650793"/>
    <w:rsid w:val="00650E99"/>
    <w:rsid w:val="00651000"/>
    <w:rsid w:val="00651528"/>
    <w:rsid w:val="00651978"/>
    <w:rsid w:val="00652A8C"/>
    <w:rsid w:val="00653E29"/>
    <w:rsid w:val="00654671"/>
    <w:rsid w:val="00654B13"/>
    <w:rsid w:val="006552B3"/>
    <w:rsid w:val="00656874"/>
    <w:rsid w:val="0065741B"/>
    <w:rsid w:val="0066324E"/>
    <w:rsid w:val="00664004"/>
    <w:rsid w:val="00667798"/>
    <w:rsid w:val="00670963"/>
    <w:rsid w:val="006710D0"/>
    <w:rsid w:val="006731E5"/>
    <w:rsid w:val="00674599"/>
    <w:rsid w:val="006749E7"/>
    <w:rsid w:val="00675FCF"/>
    <w:rsid w:val="0067703D"/>
    <w:rsid w:val="006774D3"/>
    <w:rsid w:val="006811BB"/>
    <w:rsid w:val="006821D0"/>
    <w:rsid w:val="00683803"/>
    <w:rsid w:val="0068485F"/>
    <w:rsid w:val="00686B4C"/>
    <w:rsid w:val="006909EA"/>
    <w:rsid w:val="00691731"/>
    <w:rsid w:val="006923CF"/>
    <w:rsid w:val="00693021"/>
    <w:rsid w:val="00694D8C"/>
    <w:rsid w:val="00695FCC"/>
    <w:rsid w:val="006A345E"/>
    <w:rsid w:val="006A41E2"/>
    <w:rsid w:val="006A4823"/>
    <w:rsid w:val="006A4AAE"/>
    <w:rsid w:val="006A56C2"/>
    <w:rsid w:val="006A5E2F"/>
    <w:rsid w:val="006A613A"/>
    <w:rsid w:val="006A636E"/>
    <w:rsid w:val="006A6504"/>
    <w:rsid w:val="006A7916"/>
    <w:rsid w:val="006B1B27"/>
    <w:rsid w:val="006B208A"/>
    <w:rsid w:val="006B2268"/>
    <w:rsid w:val="006B54C5"/>
    <w:rsid w:val="006B6E21"/>
    <w:rsid w:val="006B7C74"/>
    <w:rsid w:val="006B7F53"/>
    <w:rsid w:val="006C1193"/>
    <w:rsid w:val="006C543E"/>
    <w:rsid w:val="006C5EB8"/>
    <w:rsid w:val="006C7CD6"/>
    <w:rsid w:val="006D314E"/>
    <w:rsid w:val="006D351B"/>
    <w:rsid w:val="006D36BC"/>
    <w:rsid w:val="006D5F55"/>
    <w:rsid w:val="006E0B7A"/>
    <w:rsid w:val="006E1809"/>
    <w:rsid w:val="006E69BA"/>
    <w:rsid w:val="006E7030"/>
    <w:rsid w:val="006F0D14"/>
    <w:rsid w:val="006F12F2"/>
    <w:rsid w:val="006F30AC"/>
    <w:rsid w:val="006F3F56"/>
    <w:rsid w:val="006F5D0F"/>
    <w:rsid w:val="006F5FDD"/>
    <w:rsid w:val="006F7F4F"/>
    <w:rsid w:val="00700B9B"/>
    <w:rsid w:val="00703039"/>
    <w:rsid w:val="00703507"/>
    <w:rsid w:val="00703979"/>
    <w:rsid w:val="00704261"/>
    <w:rsid w:val="007045B9"/>
    <w:rsid w:val="00705426"/>
    <w:rsid w:val="00710426"/>
    <w:rsid w:val="007105C4"/>
    <w:rsid w:val="00711B4E"/>
    <w:rsid w:val="00714DD6"/>
    <w:rsid w:val="007159A3"/>
    <w:rsid w:val="00716338"/>
    <w:rsid w:val="0071639E"/>
    <w:rsid w:val="00717FC2"/>
    <w:rsid w:val="00721BF9"/>
    <w:rsid w:val="00721E5A"/>
    <w:rsid w:val="0072340C"/>
    <w:rsid w:val="00723D59"/>
    <w:rsid w:val="00724692"/>
    <w:rsid w:val="00732607"/>
    <w:rsid w:val="00737F6A"/>
    <w:rsid w:val="00741042"/>
    <w:rsid w:val="00742580"/>
    <w:rsid w:val="0074486E"/>
    <w:rsid w:val="0074639C"/>
    <w:rsid w:val="0074751F"/>
    <w:rsid w:val="00747CAC"/>
    <w:rsid w:val="0075288B"/>
    <w:rsid w:val="007531F5"/>
    <w:rsid w:val="00753372"/>
    <w:rsid w:val="00754247"/>
    <w:rsid w:val="0075462D"/>
    <w:rsid w:val="007560F2"/>
    <w:rsid w:val="0075712D"/>
    <w:rsid w:val="00757C0D"/>
    <w:rsid w:val="00760DB7"/>
    <w:rsid w:val="007628EA"/>
    <w:rsid w:val="007636B2"/>
    <w:rsid w:val="00763914"/>
    <w:rsid w:val="007643B7"/>
    <w:rsid w:val="00765215"/>
    <w:rsid w:val="00767413"/>
    <w:rsid w:val="0076758F"/>
    <w:rsid w:val="00770E13"/>
    <w:rsid w:val="00771898"/>
    <w:rsid w:val="00774B5B"/>
    <w:rsid w:val="00775D07"/>
    <w:rsid w:val="00780090"/>
    <w:rsid w:val="00780EED"/>
    <w:rsid w:val="00782049"/>
    <w:rsid w:val="00783AA1"/>
    <w:rsid w:val="00783E9B"/>
    <w:rsid w:val="007851BE"/>
    <w:rsid w:val="00785AE0"/>
    <w:rsid w:val="00786B35"/>
    <w:rsid w:val="00786B73"/>
    <w:rsid w:val="007905A4"/>
    <w:rsid w:val="007910D9"/>
    <w:rsid w:val="00794D80"/>
    <w:rsid w:val="007950E5"/>
    <w:rsid w:val="007958EA"/>
    <w:rsid w:val="00796BFA"/>
    <w:rsid w:val="007A2CC8"/>
    <w:rsid w:val="007A3B3A"/>
    <w:rsid w:val="007A5785"/>
    <w:rsid w:val="007A64F6"/>
    <w:rsid w:val="007A755B"/>
    <w:rsid w:val="007B19DA"/>
    <w:rsid w:val="007B1D01"/>
    <w:rsid w:val="007B2AA5"/>
    <w:rsid w:val="007B2DE7"/>
    <w:rsid w:val="007B4CF5"/>
    <w:rsid w:val="007B50DE"/>
    <w:rsid w:val="007B60ED"/>
    <w:rsid w:val="007B62FB"/>
    <w:rsid w:val="007B686B"/>
    <w:rsid w:val="007B69F6"/>
    <w:rsid w:val="007C0134"/>
    <w:rsid w:val="007C0DC7"/>
    <w:rsid w:val="007C362C"/>
    <w:rsid w:val="007C4FC4"/>
    <w:rsid w:val="007C53E0"/>
    <w:rsid w:val="007C55A5"/>
    <w:rsid w:val="007C6405"/>
    <w:rsid w:val="007D05FE"/>
    <w:rsid w:val="007D2C51"/>
    <w:rsid w:val="007D3290"/>
    <w:rsid w:val="007D359F"/>
    <w:rsid w:val="007D4A6B"/>
    <w:rsid w:val="007D55E6"/>
    <w:rsid w:val="007E2676"/>
    <w:rsid w:val="007E3CE9"/>
    <w:rsid w:val="007E436E"/>
    <w:rsid w:val="007E5A82"/>
    <w:rsid w:val="007E6CC7"/>
    <w:rsid w:val="007E7933"/>
    <w:rsid w:val="007E7DE6"/>
    <w:rsid w:val="007E7F5C"/>
    <w:rsid w:val="007F0029"/>
    <w:rsid w:val="007F25ED"/>
    <w:rsid w:val="007F3A21"/>
    <w:rsid w:val="007F50D3"/>
    <w:rsid w:val="007F7786"/>
    <w:rsid w:val="007F7BDB"/>
    <w:rsid w:val="00801AF7"/>
    <w:rsid w:val="00802E78"/>
    <w:rsid w:val="0080392D"/>
    <w:rsid w:val="00804219"/>
    <w:rsid w:val="00804B69"/>
    <w:rsid w:val="00804D96"/>
    <w:rsid w:val="00805575"/>
    <w:rsid w:val="00805F71"/>
    <w:rsid w:val="00807421"/>
    <w:rsid w:val="00810550"/>
    <w:rsid w:val="00810FF0"/>
    <w:rsid w:val="0081188D"/>
    <w:rsid w:val="0081207A"/>
    <w:rsid w:val="00813FA5"/>
    <w:rsid w:val="008140D6"/>
    <w:rsid w:val="00814928"/>
    <w:rsid w:val="008161EF"/>
    <w:rsid w:val="008166FB"/>
    <w:rsid w:val="008174D3"/>
    <w:rsid w:val="00817D78"/>
    <w:rsid w:val="008235A1"/>
    <w:rsid w:val="00823B1F"/>
    <w:rsid w:val="0082679E"/>
    <w:rsid w:val="00826F0C"/>
    <w:rsid w:val="0082773D"/>
    <w:rsid w:val="00827F43"/>
    <w:rsid w:val="00830B87"/>
    <w:rsid w:val="00830CA5"/>
    <w:rsid w:val="0083138D"/>
    <w:rsid w:val="0083489C"/>
    <w:rsid w:val="00835210"/>
    <w:rsid w:val="00840504"/>
    <w:rsid w:val="00840796"/>
    <w:rsid w:val="008414F6"/>
    <w:rsid w:val="00843E07"/>
    <w:rsid w:val="00844145"/>
    <w:rsid w:val="008447BE"/>
    <w:rsid w:val="00844F6B"/>
    <w:rsid w:val="00845E8B"/>
    <w:rsid w:val="00851F19"/>
    <w:rsid w:val="00852452"/>
    <w:rsid w:val="00852656"/>
    <w:rsid w:val="00854431"/>
    <w:rsid w:val="0085664C"/>
    <w:rsid w:val="008568AD"/>
    <w:rsid w:val="008629B8"/>
    <w:rsid w:val="00863381"/>
    <w:rsid w:val="008644DF"/>
    <w:rsid w:val="00864967"/>
    <w:rsid w:val="00866DAA"/>
    <w:rsid w:val="00870578"/>
    <w:rsid w:val="00874931"/>
    <w:rsid w:val="00875291"/>
    <w:rsid w:val="0087717F"/>
    <w:rsid w:val="008800A0"/>
    <w:rsid w:val="00880BF6"/>
    <w:rsid w:val="00882D7C"/>
    <w:rsid w:val="00882DAF"/>
    <w:rsid w:val="00883DCC"/>
    <w:rsid w:val="00885EB3"/>
    <w:rsid w:val="00891C93"/>
    <w:rsid w:val="00892692"/>
    <w:rsid w:val="00895814"/>
    <w:rsid w:val="00897CC1"/>
    <w:rsid w:val="008A06D0"/>
    <w:rsid w:val="008A1937"/>
    <w:rsid w:val="008A3485"/>
    <w:rsid w:val="008A4269"/>
    <w:rsid w:val="008A5246"/>
    <w:rsid w:val="008A5439"/>
    <w:rsid w:val="008B2373"/>
    <w:rsid w:val="008B3B37"/>
    <w:rsid w:val="008B3DA0"/>
    <w:rsid w:val="008B3FC7"/>
    <w:rsid w:val="008B4CC6"/>
    <w:rsid w:val="008B6BFE"/>
    <w:rsid w:val="008B75D2"/>
    <w:rsid w:val="008B7E8F"/>
    <w:rsid w:val="008C18A1"/>
    <w:rsid w:val="008C637A"/>
    <w:rsid w:val="008D09A7"/>
    <w:rsid w:val="008D5326"/>
    <w:rsid w:val="008D5843"/>
    <w:rsid w:val="008D5CB1"/>
    <w:rsid w:val="008D5F3B"/>
    <w:rsid w:val="008D60AF"/>
    <w:rsid w:val="008E2634"/>
    <w:rsid w:val="008E3B40"/>
    <w:rsid w:val="008E3D6D"/>
    <w:rsid w:val="008E489F"/>
    <w:rsid w:val="008E74AC"/>
    <w:rsid w:val="008F1247"/>
    <w:rsid w:val="008F138B"/>
    <w:rsid w:val="008F1FF1"/>
    <w:rsid w:val="008F3965"/>
    <w:rsid w:val="008F4F5A"/>
    <w:rsid w:val="008F5F4C"/>
    <w:rsid w:val="008F6407"/>
    <w:rsid w:val="009000C2"/>
    <w:rsid w:val="00900E05"/>
    <w:rsid w:val="00901826"/>
    <w:rsid w:val="009021EF"/>
    <w:rsid w:val="00906651"/>
    <w:rsid w:val="00910903"/>
    <w:rsid w:val="0091097D"/>
    <w:rsid w:val="009124D3"/>
    <w:rsid w:val="00913B16"/>
    <w:rsid w:val="00914A7A"/>
    <w:rsid w:val="00914EF3"/>
    <w:rsid w:val="00915163"/>
    <w:rsid w:val="00915C5B"/>
    <w:rsid w:val="0091720D"/>
    <w:rsid w:val="0092009C"/>
    <w:rsid w:val="00920178"/>
    <w:rsid w:val="009229F0"/>
    <w:rsid w:val="00922C7E"/>
    <w:rsid w:val="00923779"/>
    <w:rsid w:val="00923BAB"/>
    <w:rsid w:val="00924824"/>
    <w:rsid w:val="00926060"/>
    <w:rsid w:val="00926E2A"/>
    <w:rsid w:val="00927547"/>
    <w:rsid w:val="009320F2"/>
    <w:rsid w:val="009334CE"/>
    <w:rsid w:val="00935082"/>
    <w:rsid w:val="00935524"/>
    <w:rsid w:val="00935D83"/>
    <w:rsid w:val="00936E34"/>
    <w:rsid w:val="0094133F"/>
    <w:rsid w:val="009414C3"/>
    <w:rsid w:val="00941DAC"/>
    <w:rsid w:val="00942232"/>
    <w:rsid w:val="009427CD"/>
    <w:rsid w:val="0094414B"/>
    <w:rsid w:val="009469F6"/>
    <w:rsid w:val="009471F0"/>
    <w:rsid w:val="00950610"/>
    <w:rsid w:val="00951275"/>
    <w:rsid w:val="00952454"/>
    <w:rsid w:val="00952D68"/>
    <w:rsid w:val="00955A35"/>
    <w:rsid w:val="00956F5A"/>
    <w:rsid w:val="00957F9B"/>
    <w:rsid w:val="00960540"/>
    <w:rsid w:val="00960621"/>
    <w:rsid w:val="00960746"/>
    <w:rsid w:val="009607E4"/>
    <w:rsid w:val="00960BFB"/>
    <w:rsid w:val="00965A56"/>
    <w:rsid w:val="009663A4"/>
    <w:rsid w:val="00967429"/>
    <w:rsid w:val="00967484"/>
    <w:rsid w:val="00967841"/>
    <w:rsid w:val="00970AA4"/>
    <w:rsid w:val="00972158"/>
    <w:rsid w:val="0097215A"/>
    <w:rsid w:val="00972E4C"/>
    <w:rsid w:val="00973113"/>
    <w:rsid w:val="00974558"/>
    <w:rsid w:val="009757D3"/>
    <w:rsid w:val="00976977"/>
    <w:rsid w:val="00976B4C"/>
    <w:rsid w:val="00980654"/>
    <w:rsid w:val="00981BA7"/>
    <w:rsid w:val="00982BFA"/>
    <w:rsid w:val="00982D29"/>
    <w:rsid w:val="00982F65"/>
    <w:rsid w:val="009839EA"/>
    <w:rsid w:val="0098543A"/>
    <w:rsid w:val="009872C4"/>
    <w:rsid w:val="00987B63"/>
    <w:rsid w:val="009904B4"/>
    <w:rsid w:val="00991A2B"/>
    <w:rsid w:val="00992A1E"/>
    <w:rsid w:val="00992D72"/>
    <w:rsid w:val="009935D2"/>
    <w:rsid w:val="00994EC4"/>
    <w:rsid w:val="00996033"/>
    <w:rsid w:val="00996409"/>
    <w:rsid w:val="009965DE"/>
    <w:rsid w:val="009A101E"/>
    <w:rsid w:val="009A19A1"/>
    <w:rsid w:val="009A1D52"/>
    <w:rsid w:val="009A3F7E"/>
    <w:rsid w:val="009B019A"/>
    <w:rsid w:val="009B021A"/>
    <w:rsid w:val="009B0EBB"/>
    <w:rsid w:val="009B2A8B"/>
    <w:rsid w:val="009B55ED"/>
    <w:rsid w:val="009B7A6A"/>
    <w:rsid w:val="009C00E8"/>
    <w:rsid w:val="009C01E8"/>
    <w:rsid w:val="009C0910"/>
    <w:rsid w:val="009C4EB1"/>
    <w:rsid w:val="009C7CA2"/>
    <w:rsid w:val="009C7EEC"/>
    <w:rsid w:val="009D1DF5"/>
    <w:rsid w:val="009D377C"/>
    <w:rsid w:val="009D5157"/>
    <w:rsid w:val="009D52A4"/>
    <w:rsid w:val="009D7EE9"/>
    <w:rsid w:val="009E0D97"/>
    <w:rsid w:val="009E1227"/>
    <w:rsid w:val="009E2010"/>
    <w:rsid w:val="009E37E2"/>
    <w:rsid w:val="009E42DA"/>
    <w:rsid w:val="009E4676"/>
    <w:rsid w:val="009F14D8"/>
    <w:rsid w:val="009F1786"/>
    <w:rsid w:val="009F1F72"/>
    <w:rsid w:val="009F2EF8"/>
    <w:rsid w:val="009F45DA"/>
    <w:rsid w:val="009F4FBD"/>
    <w:rsid w:val="009F71DD"/>
    <w:rsid w:val="00A002AB"/>
    <w:rsid w:val="00A01D16"/>
    <w:rsid w:val="00A02FD8"/>
    <w:rsid w:val="00A03AF3"/>
    <w:rsid w:val="00A03E0E"/>
    <w:rsid w:val="00A0440D"/>
    <w:rsid w:val="00A05BD3"/>
    <w:rsid w:val="00A15E8A"/>
    <w:rsid w:val="00A2030F"/>
    <w:rsid w:val="00A2135F"/>
    <w:rsid w:val="00A23B88"/>
    <w:rsid w:val="00A254BE"/>
    <w:rsid w:val="00A25FCF"/>
    <w:rsid w:val="00A3059E"/>
    <w:rsid w:val="00A31849"/>
    <w:rsid w:val="00A32998"/>
    <w:rsid w:val="00A329B0"/>
    <w:rsid w:val="00A338AA"/>
    <w:rsid w:val="00A40D4D"/>
    <w:rsid w:val="00A40EBA"/>
    <w:rsid w:val="00A4264E"/>
    <w:rsid w:val="00A426F1"/>
    <w:rsid w:val="00A4456C"/>
    <w:rsid w:val="00A50CC8"/>
    <w:rsid w:val="00A5171F"/>
    <w:rsid w:val="00A52556"/>
    <w:rsid w:val="00A5296D"/>
    <w:rsid w:val="00A52AF4"/>
    <w:rsid w:val="00A52F56"/>
    <w:rsid w:val="00A538D1"/>
    <w:rsid w:val="00A54C66"/>
    <w:rsid w:val="00A60816"/>
    <w:rsid w:val="00A60F65"/>
    <w:rsid w:val="00A6612B"/>
    <w:rsid w:val="00A72371"/>
    <w:rsid w:val="00A72A9E"/>
    <w:rsid w:val="00A740E5"/>
    <w:rsid w:val="00A74108"/>
    <w:rsid w:val="00A76A03"/>
    <w:rsid w:val="00A829E2"/>
    <w:rsid w:val="00A843DE"/>
    <w:rsid w:val="00A854D7"/>
    <w:rsid w:val="00A90B87"/>
    <w:rsid w:val="00A912C3"/>
    <w:rsid w:val="00A91862"/>
    <w:rsid w:val="00A93670"/>
    <w:rsid w:val="00A945B0"/>
    <w:rsid w:val="00A94E2A"/>
    <w:rsid w:val="00A95A1E"/>
    <w:rsid w:val="00AA1FEF"/>
    <w:rsid w:val="00AA777E"/>
    <w:rsid w:val="00AB0CB3"/>
    <w:rsid w:val="00AB1F68"/>
    <w:rsid w:val="00AB2B29"/>
    <w:rsid w:val="00AB40F1"/>
    <w:rsid w:val="00AB6268"/>
    <w:rsid w:val="00AB6362"/>
    <w:rsid w:val="00AB7915"/>
    <w:rsid w:val="00AC1BD0"/>
    <w:rsid w:val="00AC2CDE"/>
    <w:rsid w:val="00AC4A75"/>
    <w:rsid w:val="00AC5C31"/>
    <w:rsid w:val="00AC6D16"/>
    <w:rsid w:val="00AC7769"/>
    <w:rsid w:val="00AD0237"/>
    <w:rsid w:val="00AD10B1"/>
    <w:rsid w:val="00AD38F4"/>
    <w:rsid w:val="00AD626F"/>
    <w:rsid w:val="00AD7AC5"/>
    <w:rsid w:val="00AE03E0"/>
    <w:rsid w:val="00AE2DAD"/>
    <w:rsid w:val="00AE363D"/>
    <w:rsid w:val="00AE63AE"/>
    <w:rsid w:val="00AE6CD0"/>
    <w:rsid w:val="00AF192A"/>
    <w:rsid w:val="00AF256C"/>
    <w:rsid w:val="00AF34DB"/>
    <w:rsid w:val="00AF3558"/>
    <w:rsid w:val="00AF4809"/>
    <w:rsid w:val="00AF52E9"/>
    <w:rsid w:val="00AF6B85"/>
    <w:rsid w:val="00AF701C"/>
    <w:rsid w:val="00AF7129"/>
    <w:rsid w:val="00AF737C"/>
    <w:rsid w:val="00AF7D60"/>
    <w:rsid w:val="00B04564"/>
    <w:rsid w:val="00B04DDD"/>
    <w:rsid w:val="00B0587F"/>
    <w:rsid w:val="00B05F0C"/>
    <w:rsid w:val="00B0717D"/>
    <w:rsid w:val="00B07AEF"/>
    <w:rsid w:val="00B107C8"/>
    <w:rsid w:val="00B12A81"/>
    <w:rsid w:val="00B13BE0"/>
    <w:rsid w:val="00B16A73"/>
    <w:rsid w:val="00B17AF1"/>
    <w:rsid w:val="00B204B9"/>
    <w:rsid w:val="00B204D1"/>
    <w:rsid w:val="00B20FB1"/>
    <w:rsid w:val="00B21227"/>
    <w:rsid w:val="00B21397"/>
    <w:rsid w:val="00B226EE"/>
    <w:rsid w:val="00B22F1B"/>
    <w:rsid w:val="00B25EAC"/>
    <w:rsid w:val="00B2637D"/>
    <w:rsid w:val="00B277A2"/>
    <w:rsid w:val="00B306BE"/>
    <w:rsid w:val="00B30D88"/>
    <w:rsid w:val="00B317DD"/>
    <w:rsid w:val="00B3564D"/>
    <w:rsid w:val="00B422A1"/>
    <w:rsid w:val="00B44C99"/>
    <w:rsid w:val="00B45B38"/>
    <w:rsid w:val="00B4604F"/>
    <w:rsid w:val="00B50FAD"/>
    <w:rsid w:val="00B510CE"/>
    <w:rsid w:val="00B52A7B"/>
    <w:rsid w:val="00B52E68"/>
    <w:rsid w:val="00B534C1"/>
    <w:rsid w:val="00B555AA"/>
    <w:rsid w:val="00B60435"/>
    <w:rsid w:val="00B612BE"/>
    <w:rsid w:val="00B63EEB"/>
    <w:rsid w:val="00B65149"/>
    <w:rsid w:val="00B659D6"/>
    <w:rsid w:val="00B6616A"/>
    <w:rsid w:val="00B72725"/>
    <w:rsid w:val="00B760E6"/>
    <w:rsid w:val="00B76C70"/>
    <w:rsid w:val="00B77A6E"/>
    <w:rsid w:val="00B81C3B"/>
    <w:rsid w:val="00B82AAB"/>
    <w:rsid w:val="00B83BD5"/>
    <w:rsid w:val="00B83F67"/>
    <w:rsid w:val="00B8425A"/>
    <w:rsid w:val="00B85577"/>
    <w:rsid w:val="00B85973"/>
    <w:rsid w:val="00B86E6E"/>
    <w:rsid w:val="00B91C13"/>
    <w:rsid w:val="00B92C29"/>
    <w:rsid w:val="00B951DF"/>
    <w:rsid w:val="00B952F0"/>
    <w:rsid w:val="00B97BB8"/>
    <w:rsid w:val="00BA0B0C"/>
    <w:rsid w:val="00BA2201"/>
    <w:rsid w:val="00BA23BC"/>
    <w:rsid w:val="00BA2A1B"/>
    <w:rsid w:val="00BA2E67"/>
    <w:rsid w:val="00BA67DE"/>
    <w:rsid w:val="00BA7254"/>
    <w:rsid w:val="00BA74C1"/>
    <w:rsid w:val="00BB0B64"/>
    <w:rsid w:val="00BB1693"/>
    <w:rsid w:val="00BB3ED3"/>
    <w:rsid w:val="00BC1C1F"/>
    <w:rsid w:val="00BC56D3"/>
    <w:rsid w:val="00BD0AA1"/>
    <w:rsid w:val="00BD13C3"/>
    <w:rsid w:val="00BD3332"/>
    <w:rsid w:val="00BD3494"/>
    <w:rsid w:val="00BD3809"/>
    <w:rsid w:val="00BD4E90"/>
    <w:rsid w:val="00BD6FAE"/>
    <w:rsid w:val="00BD7482"/>
    <w:rsid w:val="00BE066B"/>
    <w:rsid w:val="00BE06A6"/>
    <w:rsid w:val="00BE1BBA"/>
    <w:rsid w:val="00BE4042"/>
    <w:rsid w:val="00BF063E"/>
    <w:rsid w:val="00BF1717"/>
    <w:rsid w:val="00BF2541"/>
    <w:rsid w:val="00BF4AA9"/>
    <w:rsid w:val="00BF4D73"/>
    <w:rsid w:val="00C000E9"/>
    <w:rsid w:val="00C00F1D"/>
    <w:rsid w:val="00C011B1"/>
    <w:rsid w:val="00C035B9"/>
    <w:rsid w:val="00C03A4F"/>
    <w:rsid w:val="00C0541B"/>
    <w:rsid w:val="00C05D66"/>
    <w:rsid w:val="00C112B1"/>
    <w:rsid w:val="00C11D07"/>
    <w:rsid w:val="00C12D0E"/>
    <w:rsid w:val="00C13581"/>
    <w:rsid w:val="00C13B06"/>
    <w:rsid w:val="00C171FF"/>
    <w:rsid w:val="00C1785E"/>
    <w:rsid w:val="00C1795C"/>
    <w:rsid w:val="00C20B5D"/>
    <w:rsid w:val="00C2137C"/>
    <w:rsid w:val="00C22C72"/>
    <w:rsid w:val="00C22E42"/>
    <w:rsid w:val="00C2475A"/>
    <w:rsid w:val="00C24E27"/>
    <w:rsid w:val="00C277A9"/>
    <w:rsid w:val="00C304AE"/>
    <w:rsid w:val="00C32815"/>
    <w:rsid w:val="00C33EED"/>
    <w:rsid w:val="00C348C4"/>
    <w:rsid w:val="00C35911"/>
    <w:rsid w:val="00C369C3"/>
    <w:rsid w:val="00C40237"/>
    <w:rsid w:val="00C40B29"/>
    <w:rsid w:val="00C42D50"/>
    <w:rsid w:val="00C42DAC"/>
    <w:rsid w:val="00C4434A"/>
    <w:rsid w:val="00C44B4C"/>
    <w:rsid w:val="00C520DA"/>
    <w:rsid w:val="00C533DC"/>
    <w:rsid w:val="00C5473A"/>
    <w:rsid w:val="00C5571F"/>
    <w:rsid w:val="00C55A96"/>
    <w:rsid w:val="00C5660C"/>
    <w:rsid w:val="00C56809"/>
    <w:rsid w:val="00C61AC3"/>
    <w:rsid w:val="00C6208B"/>
    <w:rsid w:val="00C631DA"/>
    <w:rsid w:val="00C667D4"/>
    <w:rsid w:val="00C66D96"/>
    <w:rsid w:val="00C7205D"/>
    <w:rsid w:val="00C72224"/>
    <w:rsid w:val="00C73AC2"/>
    <w:rsid w:val="00C73FBF"/>
    <w:rsid w:val="00C7594F"/>
    <w:rsid w:val="00C769E5"/>
    <w:rsid w:val="00C80920"/>
    <w:rsid w:val="00C81A69"/>
    <w:rsid w:val="00C83725"/>
    <w:rsid w:val="00C864AC"/>
    <w:rsid w:val="00C875DC"/>
    <w:rsid w:val="00C90C5F"/>
    <w:rsid w:val="00C90E7F"/>
    <w:rsid w:val="00C9295D"/>
    <w:rsid w:val="00C976BF"/>
    <w:rsid w:val="00C978EE"/>
    <w:rsid w:val="00CA056F"/>
    <w:rsid w:val="00CA06A5"/>
    <w:rsid w:val="00CA25D3"/>
    <w:rsid w:val="00CA32B9"/>
    <w:rsid w:val="00CA4D51"/>
    <w:rsid w:val="00CA5BC9"/>
    <w:rsid w:val="00CA69E1"/>
    <w:rsid w:val="00CA776D"/>
    <w:rsid w:val="00CB02A1"/>
    <w:rsid w:val="00CB2283"/>
    <w:rsid w:val="00CB624D"/>
    <w:rsid w:val="00CB7E2C"/>
    <w:rsid w:val="00CC0379"/>
    <w:rsid w:val="00CC23DB"/>
    <w:rsid w:val="00CC2BD2"/>
    <w:rsid w:val="00CC4662"/>
    <w:rsid w:val="00CC711F"/>
    <w:rsid w:val="00CC792E"/>
    <w:rsid w:val="00CC79F3"/>
    <w:rsid w:val="00CD0E45"/>
    <w:rsid w:val="00CD249E"/>
    <w:rsid w:val="00CD2DBD"/>
    <w:rsid w:val="00CD2DDB"/>
    <w:rsid w:val="00CD5A9A"/>
    <w:rsid w:val="00CD6116"/>
    <w:rsid w:val="00CD6810"/>
    <w:rsid w:val="00CE0667"/>
    <w:rsid w:val="00CE31BD"/>
    <w:rsid w:val="00CE3B54"/>
    <w:rsid w:val="00CE568B"/>
    <w:rsid w:val="00CE66F5"/>
    <w:rsid w:val="00CE6930"/>
    <w:rsid w:val="00CE6CB4"/>
    <w:rsid w:val="00CE78F8"/>
    <w:rsid w:val="00CE7E90"/>
    <w:rsid w:val="00CF03C8"/>
    <w:rsid w:val="00CF33B2"/>
    <w:rsid w:val="00CF3DE3"/>
    <w:rsid w:val="00CF5DB1"/>
    <w:rsid w:val="00CF6EDF"/>
    <w:rsid w:val="00D00388"/>
    <w:rsid w:val="00D005ED"/>
    <w:rsid w:val="00D01BA4"/>
    <w:rsid w:val="00D02265"/>
    <w:rsid w:val="00D06481"/>
    <w:rsid w:val="00D06892"/>
    <w:rsid w:val="00D077DB"/>
    <w:rsid w:val="00D07B29"/>
    <w:rsid w:val="00D07D95"/>
    <w:rsid w:val="00D10951"/>
    <w:rsid w:val="00D1122E"/>
    <w:rsid w:val="00D1176F"/>
    <w:rsid w:val="00D11EEC"/>
    <w:rsid w:val="00D13A45"/>
    <w:rsid w:val="00D13AAE"/>
    <w:rsid w:val="00D1495E"/>
    <w:rsid w:val="00D1649F"/>
    <w:rsid w:val="00D16ECB"/>
    <w:rsid w:val="00D20215"/>
    <w:rsid w:val="00D21BD9"/>
    <w:rsid w:val="00D22626"/>
    <w:rsid w:val="00D2377C"/>
    <w:rsid w:val="00D2671D"/>
    <w:rsid w:val="00D30944"/>
    <w:rsid w:val="00D31102"/>
    <w:rsid w:val="00D324F6"/>
    <w:rsid w:val="00D32B78"/>
    <w:rsid w:val="00D33261"/>
    <w:rsid w:val="00D40392"/>
    <w:rsid w:val="00D41DC4"/>
    <w:rsid w:val="00D41E1E"/>
    <w:rsid w:val="00D42116"/>
    <w:rsid w:val="00D424EA"/>
    <w:rsid w:val="00D4631F"/>
    <w:rsid w:val="00D46D2C"/>
    <w:rsid w:val="00D47DA9"/>
    <w:rsid w:val="00D50FF5"/>
    <w:rsid w:val="00D5423C"/>
    <w:rsid w:val="00D545CA"/>
    <w:rsid w:val="00D54695"/>
    <w:rsid w:val="00D556CE"/>
    <w:rsid w:val="00D56233"/>
    <w:rsid w:val="00D56A05"/>
    <w:rsid w:val="00D57116"/>
    <w:rsid w:val="00D634D9"/>
    <w:rsid w:val="00D64631"/>
    <w:rsid w:val="00D65720"/>
    <w:rsid w:val="00D65B4F"/>
    <w:rsid w:val="00D66715"/>
    <w:rsid w:val="00D67BF4"/>
    <w:rsid w:val="00D702AE"/>
    <w:rsid w:val="00D709AD"/>
    <w:rsid w:val="00D70B78"/>
    <w:rsid w:val="00D70D49"/>
    <w:rsid w:val="00D728D4"/>
    <w:rsid w:val="00D74AFD"/>
    <w:rsid w:val="00D76689"/>
    <w:rsid w:val="00D77113"/>
    <w:rsid w:val="00D77207"/>
    <w:rsid w:val="00D8119F"/>
    <w:rsid w:val="00D814F5"/>
    <w:rsid w:val="00D827F8"/>
    <w:rsid w:val="00D84674"/>
    <w:rsid w:val="00D85056"/>
    <w:rsid w:val="00D907B2"/>
    <w:rsid w:val="00D958E7"/>
    <w:rsid w:val="00DA018A"/>
    <w:rsid w:val="00DA14D4"/>
    <w:rsid w:val="00DA1B36"/>
    <w:rsid w:val="00DA1CB2"/>
    <w:rsid w:val="00DA4DF6"/>
    <w:rsid w:val="00DA52E6"/>
    <w:rsid w:val="00DA5FBE"/>
    <w:rsid w:val="00DA7BFB"/>
    <w:rsid w:val="00DB18FA"/>
    <w:rsid w:val="00DB1E99"/>
    <w:rsid w:val="00DB3B87"/>
    <w:rsid w:val="00DB6952"/>
    <w:rsid w:val="00DB6F0C"/>
    <w:rsid w:val="00DC101B"/>
    <w:rsid w:val="00DC10FA"/>
    <w:rsid w:val="00DC3A9D"/>
    <w:rsid w:val="00DC4F56"/>
    <w:rsid w:val="00DC54E5"/>
    <w:rsid w:val="00DC5513"/>
    <w:rsid w:val="00DC5E8E"/>
    <w:rsid w:val="00DD2DCA"/>
    <w:rsid w:val="00DD349C"/>
    <w:rsid w:val="00DD4644"/>
    <w:rsid w:val="00DE19E2"/>
    <w:rsid w:val="00DE1E5E"/>
    <w:rsid w:val="00DE341C"/>
    <w:rsid w:val="00DE4643"/>
    <w:rsid w:val="00DE4B3F"/>
    <w:rsid w:val="00DE524C"/>
    <w:rsid w:val="00DE5BCA"/>
    <w:rsid w:val="00DE5D9A"/>
    <w:rsid w:val="00DE78B8"/>
    <w:rsid w:val="00DF052E"/>
    <w:rsid w:val="00DF1423"/>
    <w:rsid w:val="00DF2BA8"/>
    <w:rsid w:val="00DF2CB5"/>
    <w:rsid w:val="00DF3D3A"/>
    <w:rsid w:val="00DF5669"/>
    <w:rsid w:val="00DF6427"/>
    <w:rsid w:val="00DF6816"/>
    <w:rsid w:val="00DF77C8"/>
    <w:rsid w:val="00DF7976"/>
    <w:rsid w:val="00DF7A2D"/>
    <w:rsid w:val="00DF7A9B"/>
    <w:rsid w:val="00E00598"/>
    <w:rsid w:val="00E01BA9"/>
    <w:rsid w:val="00E02320"/>
    <w:rsid w:val="00E027D5"/>
    <w:rsid w:val="00E05ED4"/>
    <w:rsid w:val="00E07B37"/>
    <w:rsid w:val="00E121A8"/>
    <w:rsid w:val="00E130DE"/>
    <w:rsid w:val="00E14D9E"/>
    <w:rsid w:val="00E17209"/>
    <w:rsid w:val="00E212AC"/>
    <w:rsid w:val="00E212D2"/>
    <w:rsid w:val="00E229C5"/>
    <w:rsid w:val="00E22A87"/>
    <w:rsid w:val="00E24511"/>
    <w:rsid w:val="00E247F9"/>
    <w:rsid w:val="00E25C19"/>
    <w:rsid w:val="00E31295"/>
    <w:rsid w:val="00E33039"/>
    <w:rsid w:val="00E3309E"/>
    <w:rsid w:val="00E332FA"/>
    <w:rsid w:val="00E35293"/>
    <w:rsid w:val="00E37116"/>
    <w:rsid w:val="00E37919"/>
    <w:rsid w:val="00E37A45"/>
    <w:rsid w:val="00E40ABB"/>
    <w:rsid w:val="00E435D4"/>
    <w:rsid w:val="00E43D2E"/>
    <w:rsid w:val="00E45248"/>
    <w:rsid w:val="00E46D07"/>
    <w:rsid w:val="00E475F9"/>
    <w:rsid w:val="00E47F44"/>
    <w:rsid w:val="00E512E3"/>
    <w:rsid w:val="00E5140C"/>
    <w:rsid w:val="00E5491B"/>
    <w:rsid w:val="00E575E9"/>
    <w:rsid w:val="00E60ECB"/>
    <w:rsid w:val="00E611D9"/>
    <w:rsid w:val="00E645AC"/>
    <w:rsid w:val="00E6585F"/>
    <w:rsid w:val="00E7008B"/>
    <w:rsid w:val="00E728E9"/>
    <w:rsid w:val="00E729F7"/>
    <w:rsid w:val="00E72C78"/>
    <w:rsid w:val="00E72FDE"/>
    <w:rsid w:val="00E75B0F"/>
    <w:rsid w:val="00E75EC9"/>
    <w:rsid w:val="00E77DF4"/>
    <w:rsid w:val="00E83004"/>
    <w:rsid w:val="00E83953"/>
    <w:rsid w:val="00E86D04"/>
    <w:rsid w:val="00E87516"/>
    <w:rsid w:val="00E87983"/>
    <w:rsid w:val="00E9072C"/>
    <w:rsid w:val="00E946DC"/>
    <w:rsid w:val="00E952AC"/>
    <w:rsid w:val="00E96C54"/>
    <w:rsid w:val="00EA1C0C"/>
    <w:rsid w:val="00EA2F0A"/>
    <w:rsid w:val="00EA541B"/>
    <w:rsid w:val="00EA7482"/>
    <w:rsid w:val="00EB0AD3"/>
    <w:rsid w:val="00EB2FC7"/>
    <w:rsid w:val="00EB3872"/>
    <w:rsid w:val="00EB41CF"/>
    <w:rsid w:val="00EB49AF"/>
    <w:rsid w:val="00EB5294"/>
    <w:rsid w:val="00EB5617"/>
    <w:rsid w:val="00EC063C"/>
    <w:rsid w:val="00EC1330"/>
    <w:rsid w:val="00EC3F49"/>
    <w:rsid w:val="00EC41A3"/>
    <w:rsid w:val="00EC5A4A"/>
    <w:rsid w:val="00EC5B61"/>
    <w:rsid w:val="00EC6C68"/>
    <w:rsid w:val="00EC72FF"/>
    <w:rsid w:val="00EC791A"/>
    <w:rsid w:val="00EC7B1C"/>
    <w:rsid w:val="00ED036C"/>
    <w:rsid w:val="00ED059B"/>
    <w:rsid w:val="00ED1292"/>
    <w:rsid w:val="00ED1C3E"/>
    <w:rsid w:val="00ED212D"/>
    <w:rsid w:val="00ED33C1"/>
    <w:rsid w:val="00ED74EE"/>
    <w:rsid w:val="00EE0400"/>
    <w:rsid w:val="00EE170E"/>
    <w:rsid w:val="00EE4030"/>
    <w:rsid w:val="00EE4D46"/>
    <w:rsid w:val="00EE4D7C"/>
    <w:rsid w:val="00EF0289"/>
    <w:rsid w:val="00EF0B5F"/>
    <w:rsid w:val="00EF121E"/>
    <w:rsid w:val="00EF2D49"/>
    <w:rsid w:val="00EF3768"/>
    <w:rsid w:val="00EF7EE4"/>
    <w:rsid w:val="00F04182"/>
    <w:rsid w:val="00F044DE"/>
    <w:rsid w:val="00F044ED"/>
    <w:rsid w:val="00F0543E"/>
    <w:rsid w:val="00F05E03"/>
    <w:rsid w:val="00F069BA"/>
    <w:rsid w:val="00F07AA4"/>
    <w:rsid w:val="00F12C66"/>
    <w:rsid w:val="00F15237"/>
    <w:rsid w:val="00F1574D"/>
    <w:rsid w:val="00F16B82"/>
    <w:rsid w:val="00F17971"/>
    <w:rsid w:val="00F22EE6"/>
    <w:rsid w:val="00F247AE"/>
    <w:rsid w:val="00F250D2"/>
    <w:rsid w:val="00F278D8"/>
    <w:rsid w:val="00F3008A"/>
    <w:rsid w:val="00F30464"/>
    <w:rsid w:val="00F304EF"/>
    <w:rsid w:val="00F3294E"/>
    <w:rsid w:val="00F337CC"/>
    <w:rsid w:val="00F34CE8"/>
    <w:rsid w:val="00F35631"/>
    <w:rsid w:val="00F377A6"/>
    <w:rsid w:val="00F4199C"/>
    <w:rsid w:val="00F443D5"/>
    <w:rsid w:val="00F44779"/>
    <w:rsid w:val="00F44C4D"/>
    <w:rsid w:val="00F475D7"/>
    <w:rsid w:val="00F50814"/>
    <w:rsid w:val="00F5364F"/>
    <w:rsid w:val="00F615A3"/>
    <w:rsid w:val="00F616FB"/>
    <w:rsid w:val="00F63D44"/>
    <w:rsid w:val="00F65A76"/>
    <w:rsid w:val="00F71ADF"/>
    <w:rsid w:val="00F72389"/>
    <w:rsid w:val="00F73274"/>
    <w:rsid w:val="00F73D30"/>
    <w:rsid w:val="00F750BA"/>
    <w:rsid w:val="00F752FE"/>
    <w:rsid w:val="00F7653D"/>
    <w:rsid w:val="00F775F8"/>
    <w:rsid w:val="00F84952"/>
    <w:rsid w:val="00F84EB0"/>
    <w:rsid w:val="00F85454"/>
    <w:rsid w:val="00F86D49"/>
    <w:rsid w:val="00F878B5"/>
    <w:rsid w:val="00F90D3B"/>
    <w:rsid w:val="00F919AD"/>
    <w:rsid w:val="00F9324B"/>
    <w:rsid w:val="00F93D27"/>
    <w:rsid w:val="00F94EAC"/>
    <w:rsid w:val="00F95570"/>
    <w:rsid w:val="00F95C81"/>
    <w:rsid w:val="00F960DD"/>
    <w:rsid w:val="00F96E3C"/>
    <w:rsid w:val="00FA1139"/>
    <w:rsid w:val="00FA19B1"/>
    <w:rsid w:val="00FA1BA8"/>
    <w:rsid w:val="00FA1EC3"/>
    <w:rsid w:val="00FA6F2A"/>
    <w:rsid w:val="00FA701D"/>
    <w:rsid w:val="00FA782B"/>
    <w:rsid w:val="00FA78B5"/>
    <w:rsid w:val="00FB1AA7"/>
    <w:rsid w:val="00FB420D"/>
    <w:rsid w:val="00FB451E"/>
    <w:rsid w:val="00FB58D6"/>
    <w:rsid w:val="00FB5BF3"/>
    <w:rsid w:val="00FB7102"/>
    <w:rsid w:val="00FB7444"/>
    <w:rsid w:val="00FB7996"/>
    <w:rsid w:val="00FC104A"/>
    <w:rsid w:val="00FC3288"/>
    <w:rsid w:val="00FC3A90"/>
    <w:rsid w:val="00FC4734"/>
    <w:rsid w:val="00FC4A3B"/>
    <w:rsid w:val="00FC5DC6"/>
    <w:rsid w:val="00FC7362"/>
    <w:rsid w:val="00FD2D9E"/>
    <w:rsid w:val="00FD2EDD"/>
    <w:rsid w:val="00FD3A29"/>
    <w:rsid w:val="00FE037E"/>
    <w:rsid w:val="00FE176A"/>
    <w:rsid w:val="00FE1B2A"/>
    <w:rsid w:val="00FE4DFC"/>
    <w:rsid w:val="00FE65DB"/>
    <w:rsid w:val="00FE6BA8"/>
    <w:rsid w:val="00FE7543"/>
    <w:rsid w:val="00FE7A19"/>
    <w:rsid w:val="00FF0D84"/>
    <w:rsid w:val="00FF1DE6"/>
    <w:rsid w:val="00FF4153"/>
    <w:rsid w:val="00FF44E1"/>
    <w:rsid w:val="00FF4C92"/>
    <w:rsid w:val="00FF4CD3"/>
    <w:rsid w:val="00FF53C3"/>
    <w:rsid w:val="00FF7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17706B2"/>
  <w15:docId w15:val="{BEEB632A-E965-4421-964D-0B8C6310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019A"/>
    <w:pPr>
      <w:spacing w:line="256" w:lineRule="auto"/>
    </w:pPr>
    <w:rPr>
      <w:rFonts w:eastAsiaTheme="minorHAnsi"/>
      <w:lang w:eastAsia="en-US"/>
    </w:rPr>
  </w:style>
  <w:style w:type="paragraph" w:styleId="Nagwek1">
    <w:name w:val="heading 1"/>
    <w:next w:val="Normalny"/>
    <w:link w:val="Nagwek1Znak"/>
    <w:uiPriority w:val="9"/>
    <w:unhideWhenUsed/>
    <w:qFormat/>
    <w:pPr>
      <w:keepNext/>
      <w:keepLines/>
      <w:numPr>
        <w:numId w:val="8"/>
      </w:numPr>
      <w:spacing w:after="9"/>
      <w:ind w:right="64"/>
      <w:jc w:val="center"/>
      <w:outlineLvl w:val="0"/>
    </w:pPr>
    <w:rPr>
      <w:rFonts w:ascii="Calibri" w:eastAsia="Calibri" w:hAnsi="Calibri" w:cs="Calibri"/>
      <w:b/>
      <w:color w:val="000000"/>
    </w:rPr>
  </w:style>
  <w:style w:type="paragraph" w:styleId="Nagwek2">
    <w:name w:val="heading 2"/>
    <w:next w:val="Normalny"/>
    <w:link w:val="Nagwek2Znak"/>
    <w:uiPriority w:val="9"/>
    <w:unhideWhenUsed/>
    <w:qFormat/>
    <w:pPr>
      <w:keepNext/>
      <w:keepLines/>
      <w:spacing w:after="9"/>
      <w:ind w:left="10" w:right="64" w:hanging="10"/>
      <w:jc w:val="center"/>
      <w:outlineLvl w:val="1"/>
    </w:pPr>
    <w:rPr>
      <w:rFonts w:ascii="Calibri" w:eastAsia="Calibri" w:hAnsi="Calibri" w:cs="Calibri"/>
      <w:b/>
      <w:color w:val="000000"/>
    </w:rPr>
  </w:style>
  <w:style w:type="paragraph" w:styleId="Nagwek3">
    <w:name w:val="heading 3"/>
    <w:next w:val="Normalny"/>
    <w:link w:val="Nagwek3Znak"/>
    <w:uiPriority w:val="9"/>
    <w:unhideWhenUsed/>
    <w:qFormat/>
    <w:pPr>
      <w:keepNext/>
      <w:keepLines/>
      <w:spacing w:after="9"/>
      <w:ind w:left="10" w:right="64" w:hanging="10"/>
      <w:jc w:val="center"/>
      <w:outlineLvl w:val="2"/>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vertAlign w:val="superscript"/>
    </w:rPr>
  </w:style>
  <w:style w:type="character" w:customStyle="1" w:styleId="footnotedescriptionChar">
    <w:name w:val="footnote description Char"/>
    <w:link w:val="footnotedescription"/>
    <w:rPr>
      <w:rFonts w:ascii="Calibri" w:eastAsia="Calibri" w:hAnsi="Calibri" w:cs="Calibri"/>
      <w:color w:val="000000"/>
      <w:sz w:val="16"/>
      <w:vertAlign w:val="superscript"/>
    </w:rPr>
  </w:style>
  <w:style w:type="character" w:customStyle="1" w:styleId="Nagwek1Znak">
    <w:name w:val="Nagłówek 1 Znak"/>
    <w:link w:val="Nagwek1"/>
    <w:uiPriority w:val="9"/>
    <w:rPr>
      <w:rFonts w:ascii="Calibri" w:eastAsia="Calibri" w:hAnsi="Calibri" w:cs="Calibri"/>
      <w:b/>
      <w:color w:val="000000"/>
    </w:rPr>
  </w:style>
  <w:style w:type="character" w:customStyle="1" w:styleId="Nagwek2Znak">
    <w:name w:val="Nagłówek 2 Znak"/>
    <w:link w:val="Nagwek2"/>
    <w:rPr>
      <w:rFonts w:ascii="Calibri" w:eastAsia="Calibri" w:hAnsi="Calibri" w:cs="Calibri"/>
      <w:b/>
      <w:color w:val="000000"/>
      <w:sz w:val="22"/>
    </w:rPr>
  </w:style>
  <w:style w:type="character" w:customStyle="1" w:styleId="Nagwek3Znak">
    <w:name w:val="Nagłówek 3 Znak"/>
    <w:link w:val="Nagwek3"/>
    <w:uiPriority w:val="9"/>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aliases w:val="index"/>
    <w:basedOn w:val="Normalny"/>
    <w:link w:val="NagwekZnak"/>
    <w:unhideWhenUsed/>
    <w:rsid w:val="001037CC"/>
    <w:pPr>
      <w:tabs>
        <w:tab w:val="center" w:pos="4536"/>
        <w:tab w:val="right" w:pos="9072"/>
      </w:tabs>
      <w:spacing w:after="0" w:line="240" w:lineRule="auto"/>
    </w:pPr>
  </w:style>
  <w:style w:type="character" w:customStyle="1" w:styleId="NagwekZnak">
    <w:name w:val="Nagłówek Znak"/>
    <w:aliases w:val="index Znak"/>
    <w:basedOn w:val="Domylnaczcionkaakapitu"/>
    <w:link w:val="Nagwek"/>
    <w:rsid w:val="001037CC"/>
    <w:rPr>
      <w:rFonts w:ascii="Calibri" w:eastAsia="Calibri" w:hAnsi="Calibri" w:cs="Calibri"/>
      <w:color w:val="000000"/>
    </w:rPr>
  </w:style>
  <w:style w:type="paragraph" w:styleId="Tekstdymka">
    <w:name w:val="Balloon Text"/>
    <w:basedOn w:val="Normalny"/>
    <w:link w:val="TekstdymkaZnak"/>
    <w:uiPriority w:val="99"/>
    <w:semiHidden/>
    <w:unhideWhenUsed/>
    <w:rsid w:val="002A2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2132"/>
    <w:rPr>
      <w:rFonts w:ascii="Segoe UI" w:eastAsia="Calibri" w:hAnsi="Segoe UI" w:cs="Segoe UI"/>
      <w:color w:val="000000"/>
      <w:sz w:val="18"/>
      <w:szCs w:val="18"/>
    </w:rPr>
  </w:style>
  <w:style w:type="paragraph" w:styleId="Akapitzlist">
    <w:name w:val="List Paragraph"/>
    <w:aliases w:val="maz_wyliczenie,opis dzialania,K-P_odwolanie,A_wyliczenie,Akapit z listą 1,L1,Numerowanie,List Paragraph,normalny tekst"/>
    <w:basedOn w:val="Normalny"/>
    <w:link w:val="AkapitzlistZnak"/>
    <w:uiPriority w:val="34"/>
    <w:qFormat/>
    <w:rsid w:val="00C2475A"/>
    <w:pPr>
      <w:ind w:left="720"/>
      <w:contextualSpacing/>
    </w:pPr>
  </w:style>
  <w:style w:type="paragraph" w:styleId="Poprawka">
    <w:name w:val="Revision"/>
    <w:hidden/>
    <w:uiPriority w:val="99"/>
    <w:semiHidden/>
    <w:rsid w:val="00F84952"/>
    <w:pPr>
      <w:spacing w:after="0" w:line="240" w:lineRule="auto"/>
    </w:pPr>
    <w:rPr>
      <w:rFonts w:ascii="Calibri" w:eastAsia="Calibri" w:hAnsi="Calibri" w:cs="Calibri"/>
      <w:color w:val="000000"/>
    </w:rPr>
  </w:style>
  <w:style w:type="paragraph" w:styleId="Tekstpodstawowy2">
    <w:name w:val="Body Text 2"/>
    <w:basedOn w:val="Normalny"/>
    <w:link w:val="Tekstpodstawowy2Znak"/>
    <w:rsid w:val="00BE1BBA"/>
    <w:pPr>
      <w:spacing w:before="120" w:after="0" w:line="240" w:lineRule="auto"/>
    </w:pPr>
    <w:rPr>
      <w:rFonts w:ascii="Times New Roman" w:eastAsia="Times New Roman" w:hAnsi="Times New Roman" w:cs="Times New Roman"/>
      <w:b/>
      <w:bCs/>
      <w:sz w:val="25"/>
      <w:szCs w:val="25"/>
    </w:rPr>
  </w:style>
  <w:style w:type="character" w:customStyle="1" w:styleId="Tekstpodstawowy2Znak">
    <w:name w:val="Tekst podstawowy 2 Znak"/>
    <w:basedOn w:val="Domylnaczcionkaakapitu"/>
    <w:link w:val="Tekstpodstawowy2"/>
    <w:rsid w:val="00BE1BBA"/>
    <w:rPr>
      <w:rFonts w:ascii="Times New Roman" w:eastAsia="Times New Roman" w:hAnsi="Times New Roman" w:cs="Times New Roman"/>
      <w:b/>
      <w:bCs/>
      <w:sz w:val="25"/>
      <w:szCs w:val="25"/>
    </w:rPr>
  </w:style>
  <w:style w:type="character" w:styleId="Odwoaniedokomentarza">
    <w:name w:val="annotation reference"/>
    <w:basedOn w:val="Domylnaczcionkaakapitu"/>
    <w:uiPriority w:val="99"/>
    <w:unhideWhenUsed/>
    <w:qFormat/>
    <w:rsid w:val="00495445"/>
    <w:rPr>
      <w:sz w:val="16"/>
      <w:szCs w:val="16"/>
    </w:rPr>
  </w:style>
  <w:style w:type="paragraph" w:styleId="Tekstkomentarza">
    <w:name w:val="annotation text"/>
    <w:basedOn w:val="Normalny"/>
    <w:link w:val="TekstkomentarzaZnak"/>
    <w:uiPriority w:val="99"/>
    <w:unhideWhenUsed/>
    <w:qFormat/>
    <w:rsid w:val="00495445"/>
    <w:pPr>
      <w:spacing w:line="240" w:lineRule="auto"/>
    </w:pPr>
    <w:rPr>
      <w:sz w:val="20"/>
      <w:szCs w:val="20"/>
    </w:rPr>
  </w:style>
  <w:style w:type="character" w:customStyle="1" w:styleId="TekstkomentarzaZnak">
    <w:name w:val="Tekst komentarza Znak"/>
    <w:basedOn w:val="Domylnaczcionkaakapitu"/>
    <w:link w:val="Tekstkomentarza"/>
    <w:uiPriority w:val="99"/>
    <w:rsid w:val="00495445"/>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495445"/>
    <w:rPr>
      <w:b/>
      <w:bCs/>
    </w:rPr>
  </w:style>
  <w:style w:type="character" w:customStyle="1" w:styleId="TematkomentarzaZnak">
    <w:name w:val="Temat komentarza Znak"/>
    <w:basedOn w:val="TekstkomentarzaZnak"/>
    <w:link w:val="Tematkomentarza"/>
    <w:uiPriority w:val="99"/>
    <w:semiHidden/>
    <w:rsid w:val="00495445"/>
    <w:rPr>
      <w:rFonts w:ascii="Calibri" w:eastAsia="Calibri" w:hAnsi="Calibri" w:cs="Calibri"/>
      <w:b/>
      <w:bCs/>
      <w:color w:val="000000"/>
      <w:sz w:val="20"/>
      <w:szCs w:val="20"/>
    </w:rPr>
  </w:style>
  <w:style w:type="paragraph" w:customStyle="1" w:styleId="Zwykytekst1">
    <w:name w:val="Zwykły tekst1"/>
    <w:basedOn w:val="Normalny"/>
    <w:rsid w:val="006E1809"/>
    <w:pPr>
      <w:suppressAutoHyphens/>
      <w:spacing w:after="0" w:line="240" w:lineRule="auto"/>
    </w:pPr>
    <w:rPr>
      <w:rFonts w:ascii="Courier New" w:eastAsia="Times New Roman" w:hAnsi="Courier New" w:cs="Times New Roman"/>
      <w:sz w:val="20"/>
      <w:szCs w:val="20"/>
      <w:lang w:eastAsia="ar-SA"/>
    </w:rPr>
  </w:style>
  <w:style w:type="paragraph" w:customStyle="1" w:styleId="rozdzia">
    <w:name w:val="rozdział"/>
    <w:basedOn w:val="Normalny"/>
    <w:rsid w:val="006E1809"/>
    <w:pPr>
      <w:suppressAutoHyphens/>
      <w:spacing w:after="0" w:line="240" w:lineRule="auto"/>
    </w:pPr>
    <w:rPr>
      <w:rFonts w:ascii="Verdana" w:eastAsia="Times New Roman" w:hAnsi="Verdana" w:cs="Times New Roman"/>
      <w:bCs/>
      <w:sz w:val="20"/>
      <w:szCs w:val="20"/>
      <w:lang w:eastAsia="ar-SA"/>
    </w:rPr>
  </w:style>
  <w:style w:type="paragraph" w:styleId="Tekstprzypisudolnego">
    <w:name w:val="footnote text"/>
    <w:aliases w:val="Tekst przypisu,Podrozdział,Footnote,Podrozdzia3,Fußnote,Znak Znak Znak Znak,Znak Znak Znak,Tekst przypisu dolnego-poligrafia,single space,FOOTNOTES,fn,przypis,Tekst przypisu dolnego Znak2 Znak,Footnote Znak Znak Zn, Znak Znak Znak"/>
    <w:basedOn w:val="Normalny"/>
    <w:link w:val="TekstprzypisudolnegoZnak"/>
    <w:uiPriority w:val="99"/>
    <w:rsid w:val="006E180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Znak,Podrozdział Znak,Footnote Znak,Podrozdzia3 Znak,Fußnote Znak,Znak Znak Znak Znak Znak,Znak Znak Znak Znak1,Tekst przypisu dolnego-poligrafia Znak,single space Znak,FOOTNOTES Znak,fn Znak,przypis Znak"/>
    <w:basedOn w:val="Domylnaczcionkaakapitu"/>
    <w:link w:val="Tekstprzypisudolnego"/>
    <w:uiPriority w:val="99"/>
    <w:rsid w:val="006E1809"/>
    <w:rPr>
      <w:rFonts w:ascii="Times New Roman" w:eastAsia="Times New Roman" w:hAnsi="Times New Roman" w:cs="Times New Roman"/>
      <w:sz w:val="20"/>
      <w:szCs w:val="20"/>
      <w:lang w:eastAsia="ar-SA"/>
    </w:rPr>
  </w:style>
  <w:style w:type="paragraph" w:styleId="Zwykytekst">
    <w:name w:val="Plain Text"/>
    <w:basedOn w:val="Normalny"/>
    <w:link w:val="ZwykytekstZnak"/>
    <w:rsid w:val="006E1809"/>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6E1809"/>
    <w:rPr>
      <w:rFonts w:ascii="Courier New" w:eastAsia="Times New Roman" w:hAnsi="Courier New" w:cs="Times New Roman"/>
      <w:sz w:val="20"/>
      <w:szCs w:val="20"/>
    </w:rPr>
  </w:style>
  <w:style w:type="table" w:styleId="Tabela-Siatka">
    <w:name w:val="Table Grid"/>
    <w:basedOn w:val="Standardowy"/>
    <w:uiPriority w:val="59"/>
    <w:rsid w:val="006E18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przypisudolnego">
    <w:name w:val="footnote reference"/>
    <w:aliases w:val="Footnote Reference Number"/>
    <w:rsid w:val="006E1809"/>
    <w:rPr>
      <w:vertAlign w:val="superscript"/>
    </w:rPr>
  </w:style>
  <w:style w:type="paragraph" w:styleId="Stopka">
    <w:name w:val="footer"/>
    <w:basedOn w:val="Normalny"/>
    <w:link w:val="StopkaZnak"/>
    <w:uiPriority w:val="99"/>
    <w:unhideWhenUsed/>
    <w:rsid w:val="006E18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809"/>
    <w:rPr>
      <w:rFonts w:ascii="Calibri" w:eastAsia="Calibri" w:hAnsi="Calibri" w:cs="Calibri"/>
      <w:color w:val="000000"/>
    </w:rPr>
  </w:style>
  <w:style w:type="paragraph" w:customStyle="1" w:styleId="tekstdokumentu">
    <w:name w:val="tekst dokumentu"/>
    <w:basedOn w:val="Normalny"/>
    <w:rsid w:val="00B52E68"/>
    <w:pPr>
      <w:suppressAutoHyphens/>
      <w:spacing w:before="120" w:after="120" w:line="240" w:lineRule="auto"/>
      <w:ind w:left="1680" w:hanging="1680"/>
      <w:jc w:val="center"/>
    </w:pPr>
    <w:rPr>
      <w:rFonts w:ascii="Verdana" w:eastAsia="Times New Roman" w:hAnsi="Verdana" w:cs="Times New Roman"/>
      <w:b/>
      <w:bCs/>
      <w:iCs/>
      <w:sz w:val="20"/>
      <w:szCs w:val="20"/>
      <w:lang w:eastAsia="ar-SA"/>
    </w:rPr>
  </w:style>
  <w:style w:type="paragraph" w:customStyle="1" w:styleId="col-xs-5">
    <w:name w:val="col-xs-5"/>
    <w:basedOn w:val="Normalny"/>
    <w:rsid w:val="00B95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kapitzlistZnak">
    <w:name w:val="Akapit z listą Znak"/>
    <w:aliases w:val="maz_wyliczenie Znak,opis dzialania Znak,K-P_odwolanie Znak,A_wyliczenie Znak,Akapit z listą 1 Znak,L1 Znak,Numerowanie Znak,List Paragraph Znak,normalny tekst Znak"/>
    <w:link w:val="Akapitzlist"/>
    <w:uiPriority w:val="34"/>
    <w:locked/>
    <w:rsid w:val="00641EEE"/>
    <w:rPr>
      <w:rFonts w:ascii="Calibri" w:eastAsia="Calibri" w:hAnsi="Calibri" w:cs="Calibri"/>
      <w:color w:val="000000"/>
    </w:rPr>
  </w:style>
  <w:style w:type="character" w:styleId="Hipercze">
    <w:name w:val="Hyperlink"/>
    <w:basedOn w:val="Domylnaczcionkaakapitu"/>
    <w:uiPriority w:val="99"/>
    <w:unhideWhenUsed/>
    <w:rsid w:val="00796BFA"/>
    <w:rPr>
      <w:color w:val="0563C1" w:themeColor="hyperlink"/>
      <w:u w:val="single"/>
    </w:rPr>
  </w:style>
  <w:style w:type="character" w:customStyle="1" w:styleId="Nierozpoznanawzmianka1">
    <w:name w:val="Nierozpoznana wzmianka1"/>
    <w:basedOn w:val="Domylnaczcionkaakapitu"/>
    <w:uiPriority w:val="99"/>
    <w:semiHidden/>
    <w:unhideWhenUsed/>
    <w:rsid w:val="00796BFA"/>
    <w:rPr>
      <w:color w:val="808080"/>
      <w:shd w:val="clear" w:color="auto" w:fill="E6E6E6"/>
    </w:rPr>
  </w:style>
  <w:style w:type="paragraph" w:customStyle="1" w:styleId="Default">
    <w:name w:val="Default"/>
    <w:rsid w:val="00E5140C"/>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4F14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14A3"/>
    <w:rPr>
      <w:rFonts w:eastAsiaTheme="minorHAnsi"/>
      <w:sz w:val="20"/>
      <w:szCs w:val="20"/>
      <w:lang w:eastAsia="en-US"/>
    </w:rPr>
  </w:style>
  <w:style w:type="character" w:styleId="Odwoanieprzypisukocowego">
    <w:name w:val="endnote reference"/>
    <w:basedOn w:val="Domylnaczcionkaakapitu"/>
    <w:uiPriority w:val="99"/>
    <w:semiHidden/>
    <w:unhideWhenUsed/>
    <w:rsid w:val="004F14A3"/>
    <w:rPr>
      <w:vertAlign w:val="superscript"/>
    </w:rPr>
  </w:style>
  <w:style w:type="table" w:customStyle="1" w:styleId="Tabela-Siatka1">
    <w:name w:val="Tabela - Siatka1"/>
    <w:basedOn w:val="Standardowy"/>
    <w:next w:val="Tabela-Siatka"/>
    <w:uiPriority w:val="59"/>
    <w:rsid w:val="00B8557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ny"/>
    <w:uiPriority w:val="99"/>
    <w:rsid w:val="005605B6"/>
    <w:pPr>
      <w:widowControl w:val="0"/>
      <w:autoSpaceDE w:val="0"/>
      <w:autoSpaceDN w:val="0"/>
      <w:adjustRightInd w:val="0"/>
      <w:spacing w:after="0" w:line="230" w:lineRule="exact"/>
    </w:pPr>
    <w:rPr>
      <w:rFonts w:ascii="Calibri" w:eastAsia="Calibri" w:hAnsi="Calibri" w:cs="Calibri"/>
      <w:sz w:val="24"/>
      <w:szCs w:val="24"/>
      <w:lang w:eastAsia="pl-PL"/>
    </w:rPr>
  </w:style>
  <w:style w:type="paragraph" w:customStyle="1" w:styleId="Style12">
    <w:name w:val="Style12"/>
    <w:basedOn w:val="Normalny"/>
    <w:uiPriority w:val="99"/>
    <w:rsid w:val="005605B6"/>
    <w:pPr>
      <w:widowControl w:val="0"/>
      <w:autoSpaceDE w:val="0"/>
      <w:autoSpaceDN w:val="0"/>
      <w:adjustRightInd w:val="0"/>
      <w:spacing w:after="0" w:line="190" w:lineRule="exact"/>
      <w:jc w:val="both"/>
    </w:pPr>
    <w:rPr>
      <w:rFonts w:ascii="Arial" w:eastAsia="Times New Roman" w:hAnsi="Arial" w:cs="Times New Roman"/>
      <w:sz w:val="24"/>
      <w:szCs w:val="24"/>
      <w:lang w:eastAsia="pl-PL"/>
    </w:rPr>
  </w:style>
  <w:style w:type="table" w:customStyle="1" w:styleId="TableGrid1">
    <w:name w:val="TableGrid1"/>
    <w:rsid w:val="00071013"/>
    <w:pPr>
      <w:spacing w:after="0" w:line="240" w:lineRule="auto"/>
    </w:p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BF2541"/>
    <w:rPr>
      <w:color w:val="808080"/>
      <w:shd w:val="clear" w:color="auto" w:fill="E6E6E6"/>
    </w:rPr>
  </w:style>
  <w:style w:type="character" w:customStyle="1" w:styleId="Nierozpoznanawzmianka3">
    <w:name w:val="Nierozpoznana wzmianka3"/>
    <w:basedOn w:val="Domylnaczcionkaakapitu"/>
    <w:uiPriority w:val="99"/>
    <w:semiHidden/>
    <w:unhideWhenUsed/>
    <w:rsid w:val="001641A8"/>
    <w:rPr>
      <w:color w:val="808080"/>
      <w:shd w:val="clear" w:color="auto" w:fill="E6E6E6"/>
    </w:rPr>
  </w:style>
  <w:style w:type="character" w:customStyle="1" w:styleId="Nierozpoznanawzmianka4">
    <w:name w:val="Nierozpoznana wzmianka4"/>
    <w:basedOn w:val="Domylnaczcionkaakapitu"/>
    <w:uiPriority w:val="99"/>
    <w:semiHidden/>
    <w:unhideWhenUsed/>
    <w:rsid w:val="00A5296D"/>
    <w:rPr>
      <w:color w:val="808080"/>
      <w:shd w:val="clear" w:color="auto" w:fill="E6E6E6"/>
    </w:rPr>
  </w:style>
  <w:style w:type="character" w:customStyle="1" w:styleId="DeltaViewInsertion">
    <w:name w:val="DeltaView Insertion"/>
    <w:rsid w:val="00D41DC4"/>
    <w:rPr>
      <w:b/>
      <w:i/>
      <w:spacing w:val="0"/>
    </w:rPr>
  </w:style>
  <w:style w:type="paragraph" w:customStyle="1" w:styleId="Tiret0">
    <w:name w:val="Tiret 0"/>
    <w:basedOn w:val="Normalny"/>
    <w:rsid w:val="00D41DC4"/>
    <w:pPr>
      <w:numPr>
        <w:numId w:val="25"/>
      </w:numPr>
      <w:spacing w:before="120" w:after="120" w:line="240" w:lineRule="auto"/>
      <w:jc w:val="both"/>
    </w:pPr>
    <w:rPr>
      <w:rFonts w:ascii="Times New Roman" w:eastAsia="Calibri" w:hAnsi="Times New Roman" w:cs="Times New Roman"/>
      <w:sz w:val="24"/>
      <w:lang w:eastAsia="en-GB"/>
    </w:rPr>
  </w:style>
  <w:style w:type="paragraph" w:styleId="HTML-wstpniesformatowany">
    <w:name w:val="HTML Preformatted"/>
    <w:basedOn w:val="Normalny"/>
    <w:link w:val="HTML-wstpniesformatowanyZnak1"/>
    <w:rsid w:val="004A4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rPr>
      <w:rFonts w:ascii="Courier New" w:eastAsia="Times New Roman" w:hAnsi="Courier New" w:cs="Times New Roman"/>
      <w:sz w:val="20"/>
      <w:szCs w:val="20"/>
      <w:lang w:eastAsia="zh-CN"/>
    </w:rPr>
  </w:style>
  <w:style w:type="character" w:customStyle="1" w:styleId="HTML-wstpniesformatowanyZnak">
    <w:name w:val="HTML - wstępnie sformatowany Znak"/>
    <w:basedOn w:val="Domylnaczcionkaakapitu"/>
    <w:uiPriority w:val="99"/>
    <w:semiHidden/>
    <w:rsid w:val="004A47D4"/>
    <w:rPr>
      <w:rFonts w:ascii="Consolas" w:eastAsiaTheme="minorHAnsi" w:hAnsi="Consolas"/>
      <w:sz w:val="20"/>
      <w:szCs w:val="20"/>
      <w:lang w:eastAsia="en-US"/>
    </w:rPr>
  </w:style>
  <w:style w:type="character" w:customStyle="1" w:styleId="HTML-wstpniesformatowanyZnak1">
    <w:name w:val="HTML - wstępnie sformatowany Znak1"/>
    <w:link w:val="HTML-wstpniesformatowany"/>
    <w:rsid w:val="004A47D4"/>
    <w:rPr>
      <w:rFonts w:ascii="Courier New" w:eastAsia="Times New Roman" w:hAnsi="Courier New" w:cs="Times New Roman"/>
      <w:sz w:val="20"/>
      <w:szCs w:val="20"/>
      <w:lang w:eastAsia="zh-CN"/>
    </w:rPr>
  </w:style>
  <w:style w:type="paragraph" w:styleId="Tekstpodstawowywcity2">
    <w:name w:val="Body Text Indent 2"/>
    <w:basedOn w:val="Normalny"/>
    <w:link w:val="Tekstpodstawowywcity2Znak"/>
    <w:uiPriority w:val="99"/>
    <w:semiHidden/>
    <w:unhideWhenUsed/>
    <w:rsid w:val="00D07B29"/>
    <w:pPr>
      <w:spacing w:before="120"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07B29"/>
    <w:rPr>
      <w:rFonts w:eastAsiaTheme="minorHAnsi"/>
      <w:lang w:eastAsia="en-US"/>
    </w:rPr>
  </w:style>
  <w:style w:type="paragraph" w:customStyle="1" w:styleId="NormalBold">
    <w:name w:val="NormalBold"/>
    <w:basedOn w:val="Normalny"/>
    <w:link w:val="NormalBoldChar"/>
    <w:rsid w:val="006F3F5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F3F56"/>
    <w:rPr>
      <w:rFonts w:ascii="Times New Roman" w:eastAsia="Times New Roman" w:hAnsi="Times New Roman" w:cs="Times New Roman"/>
      <w:b/>
      <w:sz w:val="24"/>
      <w:lang w:eastAsia="en-GB"/>
    </w:rPr>
  </w:style>
  <w:style w:type="paragraph" w:customStyle="1" w:styleId="Text1">
    <w:name w:val="Text 1"/>
    <w:basedOn w:val="Normalny"/>
    <w:rsid w:val="006F3F5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6F3F56"/>
    <w:pPr>
      <w:spacing w:before="120" w:after="120" w:line="240" w:lineRule="auto"/>
    </w:pPr>
    <w:rPr>
      <w:rFonts w:ascii="Times New Roman" w:eastAsia="Calibri" w:hAnsi="Times New Roman" w:cs="Times New Roman"/>
      <w:sz w:val="24"/>
      <w:lang w:eastAsia="en-GB"/>
    </w:rPr>
  </w:style>
  <w:style w:type="paragraph" w:customStyle="1" w:styleId="Tiret1">
    <w:name w:val="Tiret 1"/>
    <w:basedOn w:val="Normalny"/>
    <w:rsid w:val="006F3F56"/>
    <w:pPr>
      <w:numPr>
        <w:numId w:val="5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6F3F56"/>
    <w:pPr>
      <w:numPr>
        <w:numId w:val="5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6F3F56"/>
    <w:pPr>
      <w:numPr>
        <w:ilvl w:val="1"/>
        <w:numId w:val="5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6F3F56"/>
    <w:pPr>
      <w:numPr>
        <w:ilvl w:val="2"/>
        <w:numId w:val="5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6F3F56"/>
    <w:pPr>
      <w:numPr>
        <w:ilvl w:val="3"/>
        <w:numId w:val="5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6F3F5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6F3F5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6F3F56"/>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alny"/>
    <w:next w:val="Normalny"/>
    <w:rsid w:val="006F3F56"/>
    <w:pPr>
      <w:keepNext/>
      <w:spacing w:before="360" w:after="120" w:line="240" w:lineRule="auto"/>
      <w:jc w:val="center"/>
    </w:pPr>
    <w:rPr>
      <w:rFonts w:ascii="Times New Roman" w:eastAsia="Calibri" w:hAnsi="Times New Roman" w:cs="Times New Roman"/>
      <w:i/>
      <w:sz w:val="24"/>
      <w:lang w:eastAsia="en-GB"/>
    </w:rPr>
  </w:style>
  <w:style w:type="paragraph" w:customStyle="1" w:styleId="Standard">
    <w:name w:val="Standard"/>
    <w:rsid w:val="006F3F56"/>
    <w:pPr>
      <w:widowControl w:val="0"/>
      <w:suppressAutoHyphens/>
      <w:autoSpaceDN w:val="0"/>
      <w:spacing w:after="0" w:line="240" w:lineRule="auto"/>
    </w:pPr>
    <w:rPr>
      <w:rFonts w:ascii="Times New Roman" w:eastAsia="Times New Roman" w:hAnsi="Times New Roman" w:cs="Times New Roman"/>
      <w:kern w:val="3"/>
      <w:sz w:val="24"/>
      <w:szCs w:val="24"/>
    </w:rPr>
  </w:style>
  <w:style w:type="character" w:customStyle="1" w:styleId="Nierozpoznanawzmianka5">
    <w:name w:val="Nierozpoznana wzmianka5"/>
    <w:basedOn w:val="Domylnaczcionkaakapitu"/>
    <w:uiPriority w:val="99"/>
    <w:semiHidden/>
    <w:unhideWhenUsed/>
    <w:rsid w:val="00E549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2236">
      <w:bodyDiv w:val="1"/>
      <w:marLeft w:val="0"/>
      <w:marRight w:val="0"/>
      <w:marTop w:val="0"/>
      <w:marBottom w:val="0"/>
      <w:divBdr>
        <w:top w:val="none" w:sz="0" w:space="0" w:color="auto"/>
        <w:left w:val="none" w:sz="0" w:space="0" w:color="auto"/>
        <w:bottom w:val="none" w:sz="0" w:space="0" w:color="auto"/>
        <w:right w:val="none" w:sz="0" w:space="0" w:color="auto"/>
      </w:divBdr>
    </w:div>
    <w:div w:id="281694510">
      <w:bodyDiv w:val="1"/>
      <w:marLeft w:val="0"/>
      <w:marRight w:val="0"/>
      <w:marTop w:val="0"/>
      <w:marBottom w:val="0"/>
      <w:divBdr>
        <w:top w:val="none" w:sz="0" w:space="0" w:color="auto"/>
        <w:left w:val="none" w:sz="0" w:space="0" w:color="auto"/>
        <w:bottom w:val="none" w:sz="0" w:space="0" w:color="auto"/>
        <w:right w:val="none" w:sz="0" w:space="0" w:color="auto"/>
      </w:divBdr>
    </w:div>
    <w:div w:id="413819584">
      <w:bodyDiv w:val="1"/>
      <w:marLeft w:val="0"/>
      <w:marRight w:val="0"/>
      <w:marTop w:val="0"/>
      <w:marBottom w:val="0"/>
      <w:divBdr>
        <w:top w:val="none" w:sz="0" w:space="0" w:color="auto"/>
        <w:left w:val="none" w:sz="0" w:space="0" w:color="auto"/>
        <w:bottom w:val="none" w:sz="0" w:space="0" w:color="auto"/>
        <w:right w:val="none" w:sz="0" w:space="0" w:color="auto"/>
      </w:divBdr>
    </w:div>
    <w:div w:id="564610649">
      <w:bodyDiv w:val="1"/>
      <w:marLeft w:val="0"/>
      <w:marRight w:val="0"/>
      <w:marTop w:val="0"/>
      <w:marBottom w:val="0"/>
      <w:divBdr>
        <w:top w:val="none" w:sz="0" w:space="0" w:color="auto"/>
        <w:left w:val="none" w:sz="0" w:space="0" w:color="auto"/>
        <w:bottom w:val="none" w:sz="0" w:space="0" w:color="auto"/>
        <w:right w:val="none" w:sz="0" w:space="0" w:color="auto"/>
      </w:divBdr>
    </w:div>
    <w:div w:id="568878929">
      <w:bodyDiv w:val="1"/>
      <w:marLeft w:val="0"/>
      <w:marRight w:val="0"/>
      <w:marTop w:val="0"/>
      <w:marBottom w:val="0"/>
      <w:divBdr>
        <w:top w:val="none" w:sz="0" w:space="0" w:color="auto"/>
        <w:left w:val="none" w:sz="0" w:space="0" w:color="auto"/>
        <w:bottom w:val="none" w:sz="0" w:space="0" w:color="auto"/>
        <w:right w:val="none" w:sz="0" w:space="0" w:color="auto"/>
      </w:divBdr>
    </w:div>
    <w:div w:id="616915709">
      <w:bodyDiv w:val="1"/>
      <w:marLeft w:val="0"/>
      <w:marRight w:val="0"/>
      <w:marTop w:val="0"/>
      <w:marBottom w:val="0"/>
      <w:divBdr>
        <w:top w:val="none" w:sz="0" w:space="0" w:color="auto"/>
        <w:left w:val="none" w:sz="0" w:space="0" w:color="auto"/>
        <w:bottom w:val="none" w:sz="0" w:space="0" w:color="auto"/>
        <w:right w:val="none" w:sz="0" w:space="0" w:color="auto"/>
      </w:divBdr>
    </w:div>
    <w:div w:id="728576112">
      <w:bodyDiv w:val="1"/>
      <w:marLeft w:val="0"/>
      <w:marRight w:val="0"/>
      <w:marTop w:val="0"/>
      <w:marBottom w:val="0"/>
      <w:divBdr>
        <w:top w:val="none" w:sz="0" w:space="0" w:color="auto"/>
        <w:left w:val="none" w:sz="0" w:space="0" w:color="auto"/>
        <w:bottom w:val="none" w:sz="0" w:space="0" w:color="auto"/>
        <w:right w:val="none" w:sz="0" w:space="0" w:color="auto"/>
      </w:divBdr>
    </w:div>
    <w:div w:id="906964435">
      <w:bodyDiv w:val="1"/>
      <w:marLeft w:val="0"/>
      <w:marRight w:val="0"/>
      <w:marTop w:val="0"/>
      <w:marBottom w:val="0"/>
      <w:divBdr>
        <w:top w:val="none" w:sz="0" w:space="0" w:color="auto"/>
        <w:left w:val="none" w:sz="0" w:space="0" w:color="auto"/>
        <w:bottom w:val="none" w:sz="0" w:space="0" w:color="auto"/>
        <w:right w:val="none" w:sz="0" w:space="0" w:color="auto"/>
      </w:divBdr>
    </w:div>
    <w:div w:id="1065181910">
      <w:bodyDiv w:val="1"/>
      <w:marLeft w:val="0"/>
      <w:marRight w:val="0"/>
      <w:marTop w:val="0"/>
      <w:marBottom w:val="0"/>
      <w:divBdr>
        <w:top w:val="none" w:sz="0" w:space="0" w:color="auto"/>
        <w:left w:val="none" w:sz="0" w:space="0" w:color="auto"/>
        <w:bottom w:val="none" w:sz="0" w:space="0" w:color="auto"/>
        <w:right w:val="none" w:sz="0" w:space="0" w:color="auto"/>
      </w:divBdr>
    </w:div>
    <w:div w:id="1214074913">
      <w:bodyDiv w:val="1"/>
      <w:marLeft w:val="0"/>
      <w:marRight w:val="0"/>
      <w:marTop w:val="0"/>
      <w:marBottom w:val="0"/>
      <w:divBdr>
        <w:top w:val="none" w:sz="0" w:space="0" w:color="auto"/>
        <w:left w:val="none" w:sz="0" w:space="0" w:color="auto"/>
        <w:bottom w:val="none" w:sz="0" w:space="0" w:color="auto"/>
        <w:right w:val="none" w:sz="0" w:space="0" w:color="auto"/>
      </w:divBdr>
    </w:div>
    <w:div w:id="1323772546">
      <w:bodyDiv w:val="1"/>
      <w:marLeft w:val="0"/>
      <w:marRight w:val="0"/>
      <w:marTop w:val="0"/>
      <w:marBottom w:val="0"/>
      <w:divBdr>
        <w:top w:val="none" w:sz="0" w:space="0" w:color="auto"/>
        <w:left w:val="none" w:sz="0" w:space="0" w:color="auto"/>
        <w:bottom w:val="none" w:sz="0" w:space="0" w:color="auto"/>
        <w:right w:val="none" w:sz="0" w:space="0" w:color="auto"/>
      </w:divBdr>
    </w:div>
    <w:div w:id="1716276093">
      <w:bodyDiv w:val="1"/>
      <w:marLeft w:val="0"/>
      <w:marRight w:val="0"/>
      <w:marTop w:val="0"/>
      <w:marBottom w:val="0"/>
      <w:divBdr>
        <w:top w:val="none" w:sz="0" w:space="0" w:color="auto"/>
        <w:left w:val="none" w:sz="0" w:space="0" w:color="auto"/>
        <w:bottom w:val="none" w:sz="0" w:space="0" w:color="auto"/>
        <w:right w:val="none" w:sz="0" w:space="0" w:color="auto"/>
      </w:divBdr>
    </w:div>
    <w:div w:id="2048984652">
      <w:bodyDiv w:val="1"/>
      <w:marLeft w:val="0"/>
      <w:marRight w:val="0"/>
      <w:marTop w:val="0"/>
      <w:marBottom w:val="0"/>
      <w:divBdr>
        <w:top w:val="none" w:sz="0" w:space="0" w:color="auto"/>
        <w:left w:val="none" w:sz="0" w:space="0" w:color="auto"/>
        <w:bottom w:val="none" w:sz="0" w:space="0" w:color="auto"/>
        <w:right w:val="none" w:sz="0" w:space="0" w:color="auto"/>
      </w:divBdr>
    </w:div>
    <w:div w:id="211906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sk.p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nask.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prod.ceidg.gov.pl/CEIDG/CEIDG.Public.UI/Search.aspx" TargetMode="External"/><Relationship Id="rId1" Type="http://schemas.openxmlformats.org/officeDocument/2006/relationships/hyperlink" Target="https://ekrs.ms.gov.pl/web/wyszukiwarka-kr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6380-0346-48E0-AA75-526848F0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100</Pages>
  <Words>30124</Words>
  <Characters>180747</Characters>
  <Application>Microsoft Office Word</Application>
  <DocSecurity>0</DocSecurity>
  <Lines>1506</Lines>
  <Paragraphs>420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Kaczmarska Anna</dc:creator>
  <cp:keywords/>
  <dc:description/>
  <cp:lastModifiedBy>KM</cp:lastModifiedBy>
  <cp:revision>24</cp:revision>
  <cp:lastPrinted>2017-12-22T09:24:00Z</cp:lastPrinted>
  <dcterms:created xsi:type="dcterms:W3CDTF">2018-06-06T19:39:00Z</dcterms:created>
  <dcterms:modified xsi:type="dcterms:W3CDTF">2018-06-13T07:06:00Z</dcterms:modified>
</cp:coreProperties>
</file>