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58" w:rsidRPr="006A1E58" w:rsidRDefault="006A1E58" w:rsidP="00FA14CE">
      <w:pPr>
        <w:spacing w:line="288" w:lineRule="auto"/>
        <w:ind w:right="-851"/>
        <w:jc w:val="right"/>
        <w:rPr>
          <w:rFonts w:ascii="Calibri" w:hAnsi="Calibri" w:cs="Calibri"/>
        </w:rPr>
      </w:pPr>
      <w:r w:rsidRPr="006A1E58">
        <w:rPr>
          <w:rFonts w:ascii="Calibri" w:hAnsi="Calibri" w:cs="Calibri"/>
        </w:rPr>
        <w:t xml:space="preserve">Warszawa, dnia </w:t>
      </w:r>
      <w:r w:rsidR="0074252C">
        <w:rPr>
          <w:rFonts w:ascii="Calibri" w:hAnsi="Calibri" w:cs="Calibri"/>
        </w:rPr>
        <w:t>29</w:t>
      </w:r>
      <w:r w:rsidR="00334252">
        <w:rPr>
          <w:rFonts w:ascii="Calibri" w:hAnsi="Calibri" w:cs="Calibri"/>
        </w:rPr>
        <w:t>.05.2019</w:t>
      </w:r>
      <w:r w:rsidRPr="006A1E58">
        <w:rPr>
          <w:rFonts w:ascii="Calibri" w:hAnsi="Calibri" w:cs="Calibri"/>
        </w:rPr>
        <w:t xml:space="preserve"> r.  </w:t>
      </w:r>
    </w:p>
    <w:p w:rsidR="006A1E58" w:rsidRDefault="006A1E58" w:rsidP="00FA14CE">
      <w:pPr>
        <w:spacing w:line="288" w:lineRule="auto"/>
        <w:ind w:right="-851"/>
        <w:rPr>
          <w:rFonts w:ascii="Calibri" w:hAnsi="Calibri" w:cs="Calibri"/>
          <w:b/>
        </w:rPr>
      </w:pPr>
    </w:p>
    <w:p w:rsidR="006A1E58" w:rsidRDefault="006A1E58" w:rsidP="00FA14CE">
      <w:pPr>
        <w:spacing w:line="288" w:lineRule="auto"/>
        <w:ind w:right="-851"/>
        <w:rPr>
          <w:rFonts w:ascii="Calibri" w:hAnsi="Calibri" w:cs="Calibri"/>
          <w:b/>
        </w:rPr>
      </w:pPr>
      <w:r w:rsidRPr="006A1E58">
        <w:rPr>
          <w:rFonts w:ascii="Calibri" w:hAnsi="Calibri" w:cs="Calibri"/>
          <w:b/>
        </w:rPr>
        <w:t xml:space="preserve">ROZEZNANIE RYNKU </w:t>
      </w:r>
    </w:p>
    <w:p w:rsidR="006A1E58" w:rsidRPr="006A1E58" w:rsidRDefault="006A1E58" w:rsidP="00FA14CE">
      <w:pPr>
        <w:spacing w:line="288" w:lineRule="auto"/>
        <w:ind w:right="-851"/>
        <w:rPr>
          <w:rFonts w:ascii="Calibri" w:hAnsi="Calibri" w:cs="Calibri"/>
          <w:b/>
        </w:rPr>
      </w:pPr>
      <w:r w:rsidRPr="006A1E58">
        <w:rPr>
          <w:rFonts w:ascii="Calibri" w:hAnsi="Calibri" w:cs="Calibri"/>
          <w:b/>
        </w:rPr>
        <w:t xml:space="preserve">(szacowanie wartości zamówienia) </w:t>
      </w:r>
    </w:p>
    <w:p w:rsidR="006A1E58" w:rsidRPr="006A1E58" w:rsidRDefault="006A1E58" w:rsidP="00FA14CE">
      <w:pPr>
        <w:spacing w:line="288" w:lineRule="auto"/>
        <w:ind w:right="-851"/>
        <w:rPr>
          <w:rFonts w:ascii="Calibri" w:hAnsi="Calibri" w:cs="Calibri"/>
          <w:b/>
          <w:i/>
        </w:rPr>
      </w:pPr>
      <w:r w:rsidRPr="006A1E58">
        <w:rPr>
          <w:rFonts w:ascii="Calibri" w:hAnsi="Calibri" w:cs="Calibri"/>
          <w:b/>
          <w:i/>
        </w:rPr>
        <w:t xml:space="preserve"> </w:t>
      </w:r>
    </w:p>
    <w:p w:rsidR="006A1E58" w:rsidRPr="00465529" w:rsidRDefault="006A1E58" w:rsidP="00FA14CE">
      <w:pPr>
        <w:spacing w:line="288" w:lineRule="auto"/>
        <w:ind w:right="-851"/>
        <w:rPr>
          <w:rFonts w:ascii="Calibri" w:hAnsi="Calibri" w:cs="Calibri"/>
        </w:rPr>
      </w:pPr>
      <w:r w:rsidRPr="00465529">
        <w:rPr>
          <w:rFonts w:ascii="Calibri" w:hAnsi="Calibri" w:cs="Calibri"/>
        </w:rPr>
        <w:t xml:space="preserve">W związku z planowanym ogłoszeniem postępowania o udzielenie zamówienia publicznego przez Zamawiającego NASK PIB, w ramach procedury rozeznania rynku Zamawiający zwraca się z uprzejmą prośbą  o przedstawienie wstępnej szacunkowej wyceny </w:t>
      </w:r>
      <w:r w:rsidR="00A808CD">
        <w:t xml:space="preserve">dostarczenia </w:t>
      </w:r>
      <w:r w:rsidR="009E7AF4">
        <w:t xml:space="preserve">oprogramowania </w:t>
      </w:r>
      <w:r w:rsidR="007300DA">
        <w:t>służącego ewidencji czasu pracy</w:t>
      </w:r>
      <w:r w:rsidRPr="00465529">
        <w:rPr>
          <w:rFonts w:ascii="Calibri" w:hAnsi="Calibri" w:cs="Calibri"/>
        </w:rPr>
        <w:t xml:space="preserve">.  </w:t>
      </w:r>
    </w:p>
    <w:p w:rsidR="006A1E58" w:rsidRPr="00D44714" w:rsidRDefault="006A1E58" w:rsidP="00FA14CE">
      <w:pPr>
        <w:spacing w:line="288" w:lineRule="auto"/>
        <w:ind w:right="-851"/>
        <w:rPr>
          <w:rFonts w:ascii="Calibri" w:hAnsi="Calibri" w:cs="Calibri"/>
          <w:b/>
        </w:rPr>
      </w:pPr>
      <w:r w:rsidRPr="00D44714">
        <w:rPr>
          <w:rFonts w:ascii="Calibri" w:hAnsi="Calibri" w:cs="Calibri"/>
          <w:b/>
        </w:rPr>
        <w:t xml:space="preserve">1. Przedmiot zamówienia:  </w:t>
      </w:r>
    </w:p>
    <w:p w:rsidR="00A44520" w:rsidRDefault="006A1E58" w:rsidP="00FA14CE">
      <w:pPr>
        <w:spacing w:line="288" w:lineRule="auto"/>
        <w:ind w:right="-851"/>
        <w:rPr>
          <w:rFonts w:ascii="Calibri" w:hAnsi="Calibri" w:cs="Calibri"/>
        </w:rPr>
      </w:pPr>
      <w:r w:rsidRPr="00A44520">
        <w:rPr>
          <w:rFonts w:ascii="Calibri" w:hAnsi="Calibri" w:cs="Calibri"/>
        </w:rPr>
        <w:t xml:space="preserve">Zadaniem realizującego przedmiot zamówienia będzie </w:t>
      </w:r>
      <w:r w:rsidR="007300DA">
        <w:rPr>
          <w:rFonts w:ascii="Calibri" w:hAnsi="Calibri" w:cs="Calibri"/>
        </w:rPr>
        <w:t xml:space="preserve">dostarczenie </w:t>
      </w:r>
      <w:r w:rsidR="007300DA">
        <w:t>oprogramowania służącego ewidencji czasu pracy</w:t>
      </w:r>
      <w:r w:rsidR="007300DA">
        <w:rPr>
          <w:rFonts w:ascii="Calibri" w:hAnsi="Calibri" w:cs="Calibri"/>
        </w:rPr>
        <w:t xml:space="preserve"> spełniającego wymagania opisane w Załączniku nr 1</w:t>
      </w:r>
      <w:r w:rsidRPr="00A44520">
        <w:rPr>
          <w:rFonts w:ascii="Calibri" w:hAnsi="Calibri" w:cs="Calibri"/>
        </w:rPr>
        <w:t>.</w:t>
      </w:r>
      <w:r w:rsidR="00A44520">
        <w:rPr>
          <w:rFonts w:ascii="Calibri" w:hAnsi="Calibri" w:cs="Calibri"/>
        </w:rPr>
        <w:t xml:space="preserve"> </w:t>
      </w:r>
    </w:p>
    <w:p w:rsidR="0075729A" w:rsidRDefault="00EC0C59" w:rsidP="00FA14CE">
      <w:pPr>
        <w:spacing w:line="288" w:lineRule="auto"/>
        <w:ind w:right="-851"/>
        <w:rPr>
          <w:rFonts w:ascii="Calibri" w:hAnsi="Calibri" w:cs="Calibri"/>
        </w:rPr>
      </w:pPr>
      <w:r>
        <w:rPr>
          <w:rFonts w:ascii="Calibri" w:hAnsi="Calibri" w:cs="Calibri"/>
        </w:rPr>
        <w:t>Dostarczenie rozwiązania</w:t>
      </w:r>
      <w:r w:rsidR="00D5072B">
        <w:rPr>
          <w:rFonts w:ascii="Calibri" w:hAnsi="Calibri" w:cs="Calibri"/>
        </w:rPr>
        <w:t xml:space="preserve"> może </w:t>
      </w:r>
      <w:r>
        <w:rPr>
          <w:rFonts w:ascii="Calibri" w:hAnsi="Calibri" w:cs="Calibri"/>
        </w:rPr>
        <w:t>polegać na</w:t>
      </w:r>
      <w:r w:rsidR="00D5072B">
        <w:rPr>
          <w:rFonts w:ascii="Calibri" w:hAnsi="Calibri" w:cs="Calibri"/>
        </w:rPr>
        <w:t>:</w:t>
      </w:r>
    </w:p>
    <w:p w:rsidR="00D5072B" w:rsidRDefault="00D5072B" w:rsidP="00FA14CE">
      <w:pPr>
        <w:pStyle w:val="Akapitzlist"/>
        <w:numPr>
          <w:ilvl w:val="0"/>
          <w:numId w:val="57"/>
        </w:numPr>
        <w:spacing w:line="288" w:lineRule="auto"/>
        <w:ind w:left="0" w:right="-851" w:firstLine="0"/>
        <w:rPr>
          <w:rFonts w:ascii="Calibri" w:hAnsi="Calibri" w:cs="Calibri"/>
        </w:rPr>
      </w:pPr>
      <w:r>
        <w:rPr>
          <w:rFonts w:ascii="Calibri" w:hAnsi="Calibri" w:cs="Calibri"/>
        </w:rPr>
        <w:t>Sprzedaż</w:t>
      </w:r>
      <w:r w:rsidR="00EC0C59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gotowego rozwiązania wraz z przekazaniem kodu źródłowego</w:t>
      </w:r>
    </w:p>
    <w:p w:rsidR="00D5072B" w:rsidRDefault="00D5072B" w:rsidP="00FA14CE">
      <w:pPr>
        <w:pStyle w:val="Akapitzlist"/>
        <w:numPr>
          <w:ilvl w:val="0"/>
          <w:numId w:val="57"/>
        </w:numPr>
        <w:spacing w:line="288" w:lineRule="auto"/>
        <w:ind w:left="0" w:right="-851" w:firstLine="0"/>
        <w:rPr>
          <w:rFonts w:ascii="Calibri" w:hAnsi="Calibri" w:cs="Calibri"/>
        </w:rPr>
      </w:pPr>
      <w:r>
        <w:rPr>
          <w:rFonts w:ascii="Calibri" w:hAnsi="Calibri" w:cs="Calibri"/>
        </w:rPr>
        <w:t>Przygotowani</w:t>
      </w:r>
      <w:r w:rsidR="00EC0C59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dedykowanej aplikacji wraz z przekazaniem kodu źródłowego</w:t>
      </w:r>
    </w:p>
    <w:p w:rsidR="0074252C" w:rsidRDefault="0074252C" w:rsidP="00FA14CE">
      <w:pPr>
        <w:pStyle w:val="Akapitzlist"/>
        <w:numPr>
          <w:ilvl w:val="0"/>
          <w:numId w:val="57"/>
        </w:numPr>
        <w:spacing w:line="288" w:lineRule="auto"/>
        <w:ind w:left="0" w:right="-851" w:firstLine="0"/>
        <w:rPr>
          <w:rFonts w:ascii="Calibri" w:hAnsi="Calibri" w:cs="Calibri"/>
        </w:rPr>
      </w:pPr>
      <w:r>
        <w:rPr>
          <w:rFonts w:ascii="Calibri" w:hAnsi="Calibri" w:cs="Calibri"/>
        </w:rPr>
        <w:t>Sprzedaż licencji na użytkowanie wraz z suportem oraz możliwością realizacji małych zmian</w:t>
      </w:r>
    </w:p>
    <w:p w:rsidR="00ED6014" w:rsidRPr="00D44714" w:rsidRDefault="00ED6014" w:rsidP="00FA14CE">
      <w:pPr>
        <w:spacing w:line="288" w:lineRule="auto"/>
        <w:ind w:right="-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Wycena </w:t>
      </w:r>
      <w:r w:rsidR="00D5072B">
        <w:rPr>
          <w:rFonts w:ascii="Calibri" w:hAnsi="Calibri" w:cs="Calibri"/>
          <w:b/>
        </w:rPr>
        <w:t>przedmiotu zamówienia</w:t>
      </w:r>
      <w:r w:rsidRPr="00D44714">
        <w:rPr>
          <w:rFonts w:ascii="Calibri" w:hAnsi="Calibri" w:cs="Calibri"/>
          <w:b/>
        </w:rPr>
        <w:t xml:space="preserve">:  </w:t>
      </w:r>
    </w:p>
    <w:p w:rsidR="00D87842" w:rsidRDefault="00D87842" w:rsidP="00FA14CE">
      <w:pPr>
        <w:spacing w:line="288" w:lineRule="auto"/>
        <w:ind w:right="-851"/>
      </w:pPr>
      <w:r>
        <w:t xml:space="preserve">Do zrealizowania przedmiotowego zadania niezbędne jest oszacowanie jego wartości. Wstępną wycenę, dokonaną na podstawie powyższych danych, zgodnie z Załącznikiem nr </w:t>
      </w:r>
      <w:r w:rsidR="00BA49D4">
        <w:t>2</w:t>
      </w:r>
      <w:r>
        <w:t xml:space="preserve"> proszę przesłać na adres: </w:t>
      </w:r>
      <w:r w:rsidR="00E34DF6">
        <w:t>anna.sitkowska</w:t>
      </w:r>
      <w:r>
        <w:t xml:space="preserve">@nask.pl lub dostarczyć do siedziby Zamawiającego ul. Kolska 12 01-045 Warszawa,  </w:t>
      </w:r>
    </w:p>
    <w:p w:rsidR="00D87842" w:rsidRPr="00E34DF6" w:rsidRDefault="00D87842" w:rsidP="00FA14CE">
      <w:pPr>
        <w:spacing w:line="288" w:lineRule="auto"/>
        <w:rPr>
          <w:b/>
        </w:rPr>
      </w:pPr>
      <w:r w:rsidRPr="003E50B1">
        <w:rPr>
          <w:b/>
        </w:rPr>
        <w:t xml:space="preserve">do </w:t>
      </w:r>
      <w:r w:rsidR="003E50B1" w:rsidRPr="003E50B1">
        <w:rPr>
          <w:b/>
        </w:rPr>
        <w:t>12.06</w:t>
      </w:r>
      <w:r w:rsidR="00E34DF6" w:rsidRPr="003E50B1">
        <w:rPr>
          <w:b/>
        </w:rPr>
        <w:t>.2019</w:t>
      </w:r>
      <w:r w:rsidRPr="003E50B1">
        <w:rPr>
          <w:b/>
        </w:rPr>
        <w:t xml:space="preserve"> r., do godziny: 15:00.</w:t>
      </w:r>
      <w:r w:rsidRPr="00E34DF6">
        <w:rPr>
          <w:b/>
        </w:rPr>
        <w:t xml:space="preserve">  </w:t>
      </w:r>
    </w:p>
    <w:p w:rsidR="00D87842" w:rsidRDefault="00D87842" w:rsidP="00FA14CE">
      <w:pPr>
        <w:spacing w:line="288" w:lineRule="auto"/>
      </w:pPr>
      <w:r>
        <w:t xml:space="preserve">Wszelkich dodatkowych informacji udziela: </w:t>
      </w:r>
      <w:r w:rsidR="008E32B0">
        <w:t>Anna Sitkowska</w:t>
      </w:r>
      <w:r>
        <w:t xml:space="preserve"> e-mail: </w:t>
      </w:r>
      <w:r w:rsidR="008E32B0">
        <w:t>anna.sitkowska</w:t>
      </w:r>
      <w:r>
        <w:t xml:space="preserve">@nask.pl  </w:t>
      </w:r>
    </w:p>
    <w:p w:rsidR="00FA14CE" w:rsidRDefault="00FA14CE" w:rsidP="00FA14CE">
      <w:pPr>
        <w:spacing w:line="288" w:lineRule="auto"/>
      </w:pPr>
    </w:p>
    <w:p w:rsidR="00D87842" w:rsidRDefault="00D87842" w:rsidP="00FA14CE">
      <w:pPr>
        <w:spacing w:line="288" w:lineRule="auto"/>
      </w:pPr>
      <w:r>
        <w:t xml:space="preserve">Przedstawione zapytanie nie stanowi oferty w myśl art. 66 Kodeksu Cywilnego, jak również nie jest ogłoszeniem w rozumieniu ustawy Prawo zamówień publicznych.    </w:t>
      </w:r>
    </w:p>
    <w:p w:rsidR="00064E6E" w:rsidRPr="00FA14CE" w:rsidRDefault="00064E6E" w:rsidP="00FA14CE">
      <w:pPr>
        <w:pStyle w:val="Nagwek1"/>
        <w:spacing w:line="288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Toc9849093"/>
      <w:r w:rsidRPr="00FA14CE">
        <w:rPr>
          <w:rFonts w:asciiTheme="minorHAnsi" w:hAnsiTheme="minorHAnsi" w:cstheme="minorHAnsi"/>
          <w:sz w:val="20"/>
          <w:szCs w:val="20"/>
        </w:rPr>
        <w:t>Klauzula o poufności</w:t>
      </w:r>
      <w:bookmarkEnd w:id="0"/>
    </w:p>
    <w:p w:rsidR="00064E6E" w:rsidRPr="00FA14CE" w:rsidRDefault="00064E6E" w:rsidP="00FA14CE">
      <w:pPr>
        <w:pStyle w:val="Akapitzlist"/>
        <w:numPr>
          <w:ilvl w:val="0"/>
          <w:numId w:val="59"/>
        </w:numPr>
        <w:tabs>
          <w:tab w:val="left" w:pos="284"/>
        </w:tabs>
        <w:spacing w:after="0" w:line="288" w:lineRule="auto"/>
        <w:ind w:left="0" w:firstLine="0"/>
        <w:jc w:val="both"/>
        <w:rPr>
          <w:rFonts w:cstheme="minorHAnsi"/>
          <w:sz w:val="20"/>
          <w:szCs w:val="20"/>
        </w:rPr>
      </w:pPr>
      <w:r w:rsidRPr="00FA14CE">
        <w:rPr>
          <w:rFonts w:cstheme="minorHAnsi"/>
          <w:sz w:val="20"/>
          <w:szCs w:val="20"/>
        </w:rPr>
        <w:t>Oferent przyjmuje do wiadomości i godzi się na to, iż wszelkie informacje przekazane mu przez NASK PIB w celu przygotowania oferty są informacjami stanowiącymi tajemnicę NASK PIB.</w:t>
      </w:r>
    </w:p>
    <w:p w:rsidR="00064E6E" w:rsidRPr="00FA14CE" w:rsidRDefault="00064E6E" w:rsidP="00FA14CE">
      <w:pPr>
        <w:pStyle w:val="Akapitzlist"/>
        <w:numPr>
          <w:ilvl w:val="0"/>
          <w:numId w:val="59"/>
        </w:numPr>
        <w:tabs>
          <w:tab w:val="left" w:pos="284"/>
        </w:tabs>
        <w:spacing w:after="0" w:line="288" w:lineRule="auto"/>
        <w:ind w:left="0" w:firstLine="0"/>
        <w:jc w:val="both"/>
        <w:rPr>
          <w:rFonts w:cstheme="minorHAnsi"/>
          <w:sz w:val="20"/>
          <w:szCs w:val="20"/>
        </w:rPr>
      </w:pPr>
      <w:r w:rsidRPr="00FA14CE">
        <w:rPr>
          <w:rFonts w:cstheme="minorHAnsi"/>
          <w:sz w:val="20"/>
          <w:szCs w:val="20"/>
        </w:rPr>
        <w:t>Oferent zobowiązuje się, iż w/w informacje będzie utrzymywał w ścisłej tajemnicy i nie ujawni ich jakimkolwiek osobom trzecim poza swoimi pracownikami, doradcami czy podwykonawcami, którym ujawnienie w zakresie niezbędnym do przygotowania oferty.</w:t>
      </w:r>
    </w:p>
    <w:p w:rsidR="00064E6E" w:rsidRPr="00FA14CE" w:rsidRDefault="00064E6E" w:rsidP="00FA14CE">
      <w:pPr>
        <w:pStyle w:val="Akapitzlist"/>
        <w:numPr>
          <w:ilvl w:val="0"/>
          <w:numId w:val="59"/>
        </w:numPr>
        <w:tabs>
          <w:tab w:val="left" w:pos="284"/>
        </w:tabs>
        <w:spacing w:after="0" w:line="288" w:lineRule="auto"/>
        <w:ind w:left="0" w:firstLine="0"/>
        <w:jc w:val="both"/>
        <w:rPr>
          <w:rFonts w:cstheme="minorHAnsi"/>
          <w:sz w:val="20"/>
          <w:szCs w:val="20"/>
        </w:rPr>
      </w:pPr>
      <w:r w:rsidRPr="00FA14CE">
        <w:rPr>
          <w:rFonts w:cstheme="minorHAnsi"/>
          <w:sz w:val="20"/>
          <w:szCs w:val="20"/>
        </w:rPr>
        <w:t>Oferent zapewnia, że uzyskane informacje nie zostaną wykorzystane do jakiegokolwiek innego celu, niż przygotowanie oferty</w:t>
      </w:r>
    </w:p>
    <w:p w:rsidR="00064E6E" w:rsidRPr="00953678" w:rsidRDefault="00064E6E" w:rsidP="0074093C">
      <w:pPr>
        <w:pStyle w:val="Akapitzlist"/>
        <w:numPr>
          <w:ilvl w:val="0"/>
          <w:numId w:val="59"/>
        </w:numPr>
        <w:tabs>
          <w:tab w:val="left" w:pos="284"/>
        </w:tabs>
        <w:spacing w:after="0" w:line="288" w:lineRule="auto"/>
        <w:ind w:left="0" w:firstLine="0"/>
        <w:jc w:val="both"/>
      </w:pPr>
      <w:r w:rsidRPr="00D54B9B">
        <w:rPr>
          <w:rFonts w:cstheme="minorHAnsi"/>
          <w:sz w:val="20"/>
          <w:szCs w:val="20"/>
        </w:rPr>
        <w:t xml:space="preserve">Oferent przyjmuje do wiadomości i godzi się na to, że przekazane informacje stanowią tajemnicę NASK PIB w rozumieniu ustawy z dnia 16 kwietnia 1993 r. o zwalczaniu nieuczciwej konkurencji (Dz. U. z 2003 r., nr 153, poz. 1503 z </w:t>
      </w:r>
      <w:proofErr w:type="spellStart"/>
      <w:r w:rsidRPr="00D54B9B">
        <w:rPr>
          <w:rFonts w:cstheme="minorHAnsi"/>
          <w:sz w:val="20"/>
          <w:szCs w:val="20"/>
        </w:rPr>
        <w:t>późn</w:t>
      </w:r>
      <w:proofErr w:type="spellEnd"/>
      <w:r w:rsidRPr="00D54B9B">
        <w:rPr>
          <w:rFonts w:cstheme="minorHAnsi"/>
          <w:sz w:val="20"/>
          <w:szCs w:val="20"/>
        </w:rPr>
        <w:t>. zm.), której przekazanie, ujawnienie lub wykorzystanie stanowi, w myśl tej ustawy, czyn nieuczciwej konkurencji</w:t>
      </w:r>
      <w:bookmarkStart w:id="1" w:name="_GoBack"/>
      <w:bookmarkEnd w:id="1"/>
    </w:p>
    <w:sectPr w:rsidR="00064E6E" w:rsidRPr="00953678" w:rsidSect="007B095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D2B"/>
    <w:multiLevelType w:val="multilevel"/>
    <w:tmpl w:val="970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D4218"/>
    <w:multiLevelType w:val="multilevel"/>
    <w:tmpl w:val="84A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B447D"/>
    <w:multiLevelType w:val="multilevel"/>
    <w:tmpl w:val="582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84A5D"/>
    <w:multiLevelType w:val="multilevel"/>
    <w:tmpl w:val="50D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01D9F"/>
    <w:multiLevelType w:val="multilevel"/>
    <w:tmpl w:val="4716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51F3A"/>
    <w:multiLevelType w:val="multilevel"/>
    <w:tmpl w:val="451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94383"/>
    <w:multiLevelType w:val="multilevel"/>
    <w:tmpl w:val="711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F300E"/>
    <w:multiLevelType w:val="multilevel"/>
    <w:tmpl w:val="6F1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2107D"/>
    <w:multiLevelType w:val="multilevel"/>
    <w:tmpl w:val="6B7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00D9"/>
    <w:multiLevelType w:val="multilevel"/>
    <w:tmpl w:val="5B2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37E49"/>
    <w:multiLevelType w:val="multilevel"/>
    <w:tmpl w:val="1B3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20102"/>
    <w:multiLevelType w:val="multilevel"/>
    <w:tmpl w:val="91C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04EBA"/>
    <w:multiLevelType w:val="multilevel"/>
    <w:tmpl w:val="040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9290F"/>
    <w:multiLevelType w:val="multilevel"/>
    <w:tmpl w:val="A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4665"/>
    <w:multiLevelType w:val="multilevel"/>
    <w:tmpl w:val="BC3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58150F"/>
    <w:multiLevelType w:val="multilevel"/>
    <w:tmpl w:val="118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74348"/>
    <w:multiLevelType w:val="multilevel"/>
    <w:tmpl w:val="D9AA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85916"/>
    <w:multiLevelType w:val="multilevel"/>
    <w:tmpl w:val="EF5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64C5D"/>
    <w:multiLevelType w:val="multilevel"/>
    <w:tmpl w:val="A43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9D2F7C"/>
    <w:multiLevelType w:val="hybridMultilevel"/>
    <w:tmpl w:val="758E263A"/>
    <w:lvl w:ilvl="0" w:tplc="0AC6A564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29B82F8D"/>
    <w:multiLevelType w:val="multilevel"/>
    <w:tmpl w:val="EF1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C65325"/>
    <w:multiLevelType w:val="multilevel"/>
    <w:tmpl w:val="F87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D7AFB"/>
    <w:multiLevelType w:val="multilevel"/>
    <w:tmpl w:val="91B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0E16D6"/>
    <w:multiLevelType w:val="multilevel"/>
    <w:tmpl w:val="81E47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4D6E77"/>
    <w:multiLevelType w:val="multilevel"/>
    <w:tmpl w:val="522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BB1246"/>
    <w:multiLevelType w:val="multilevel"/>
    <w:tmpl w:val="88F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243B70"/>
    <w:multiLevelType w:val="multilevel"/>
    <w:tmpl w:val="DE1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BB42E4"/>
    <w:multiLevelType w:val="multilevel"/>
    <w:tmpl w:val="B2E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0C2CEB"/>
    <w:multiLevelType w:val="multilevel"/>
    <w:tmpl w:val="C29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9C466F"/>
    <w:multiLevelType w:val="multilevel"/>
    <w:tmpl w:val="CB3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FE74F8"/>
    <w:multiLevelType w:val="hybridMultilevel"/>
    <w:tmpl w:val="36FAA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74D79"/>
    <w:multiLevelType w:val="multilevel"/>
    <w:tmpl w:val="B17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DA5B23"/>
    <w:multiLevelType w:val="multilevel"/>
    <w:tmpl w:val="26C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2C337D"/>
    <w:multiLevelType w:val="multilevel"/>
    <w:tmpl w:val="13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330DE7"/>
    <w:multiLevelType w:val="multilevel"/>
    <w:tmpl w:val="111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206DA0"/>
    <w:multiLevelType w:val="multilevel"/>
    <w:tmpl w:val="B2E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75453A"/>
    <w:multiLevelType w:val="multilevel"/>
    <w:tmpl w:val="003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0808BC"/>
    <w:multiLevelType w:val="multilevel"/>
    <w:tmpl w:val="94F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F73BC8"/>
    <w:multiLevelType w:val="multilevel"/>
    <w:tmpl w:val="67C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A40EE8"/>
    <w:multiLevelType w:val="multilevel"/>
    <w:tmpl w:val="FA3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144F21"/>
    <w:multiLevelType w:val="multilevel"/>
    <w:tmpl w:val="FB0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A96831"/>
    <w:multiLevelType w:val="multilevel"/>
    <w:tmpl w:val="ED5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C95431"/>
    <w:multiLevelType w:val="multilevel"/>
    <w:tmpl w:val="47A6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706A94"/>
    <w:multiLevelType w:val="multilevel"/>
    <w:tmpl w:val="E10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365E83"/>
    <w:multiLevelType w:val="multilevel"/>
    <w:tmpl w:val="486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F026F7"/>
    <w:multiLevelType w:val="multilevel"/>
    <w:tmpl w:val="38E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27F6389"/>
    <w:multiLevelType w:val="multilevel"/>
    <w:tmpl w:val="77C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D81D30"/>
    <w:multiLevelType w:val="multilevel"/>
    <w:tmpl w:val="003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0A2D2B"/>
    <w:multiLevelType w:val="multilevel"/>
    <w:tmpl w:val="008EC0B6"/>
    <w:name w:val="abc2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theme="majorBidi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 w15:restartNumberingAfterBreak="0">
    <w:nsid w:val="6E9A46CC"/>
    <w:multiLevelType w:val="multilevel"/>
    <w:tmpl w:val="8E3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BB258B"/>
    <w:multiLevelType w:val="multilevel"/>
    <w:tmpl w:val="067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D55D70"/>
    <w:multiLevelType w:val="multilevel"/>
    <w:tmpl w:val="C42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C64A10"/>
    <w:multiLevelType w:val="multilevel"/>
    <w:tmpl w:val="130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62E2475"/>
    <w:multiLevelType w:val="multilevel"/>
    <w:tmpl w:val="AB7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9D7E02"/>
    <w:multiLevelType w:val="multilevel"/>
    <w:tmpl w:val="E95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7808D2"/>
    <w:multiLevelType w:val="multilevel"/>
    <w:tmpl w:val="366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2F34B4"/>
    <w:multiLevelType w:val="multilevel"/>
    <w:tmpl w:val="33C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917FF9"/>
    <w:multiLevelType w:val="multilevel"/>
    <w:tmpl w:val="7D8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E6A03E9"/>
    <w:multiLevelType w:val="hybridMultilevel"/>
    <w:tmpl w:val="7BD89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"/>
  </w:num>
  <w:num w:numId="4">
    <w:abstractNumId w:val="32"/>
  </w:num>
  <w:num w:numId="5">
    <w:abstractNumId w:val="7"/>
  </w:num>
  <w:num w:numId="6">
    <w:abstractNumId w:val="28"/>
  </w:num>
  <w:num w:numId="7">
    <w:abstractNumId w:val="25"/>
  </w:num>
  <w:num w:numId="8">
    <w:abstractNumId w:val="0"/>
  </w:num>
  <w:num w:numId="9">
    <w:abstractNumId w:val="54"/>
  </w:num>
  <w:num w:numId="10">
    <w:abstractNumId w:val="52"/>
  </w:num>
  <w:num w:numId="11">
    <w:abstractNumId w:val="49"/>
  </w:num>
  <w:num w:numId="12">
    <w:abstractNumId w:val="27"/>
  </w:num>
  <w:num w:numId="13">
    <w:abstractNumId w:val="51"/>
  </w:num>
  <w:num w:numId="14">
    <w:abstractNumId w:val="20"/>
  </w:num>
  <w:num w:numId="15">
    <w:abstractNumId w:val="14"/>
  </w:num>
  <w:num w:numId="16">
    <w:abstractNumId w:val="38"/>
  </w:num>
  <w:num w:numId="17">
    <w:abstractNumId w:val="11"/>
  </w:num>
  <w:num w:numId="18">
    <w:abstractNumId w:val="46"/>
  </w:num>
  <w:num w:numId="19">
    <w:abstractNumId w:val="17"/>
  </w:num>
  <w:num w:numId="20">
    <w:abstractNumId w:val="18"/>
  </w:num>
  <w:num w:numId="21">
    <w:abstractNumId w:val="53"/>
  </w:num>
  <w:num w:numId="22">
    <w:abstractNumId w:val="42"/>
  </w:num>
  <w:num w:numId="23">
    <w:abstractNumId w:val="22"/>
  </w:num>
  <w:num w:numId="24">
    <w:abstractNumId w:val="57"/>
  </w:num>
  <w:num w:numId="25">
    <w:abstractNumId w:val="31"/>
  </w:num>
  <w:num w:numId="26">
    <w:abstractNumId w:val="45"/>
  </w:num>
  <w:num w:numId="27">
    <w:abstractNumId w:val="10"/>
  </w:num>
  <w:num w:numId="28">
    <w:abstractNumId w:val="6"/>
  </w:num>
  <w:num w:numId="29">
    <w:abstractNumId w:val="26"/>
  </w:num>
  <w:num w:numId="30">
    <w:abstractNumId w:val="36"/>
  </w:num>
  <w:num w:numId="31">
    <w:abstractNumId w:val="43"/>
  </w:num>
  <w:num w:numId="32">
    <w:abstractNumId w:val="15"/>
  </w:num>
  <w:num w:numId="33">
    <w:abstractNumId w:val="24"/>
  </w:num>
  <w:num w:numId="34">
    <w:abstractNumId w:val="13"/>
  </w:num>
  <w:num w:numId="35">
    <w:abstractNumId w:val="34"/>
  </w:num>
  <w:num w:numId="36">
    <w:abstractNumId w:val="56"/>
  </w:num>
  <w:num w:numId="37">
    <w:abstractNumId w:val="1"/>
  </w:num>
  <w:num w:numId="38">
    <w:abstractNumId w:val="21"/>
  </w:num>
  <w:num w:numId="39">
    <w:abstractNumId w:val="35"/>
  </w:num>
  <w:num w:numId="40">
    <w:abstractNumId w:val="5"/>
  </w:num>
  <w:num w:numId="41">
    <w:abstractNumId w:val="8"/>
  </w:num>
  <w:num w:numId="42">
    <w:abstractNumId w:val="33"/>
  </w:num>
  <w:num w:numId="43">
    <w:abstractNumId w:val="41"/>
  </w:num>
  <w:num w:numId="44">
    <w:abstractNumId w:val="3"/>
  </w:num>
  <w:num w:numId="45">
    <w:abstractNumId w:val="47"/>
  </w:num>
  <w:num w:numId="46">
    <w:abstractNumId w:val="9"/>
  </w:num>
  <w:num w:numId="47">
    <w:abstractNumId w:val="4"/>
  </w:num>
  <w:num w:numId="48">
    <w:abstractNumId w:val="55"/>
  </w:num>
  <w:num w:numId="49">
    <w:abstractNumId w:val="29"/>
  </w:num>
  <w:num w:numId="50">
    <w:abstractNumId w:val="16"/>
  </w:num>
  <w:num w:numId="51">
    <w:abstractNumId w:val="12"/>
  </w:num>
  <w:num w:numId="52">
    <w:abstractNumId w:val="50"/>
  </w:num>
  <w:num w:numId="53">
    <w:abstractNumId w:val="40"/>
  </w:num>
  <w:num w:numId="54">
    <w:abstractNumId w:val="44"/>
  </w:num>
  <w:num w:numId="55">
    <w:abstractNumId w:val="23"/>
  </w:num>
  <w:num w:numId="56">
    <w:abstractNumId w:val="58"/>
  </w:num>
  <w:num w:numId="57">
    <w:abstractNumId w:val="19"/>
  </w:num>
  <w:num w:numId="58">
    <w:abstractNumId w:val="48"/>
  </w:num>
  <w:num w:numId="59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8"/>
    <w:rsid w:val="0004401C"/>
    <w:rsid w:val="000645FF"/>
    <w:rsid w:val="00064E6E"/>
    <w:rsid w:val="00221EA7"/>
    <w:rsid w:val="002470C0"/>
    <w:rsid w:val="002A1788"/>
    <w:rsid w:val="00334252"/>
    <w:rsid w:val="0034567C"/>
    <w:rsid w:val="003A6F4A"/>
    <w:rsid w:val="003B0A39"/>
    <w:rsid w:val="003B695B"/>
    <w:rsid w:val="003B7CB8"/>
    <w:rsid w:val="003E50B1"/>
    <w:rsid w:val="003F0C9A"/>
    <w:rsid w:val="00465529"/>
    <w:rsid w:val="00487CE2"/>
    <w:rsid w:val="004D0936"/>
    <w:rsid w:val="004F3158"/>
    <w:rsid w:val="00566011"/>
    <w:rsid w:val="00585E1C"/>
    <w:rsid w:val="005E706C"/>
    <w:rsid w:val="006A1E58"/>
    <w:rsid w:val="00700A7C"/>
    <w:rsid w:val="00707DD4"/>
    <w:rsid w:val="007300DA"/>
    <w:rsid w:val="0074252C"/>
    <w:rsid w:val="0075729A"/>
    <w:rsid w:val="007B095E"/>
    <w:rsid w:val="00832083"/>
    <w:rsid w:val="00877DB7"/>
    <w:rsid w:val="008E32B0"/>
    <w:rsid w:val="0090630D"/>
    <w:rsid w:val="00953678"/>
    <w:rsid w:val="009E7AF4"/>
    <w:rsid w:val="009F2612"/>
    <w:rsid w:val="00A44520"/>
    <w:rsid w:val="00A808CD"/>
    <w:rsid w:val="00B35900"/>
    <w:rsid w:val="00BA49D4"/>
    <w:rsid w:val="00C5763E"/>
    <w:rsid w:val="00D40136"/>
    <w:rsid w:val="00D44714"/>
    <w:rsid w:val="00D5072B"/>
    <w:rsid w:val="00D54B9B"/>
    <w:rsid w:val="00D87842"/>
    <w:rsid w:val="00E00D46"/>
    <w:rsid w:val="00E219D9"/>
    <w:rsid w:val="00E34DF6"/>
    <w:rsid w:val="00E60EC4"/>
    <w:rsid w:val="00E61092"/>
    <w:rsid w:val="00E67547"/>
    <w:rsid w:val="00E924BE"/>
    <w:rsid w:val="00EC0C59"/>
    <w:rsid w:val="00ED6014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8E6"/>
  <w15:chartTrackingRefBased/>
  <w15:docId w15:val="{67081B70-703C-4A3C-A285-AB940266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64E6E"/>
    <w:pPr>
      <w:keepNext/>
      <w:keepLines/>
      <w:spacing w:before="240" w:after="120" w:line="240" w:lineRule="auto"/>
      <w:ind w:left="-851"/>
      <w:jc w:val="both"/>
      <w:outlineLvl w:val="0"/>
    </w:pPr>
    <w:rPr>
      <w:rFonts w:asciiTheme="majorHAnsi" w:eastAsia="Times New Roman" w:hAnsiTheme="majorHAnsi" w:cstheme="majorBidi"/>
      <w:b/>
      <w:bCs/>
      <w:color w:val="2E74B5" w:themeColor="accent1" w:themeShade="BF"/>
      <w:sz w:val="28"/>
      <w:szCs w:val="27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64E6E"/>
    <w:pPr>
      <w:keepNext/>
      <w:numPr>
        <w:ilvl w:val="1"/>
        <w:numId w:val="58"/>
      </w:numPr>
      <w:spacing w:before="120" w:after="0" w:line="240" w:lineRule="auto"/>
      <w:ind w:left="851" w:hanging="425"/>
      <w:jc w:val="both"/>
      <w:outlineLvl w:val="1"/>
    </w:pPr>
    <w:rPr>
      <w:rFonts w:asciiTheme="majorHAnsi" w:eastAsia="Times New Roman" w:hAnsiTheme="majorHAnsi" w:cstheme="majorBidi"/>
      <w:b/>
      <w:bCs/>
      <w:color w:val="5B9BD5" w:themeColor="accent1"/>
      <w:sz w:val="24"/>
      <w:szCs w:val="27"/>
      <w:lang w:eastAsia="pl-PL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64E6E"/>
    <w:pPr>
      <w:numPr>
        <w:ilvl w:val="2"/>
      </w:numPr>
      <w:ind w:left="1288"/>
      <w:outlineLvl w:val="2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D0936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320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208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32083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64E6E"/>
    <w:rPr>
      <w:rFonts w:asciiTheme="majorHAnsi" w:eastAsia="Times New Roman" w:hAnsiTheme="majorHAnsi" w:cstheme="majorBidi"/>
      <w:b/>
      <w:bCs/>
      <w:color w:val="2E74B5" w:themeColor="accent1" w:themeShade="BF"/>
      <w:sz w:val="28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rsid w:val="00064E6E"/>
    <w:rPr>
      <w:rFonts w:asciiTheme="majorHAnsi" w:eastAsia="Times New Roman" w:hAnsiTheme="majorHAnsi" w:cstheme="majorBidi"/>
      <w:b/>
      <w:bCs/>
      <w:color w:val="5B9BD5" w:themeColor="accent1"/>
      <w:sz w:val="24"/>
      <w:szCs w:val="27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E6E"/>
    <w:rPr>
      <w:rFonts w:asciiTheme="majorHAnsi" w:eastAsia="Times New Roman" w:hAnsiTheme="majorHAnsi" w:cstheme="majorBidi"/>
      <w:b/>
      <w:bCs/>
      <w:color w:val="5B9BD5" w:themeColor="accent1"/>
      <w:szCs w:val="27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6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Sitkowska Anna</dc:creator>
  <cp:keywords/>
  <dc:description/>
  <cp:lastModifiedBy>Sitkowska Anna</cp:lastModifiedBy>
  <cp:revision>29</cp:revision>
  <dcterms:created xsi:type="dcterms:W3CDTF">2019-05-20T07:20:00Z</dcterms:created>
  <dcterms:modified xsi:type="dcterms:W3CDTF">2019-05-29T09:56:00Z</dcterms:modified>
</cp:coreProperties>
</file>