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B278B93" w:rsidR="00D170E7" w:rsidRPr="00666E2E" w:rsidRDefault="003E693F" w:rsidP="006D72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CE0C9A" w:rsidRPr="00666E2E">
        <w:rPr>
          <w:rFonts w:cstheme="minorHAnsi"/>
          <w:b/>
          <w:color w:val="000000"/>
        </w:rPr>
        <w:t>„</w:t>
      </w:r>
      <w:r w:rsidR="007209C8">
        <w:rPr>
          <w:rFonts w:cstheme="minorHAnsi"/>
          <w:b/>
          <w:i/>
        </w:rPr>
        <w:t>Świadczenia</w:t>
      </w:r>
      <w:r w:rsidR="007209C8" w:rsidRPr="00666E2E">
        <w:rPr>
          <w:rFonts w:cstheme="minorHAnsi"/>
          <w:b/>
          <w:i/>
        </w:rPr>
        <w:t xml:space="preserve"> </w:t>
      </w:r>
      <w:r w:rsidR="007209C8">
        <w:rPr>
          <w:rFonts w:cstheme="minorHAnsi"/>
          <w:b/>
          <w:i/>
        </w:rPr>
        <w:t xml:space="preserve">usług </w:t>
      </w:r>
      <w:r w:rsidR="007209C8" w:rsidRPr="00701D85">
        <w:rPr>
          <w:rFonts w:cstheme="minorHAnsi"/>
          <w:b/>
          <w:i/>
        </w:rPr>
        <w:t xml:space="preserve">ochrony </w:t>
      </w:r>
      <w:r w:rsidR="007209C8">
        <w:rPr>
          <w:rFonts w:cstheme="minorHAnsi"/>
          <w:b/>
          <w:i/>
        </w:rPr>
        <w:t xml:space="preserve">sieci OSE </w:t>
      </w:r>
      <w:r w:rsidR="007209C8" w:rsidRPr="00701D85">
        <w:rPr>
          <w:rFonts w:cstheme="minorHAnsi"/>
          <w:b/>
          <w:i/>
        </w:rPr>
        <w:t xml:space="preserve">przed atakami typu </w:t>
      </w:r>
      <w:proofErr w:type="spellStart"/>
      <w:r w:rsidR="007209C8">
        <w:rPr>
          <w:rFonts w:cstheme="minorHAnsi"/>
          <w:b/>
          <w:i/>
        </w:rPr>
        <w:t>DDoS</w:t>
      </w:r>
      <w:proofErr w:type="spellEnd"/>
      <w:r w:rsidR="007209C8">
        <w:rPr>
          <w:rFonts w:cstheme="minorHAnsi"/>
          <w:b/>
          <w:i/>
        </w:rPr>
        <w:t xml:space="preserve"> (</w:t>
      </w:r>
      <w:r w:rsidR="007209C8" w:rsidRPr="00701D85">
        <w:rPr>
          <w:rFonts w:cstheme="minorHAnsi"/>
          <w:b/>
          <w:i/>
        </w:rPr>
        <w:t xml:space="preserve">Distributed </w:t>
      </w:r>
      <w:proofErr w:type="spellStart"/>
      <w:r w:rsidR="007209C8" w:rsidRPr="00701D85">
        <w:rPr>
          <w:rFonts w:cstheme="minorHAnsi"/>
          <w:b/>
          <w:i/>
        </w:rPr>
        <w:t>Denial</w:t>
      </w:r>
      <w:proofErr w:type="spellEnd"/>
      <w:r w:rsidR="007209C8" w:rsidRPr="00701D85">
        <w:rPr>
          <w:rFonts w:cstheme="minorHAnsi"/>
          <w:b/>
          <w:i/>
        </w:rPr>
        <w:t xml:space="preserve"> of Service)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793C5EA2" w:rsidR="00D170E7" w:rsidRPr="00666E2E" w:rsidRDefault="00D170E7" w:rsidP="006D72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</w:t>
      </w:r>
      <w:r w:rsidRPr="00D15651">
        <w:rPr>
          <w:rFonts w:cstheme="minorHAnsi"/>
          <w:b/>
          <w:i/>
          <w:color w:val="000000"/>
        </w:rPr>
        <w:t xml:space="preserve">postępowania: </w:t>
      </w:r>
      <w:bookmarkStart w:id="2" w:name="_Hlk507405803"/>
      <w:r w:rsidR="00D15651" w:rsidRPr="00D15651">
        <w:rPr>
          <w:rFonts w:cstheme="minorHAnsi"/>
          <w:b/>
        </w:rPr>
        <w:t>ZZ.2131.216.2019.MWI [OSE2019]</w:t>
      </w:r>
      <w:r w:rsidR="001131AB" w:rsidRPr="001131AB">
        <w:rPr>
          <w:rFonts w:cstheme="minorHAnsi"/>
          <w:b/>
        </w:rPr>
        <w:t xml:space="preserve"> </w:t>
      </w:r>
      <w:r w:rsidR="001131AB">
        <w:rPr>
          <w:rFonts w:cstheme="minorHAnsi"/>
          <w:b/>
        </w:rPr>
        <w:t>[OSE2020]</w:t>
      </w:r>
    </w:p>
    <w:bookmarkEnd w:id="2"/>
    <w:p w14:paraId="7D684180" w14:textId="65C6DE37" w:rsidR="003E693F" w:rsidRPr="00666E2E" w:rsidRDefault="003E693F" w:rsidP="006D727E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72E8E9BB" w14:textId="6F9BE089" w:rsidR="00BF0E87" w:rsidRDefault="003E693F" w:rsidP="006D727E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stanowiący</w:t>
      </w:r>
      <w:r w:rsidR="000B401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25E6F5E3" w:rsidR="003E693F" w:rsidRPr="00666E2E" w:rsidRDefault="003E693F" w:rsidP="006D727E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3E8E2E88" w:rsidR="003E693F" w:rsidRPr="00366847" w:rsidRDefault="003E693F" w:rsidP="006D727E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47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366847">
        <w:rPr>
          <w:rFonts w:asciiTheme="minorHAnsi" w:hAnsiTheme="minorHAnsi" w:cstheme="minorHAnsi"/>
          <w:sz w:val="22"/>
          <w:szCs w:val="22"/>
        </w:rPr>
        <w:t>realizację zamówienia za cen</w:t>
      </w:r>
      <w:r w:rsidR="00940533">
        <w:rPr>
          <w:rFonts w:asciiTheme="minorHAnsi" w:hAnsiTheme="minorHAnsi" w:cstheme="minorHAnsi"/>
          <w:sz w:val="22"/>
          <w:szCs w:val="22"/>
        </w:rPr>
        <w:t>ę</w:t>
      </w:r>
      <w:r w:rsidRPr="00366847">
        <w:rPr>
          <w:rFonts w:asciiTheme="minorHAnsi" w:hAnsiTheme="minorHAnsi" w:cstheme="minorHAnsi"/>
          <w:sz w:val="22"/>
          <w:szCs w:val="22"/>
        </w:rPr>
        <w:t xml:space="preserve"> </w:t>
      </w:r>
      <w:r w:rsidR="001B0562" w:rsidRPr="00366847">
        <w:rPr>
          <w:rFonts w:asciiTheme="minorHAnsi" w:hAnsiTheme="minorHAnsi" w:cstheme="minorHAnsi"/>
          <w:sz w:val="22"/>
          <w:szCs w:val="22"/>
        </w:rPr>
        <w:t>jednostkow</w:t>
      </w:r>
      <w:r w:rsidR="00940533">
        <w:rPr>
          <w:rFonts w:asciiTheme="minorHAnsi" w:hAnsiTheme="minorHAnsi" w:cstheme="minorHAnsi"/>
          <w:sz w:val="22"/>
          <w:szCs w:val="22"/>
        </w:rPr>
        <w:t xml:space="preserve">ą </w:t>
      </w:r>
      <w:r w:rsidR="00940533" w:rsidRPr="00420907">
        <w:rPr>
          <w:rFonts w:asciiTheme="minorHAnsi" w:hAnsiTheme="minorHAnsi" w:cstheme="minorHAnsi"/>
          <w:sz w:val="22"/>
          <w:szCs w:val="22"/>
        </w:rPr>
        <w:t>za każde 5</w:t>
      </w:r>
      <w:r w:rsidR="00B93CC8">
        <w:rPr>
          <w:rFonts w:asciiTheme="minorHAnsi" w:hAnsiTheme="minorHAnsi" w:cstheme="minorHAnsi"/>
          <w:sz w:val="22"/>
          <w:szCs w:val="22"/>
        </w:rPr>
        <w:t>Gb/s</w:t>
      </w:r>
      <w:r w:rsidR="00940533" w:rsidRPr="00420907">
        <w:rPr>
          <w:rFonts w:asciiTheme="minorHAnsi" w:hAnsiTheme="minorHAnsi" w:cstheme="minorHAnsi"/>
          <w:sz w:val="22"/>
          <w:szCs w:val="22"/>
        </w:rPr>
        <w:t xml:space="preserve"> czyszczonego ruchu</w:t>
      </w:r>
      <w:r w:rsidR="00940533">
        <w:rPr>
          <w:rFonts w:asciiTheme="minorHAnsi" w:hAnsiTheme="minorHAnsi" w:cstheme="minorHAnsi"/>
          <w:sz w:val="22"/>
          <w:szCs w:val="22"/>
        </w:rPr>
        <w:t>,</w:t>
      </w:r>
      <w:r w:rsidR="00940533" w:rsidRPr="00366847" w:rsidDel="00940533">
        <w:rPr>
          <w:rFonts w:asciiTheme="minorHAnsi" w:hAnsiTheme="minorHAnsi" w:cstheme="minorHAnsi"/>
          <w:sz w:val="22"/>
          <w:szCs w:val="22"/>
        </w:rPr>
        <w:t xml:space="preserve"> </w:t>
      </w:r>
      <w:r w:rsidR="001B0562" w:rsidRPr="00366847">
        <w:rPr>
          <w:rFonts w:asciiTheme="minorHAnsi" w:hAnsiTheme="minorHAnsi" w:cstheme="minorHAnsi"/>
          <w:sz w:val="22"/>
          <w:szCs w:val="22"/>
        </w:rPr>
        <w:t xml:space="preserve"> </w:t>
      </w:r>
      <w:r w:rsidRPr="00366847">
        <w:rPr>
          <w:rFonts w:asciiTheme="minorHAnsi" w:hAnsiTheme="minorHAnsi" w:cstheme="minorHAnsi"/>
          <w:sz w:val="22"/>
          <w:szCs w:val="22"/>
        </w:rPr>
        <w:t>określon</w:t>
      </w:r>
      <w:r w:rsidR="00940533">
        <w:rPr>
          <w:rFonts w:asciiTheme="minorHAnsi" w:hAnsiTheme="minorHAnsi" w:cstheme="minorHAnsi"/>
          <w:sz w:val="22"/>
          <w:szCs w:val="22"/>
        </w:rPr>
        <w:t>ą</w:t>
      </w:r>
      <w:r w:rsidRPr="00366847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</w:t>
      </w:r>
      <w:r w:rsidR="001B0562" w:rsidRPr="00366847">
        <w:rPr>
          <w:rFonts w:asciiTheme="minorHAnsi" w:hAnsiTheme="minorHAnsi" w:cstheme="minorHAnsi"/>
          <w:sz w:val="22"/>
          <w:szCs w:val="22"/>
        </w:rPr>
        <w:t xml:space="preserve">2 </w:t>
      </w:r>
      <w:r w:rsidRPr="00366847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366847">
        <w:rPr>
          <w:rFonts w:asciiTheme="minorHAnsi" w:hAnsiTheme="minorHAnsi" w:cstheme="minorHAnsi"/>
          <w:sz w:val="22"/>
          <w:szCs w:val="22"/>
        </w:rPr>
        <w:t>Zapytania ofertowego</w:t>
      </w:r>
      <w:r w:rsidRPr="00885BB3">
        <w:rPr>
          <w:rFonts w:asciiTheme="minorHAnsi" w:hAnsiTheme="minorHAnsi" w:cstheme="minorHAnsi"/>
          <w:sz w:val="22"/>
          <w:szCs w:val="22"/>
        </w:rPr>
        <w:t>)</w:t>
      </w:r>
      <w:r w:rsidR="00885BB3" w:rsidRPr="00885BB3">
        <w:rPr>
          <w:rFonts w:asciiTheme="minorHAnsi" w:hAnsiTheme="minorHAnsi" w:cstheme="minorHAnsi"/>
          <w:sz w:val="22"/>
          <w:szCs w:val="22"/>
        </w:rPr>
        <w:t xml:space="preserve">, </w:t>
      </w:r>
      <w:r w:rsidR="00940533">
        <w:rPr>
          <w:rFonts w:asciiTheme="minorHAnsi" w:hAnsiTheme="minorHAnsi" w:cstheme="minorHAnsi"/>
          <w:sz w:val="22"/>
          <w:szCs w:val="22"/>
        </w:rPr>
        <w:t>za łączną cenę</w:t>
      </w:r>
      <w:r w:rsidRPr="00366847">
        <w:rPr>
          <w:rFonts w:asciiTheme="minorHAnsi" w:hAnsiTheme="minorHAnsi" w:cstheme="minorHAnsi"/>
          <w:sz w:val="22"/>
          <w:szCs w:val="22"/>
        </w:rPr>
        <w:t>:</w:t>
      </w:r>
    </w:p>
    <w:p w14:paraId="60A6996C" w14:textId="77777777" w:rsidR="006D727E" w:rsidRDefault="006D727E" w:rsidP="006D727E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63216" w14:textId="3E446369" w:rsidR="0088645A" w:rsidRPr="00B52AB7" w:rsidRDefault="0088645A" w:rsidP="006D727E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6D727E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6D727E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4AC68FF9" w:rsidR="0088645A" w:rsidRPr="00481E54" w:rsidRDefault="0088645A" w:rsidP="006D727E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słownie: __________________________________</w:t>
      </w:r>
      <w:r w:rsidR="000B4011">
        <w:rPr>
          <w:rFonts w:asciiTheme="minorHAnsi" w:hAnsiTheme="minorHAnsi" w:cstheme="minorHAnsi"/>
          <w:sz w:val="22"/>
          <w:szCs w:val="22"/>
        </w:rPr>
        <w:t>________</w:t>
      </w:r>
      <w:r w:rsidRPr="00481E54">
        <w:rPr>
          <w:rFonts w:asciiTheme="minorHAnsi" w:hAnsiTheme="minorHAnsi" w:cstheme="minorHAnsi"/>
          <w:sz w:val="22"/>
          <w:szCs w:val="22"/>
        </w:rPr>
        <w:t>___</w:t>
      </w:r>
      <w:r w:rsidR="006D727E">
        <w:rPr>
          <w:rFonts w:asciiTheme="minorHAnsi" w:hAnsiTheme="minorHAnsi" w:cstheme="minorHAnsi"/>
          <w:sz w:val="22"/>
          <w:szCs w:val="22"/>
        </w:rPr>
        <w:t>___________</w:t>
      </w:r>
      <w:r w:rsidRPr="00481E54">
        <w:rPr>
          <w:rFonts w:asciiTheme="minorHAnsi" w:hAnsiTheme="minorHAnsi" w:cstheme="minorHAnsi"/>
          <w:sz w:val="22"/>
          <w:szCs w:val="22"/>
        </w:rPr>
        <w:t>__</w:t>
      </w:r>
      <w:r w:rsidR="000B4011">
        <w:rPr>
          <w:rFonts w:asciiTheme="minorHAnsi" w:hAnsiTheme="minorHAnsi" w:cstheme="minorHAnsi"/>
          <w:sz w:val="22"/>
          <w:szCs w:val="22"/>
        </w:rPr>
        <w:t>złotych _____________________________groszy</w:t>
      </w:r>
      <w:r w:rsidRPr="00481E54">
        <w:rPr>
          <w:rFonts w:asciiTheme="minorHAnsi" w:hAnsiTheme="minorHAnsi" w:cstheme="minorHAnsi"/>
          <w:sz w:val="22"/>
          <w:szCs w:val="22"/>
        </w:rPr>
        <w:t>)</w:t>
      </w:r>
    </w:p>
    <w:p w14:paraId="04FEF107" w14:textId="2962B500" w:rsidR="00940533" w:rsidRDefault="00940533" w:rsidP="006D727E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cstheme="minorHAnsi"/>
        </w:rPr>
      </w:pPr>
    </w:p>
    <w:p w14:paraId="6D7C3773" w14:textId="14D5538F" w:rsidR="000B4011" w:rsidRDefault="000B4011" w:rsidP="006D727E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0B4011">
        <w:rPr>
          <w:rFonts w:eastAsia="Times New Roman" w:cstheme="minorHAnsi"/>
          <w:b/>
          <w:u w:val="single"/>
          <w:lang w:eastAsia="ar-SA"/>
        </w:rPr>
        <w:t>w tym:</w:t>
      </w:r>
    </w:p>
    <w:p w14:paraId="56F356CF" w14:textId="77777777" w:rsidR="006D727E" w:rsidRPr="000B4011" w:rsidRDefault="006D727E" w:rsidP="006D727E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</w:p>
    <w:p w14:paraId="7FAB0B6B" w14:textId="278A4325" w:rsidR="000B4011" w:rsidRPr="002329D5" w:rsidRDefault="000B4011" w:rsidP="006B435C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podstawowego:</w:t>
      </w:r>
    </w:p>
    <w:p w14:paraId="5FE1FF01" w14:textId="77777777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lastRenderedPageBreak/>
        <w:t xml:space="preserve">cena oferty netto: ____________________________________ zł </w:t>
      </w:r>
    </w:p>
    <w:p w14:paraId="7C00C25E" w14:textId="77777777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442D9DC3" w14:textId="77777777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50A275F" w14:textId="77777777" w:rsidR="000B4011" w:rsidRPr="000B4011" w:rsidRDefault="000B4011" w:rsidP="006F028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</w:p>
    <w:p w14:paraId="11951FB6" w14:textId="559705B1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 w:rsidR="006D727E"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20EE4570" w14:textId="77777777" w:rsidR="000B4011" w:rsidRPr="000B4011" w:rsidRDefault="000B4011" w:rsidP="006D727E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6FEA95A1" w14:textId="77777777" w:rsidR="000B4011" w:rsidRPr="000B4011" w:rsidRDefault="000B4011" w:rsidP="006D727E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t xml:space="preserve">oraz </w:t>
      </w:r>
    </w:p>
    <w:p w14:paraId="157B2752" w14:textId="77777777" w:rsidR="000B4011" w:rsidRPr="000B4011" w:rsidRDefault="000B4011" w:rsidP="006D727E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14:paraId="0A5B1435" w14:textId="19496E03" w:rsidR="000B4011" w:rsidRPr="006B435C" w:rsidRDefault="000B4011" w:rsidP="002329D5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  <w:r w:rsidR="006D6C28">
        <w:rPr>
          <w:rStyle w:val="Odwoanieprzypisudolnego"/>
          <w:rFonts w:cstheme="minorHAnsi"/>
          <w:b/>
          <w:iCs/>
        </w:rPr>
        <w:footnoteReference w:id="2"/>
      </w:r>
      <w:r w:rsidRPr="002329D5">
        <w:rPr>
          <w:rFonts w:cstheme="minorHAnsi"/>
          <w:b/>
          <w:iCs/>
        </w:rPr>
        <w:t>:</w:t>
      </w:r>
    </w:p>
    <w:p w14:paraId="6322EE92" w14:textId="77777777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4E275584" w14:textId="77777777" w:rsidR="000B4011" w:rsidRPr="000B4011" w:rsidRDefault="000B4011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14:paraId="230F4F12" w14:textId="50563670" w:rsidR="000B4011" w:rsidRPr="006D727E" w:rsidRDefault="000B4011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2A81D13" w14:textId="77777777" w:rsidR="006D727E" w:rsidRPr="000B4011" w:rsidRDefault="006D727E" w:rsidP="006D727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14:paraId="04C7B677" w14:textId="77777777" w:rsidR="000B4011" w:rsidRDefault="000B4011" w:rsidP="006D727E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5C82D0A" w14:textId="5601DD10" w:rsidR="000B4011" w:rsidRPr="006A04E5" w:rsidRDefault="000B4011" w:rsidP="006D727E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>Ww.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A04E5">
        <w:rPr>
          <w:rFonts w:asciiTheme="minorHAnsi" w:hAnsiTheme="minorHAnsi" w:cstheme="minorHAnsi"/>
          <w:sz w:val="22"/>
          <w:szCs w:val="22"/>
        </w:rPr>
        <w:t xml:space="preserve"> oferty brutto wyliczon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A04E5">
        <w:rPr>
          <w:rFonts w:asciiTheme="minorHAnsi" w:hAnsiTheme="minorHAnsi" w:cstheme="minorHAnsi"/>
          <w:sz w:val="22"/>
          <w:szCs w:val="22"/>
        </w:rPr>
        <w:t xml:space="preserve"> w oparciu o załączony do Oferty Formularz cenowy. </w:t>
      </w:r>
    </w:p>
    <w:p w14:paraId="40670014" w14:textId="55CCF226" w:rsidR="008E3156" w:rsidRDefault="008E3156" w:rsidP="006D727E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DE57A" w14:textId="77777777" w:rsidR="00940533" w:rsidRPr="006A04E5" w:rsidRDefault="00940533" w:rsidP="006D727E">
      <w:pPr>
        <w:numPr>
          <w:ilvl w:val="0"/>
          <w:numId w:val="2"/>
        </w:numPr>
        <w:spacing w:after="0"/>
        <w:jc w:val="both"/>
        <w:rPr>
          <w:rFonts w:cstheme="minorHAnsi"/>
        </w:rPr>
      </w:pPr>
      <w:bookmarkStart w:id="4" w:name="_Hlk484526846"/>
      <w:r w:rsidRPr="006A04E5">
        <w:rPr>
          <w:rFonts w:cstheme="minorHAnsi"/>
          <w:b/>
        </w:rPr>
        <w:t>AKCEPTUJEMY</w:t>
      </w:r>
      <w:r>
        <w:rPr>
          <w:rFonts w:cstheme="minorHAnsi"/>
          <w:b/>
        </w:rPr>
        <w:t>,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4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72474EDE" w14:textId="77777777" w:rsidR="002A44B6" w:rsidRDefault="002A44B6" w:rsidP="006D727E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6D727E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6D727E">
            <w:pPr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53EE74F0" w:rsidR="009C3050" w:rsidRPr="00F601D1" w:rsidRDefault="009C3050" w:rsidP="006D727E">
            <w:pPr>
              <w:numPr>
                <w:ilvl w:val="0"/>
                <w:numId w:val="13"/>
              </w:numPr>
              <w:suppressAutoHyphens/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077BB77" w:rsidR="009C3050" w:rsidRPr="00F601D1" w:rsidRDefault="009C3050" w:rsidP="006D727E">
            <w:pPr>
              <w:numPr>
                <w:ilvl w:val="0"/>
                <w:numId w:val="13"/>
              </w:numPr>
              <w:suppressAutoHyphens/>
              <w:spacing w:after="0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</w:t>
            </w:r>
            <w:r w:rsidR="0080265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3BEB1282" w:rsidR="009C3050" w:rsidRPr="00F601D1" w:rsidRDefault="009C3050" w:rsidP="006D727E">
            <w:pPr>
              <w:suppressAutoHyphens/>
              <w:spacing w:after="0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="001467C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467CA"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6D727E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465BD6F6" w:rsidR="009C3050" w:rsidRPr="00F601D1" w:rsidRDefault="001467CA" w:rsidP="006D727E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>x</w:t>
            </w:r>
            <w:r w:rsidR="009C3050" w:rsidRPr="00366B21">
              <w:rPr>
                <w:i/>
                <w:sz w:val="18"/>
                <w:vertAlign w:val="superscript"/>
              </w:rPr>
              <w:t xml:space="preserve">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="009C3050"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6D727E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6D727E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6D727E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6D727E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A7B594" w14:textId="46C0F8E5" w:rsidR="00070157" w:rsidRDefault="0025553A" w:rsidP="006D727E">
      <w:pPr>
        <w:numPr>
          <w:ilvl w:val="0"/>
          <w:numId w:val="36"/>
        </w:numPr>
        <w:spacing w:after="0"/>
        <w:ind w:left="284" w:right="119" w:hanging="284"/>
        <w:jc w:val="both"/>
      </w:pPr>
      <w:r w:rsidRPr="00861601">
        <w:rPr>
          <w:rFonts w:cstheme="minorHAnsi"/>
          <w:b/>
        </w:rPr>
        <w:t>AKCEPTUJEMY,</w:t>
      </w:r>
      <w:r w:rsidRPr="00861601">
        <w:rPr>
          <w:rFonts w:cstheme="minorHAnsi"/>
        </w:rPr>
        <w:t xml:space="preserve"> </w:t>
      </w:r>
      <w:r w:rsidR="00885BB3">
        <w:rPr>
          <w:rFonts w:cstheme="minorHAnsi"/>
        </w:rPr>
        <w:t xml:space="preserve">że </w:t>
      </w:r>
      <w:r w:rsidR="0080052B">
        <w:t xml:space="preserve">wynagrodzenie Wykonawcy będzie obliczane </w:t>
      </w:r>
      <w:r w:rsidR="0080052B" w:rsidRPr="00B31165">
        <w:t>jako iloczyn ceny jednostkowej za każde 5</w:t>
      </w:r>
      <w:r w:rsidR="00B93CC8">
        <w:t>Gb/s</w:t>
      </w:r>
      <w:r w:rsidR="0080052B" w:rsidRPr="00B31165">
        <w:t xml:space="preserve"> czyszczonego ruchu, wskazanej </w:t>
      </w:r>
      <w:r w:rsidR="0080052B">
        <w:t xml:space="preserve">w Formularzu cenowym </w:t>
      </w:r>
      <w:r w:rsidR="0080052B" w:rsidRPr="00B31165">
        <w:t xml:space="preserve">oraz </w:t>
      </w:r>
      <w:r w:rsidR="0080052B">
        <w:t xml:space="preserve">aktualnej w danym okresie rozliczeniowym, </w:t>
      </w:r>
      <w:r w:rsidR="0080052B" w:rsidRPr="00B31165">
        <w:t>ilości wielokrotności</w:t>
      </w:r>
      <w:r w:rsidR="0080052B">
        <w:t xml:space="preserve"> przepustowości</w:t>
      </w:r>
      <w:r w:rsidR="0080052B" w:rsidRPr="00B31165">
        <w:t xml:space="preserve"> 5</w:t>
      </w:r>
      <w:r w:rsidR="00B93CC8">
        <w:t>Gb/s</w:t>
      </w:r>
      <w:r w:rsidR="0080052B" w:rsidRPr="00B31165">
        <w:t>.</w:t>
      </w:r>
    </w:p>
    <w:p w14:paraId="4B7F3990" w14:textId="741939BD" w:rsidR="00070157" w:rsidRPr="00070157" w:rsidRDefault="0025553A" w:rsidP="006D727E">
      <w:pPr>
        <w:numPr>
          <w:ilvl w:val="0"/>
          <w:numId w:val="36"/>
        </w:numPr>
        <w:spacing w:after="0"/>
        <w:ind w:left="284" w:right="119" w:hanging="284"/>
        <w:jc w:val="both"/>
      </w:pPr>
      <w:r w:rsidRPr="00070157">
        <w:rPr>
          <w:rFonts w:cstheme="minorHAnsi"/>
          <w:b/>
        </w:rPr>
        <w:lastRenderedPageBreak/>
        <w:t>AKCEPTUJEMY,</w:t>
      </w:r>
      <w:r w:rsidRPr="00070157">
        <w:rPr>
          <w:rFonts w:cstheme="minorHAnsi"/>
        </w:rPr>
        <w:t xml:space="preserve"> że cen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jednostkow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</w:t>
      </w:r>
      <w:r w:rsidR="0080052B" w:rsidRPr="00070157">
        <w:rPr>
          <w:rFonts w:cstheme="minorHAnsi"/>
        </w:rPr>
        <w:t>za każde 5</w:t>
      </w:r>
      <w:r w:rsidR="00B93CC8">
        <w:rPr>
          <w:rFonts w:cstheme="minorHAnsi"/>
        </w:rPr>
        <w:t>Gb/s</w:t>
      </w:r>
      <w:r w:rsidR="0080052B" w:rsidRPr="00070157">
        <w:rPr>
          <w:rFonts w:cstheme="minorHAnsi"/>
        </w:rPr>
        <w:t xml:space="preserve"> czyszczonego ruchu,</w:t>
      </w:r>
      <w:r w:rsidR="0080052B" w:rsidRPr="00B31165">
        <w:t xml:space="preserve"> </w:t>
      </w:r>
      <w:r w:rsidRPr="00070157">
        <w:rPr>
          <w:rFonts w:cstheme="minorHAnsi"/>
        </w:rPr>
        <w:t>zaoferowan</w:t>
      </w:r>
      <w:r w:rsidR="00503B2C" w:rsidRPr="00070157">
        <w:rPr>
          <w:rFonts w:cstheme="minorHAnsi"/>
        </w:rPr>
        <w:t>a</w:t>
      </w:r>
      <w:r w:rsidRPr="00070157">
        <w:rPr>
          <w:rFonts w:cstheme="minorHAnsi"/>
        </w:rPr>
        <w:t xml:space="preserve"> w Formularzu cenowy pozostan</w:t>
      </w:r>
      <w:r w:rsidR="00503B2C" w:rsidRPr="00070157">
        <w:rPr>
          <w:rFonts w:cstheme="minorHAnsi"/>
        </w:rPr>
        <w:t>ie niezmienna</w:t>
      </w:r>
      <w:r w:rsidRPr="00070157">
        <w:rPr>
          <w:rFonts w:cstheme="minorHAnsi"/>
        </w:rPr>
        <w:t xml:space="preserve"> podczas realizacji cał</w:t>
      </w:r>
      <w:r w:rsidR="00503B2C" w:rsidRPr="00070157">
        <w:rPr>
          <w:rFonts w:cstheme="minorHAnsi"/>
        </w:rPr>
        <w:t>ej umowy. Oświadczamy, że w cenie</w:t>
      </w:r>
      <w:r w:rsidRPr="00070157">
        <w:rPr>
          <w:rFonts w:cstheme="minorHAnsi"/>
        </w:rPr>
        <w:t xml:space="preserve"> jednostkowe</w:t>
      </w:r>
      <w:r w:rsidR="00503B2C" w:rsidRPr="00070157">
        <w:rPr>
          <w:rFonts w:cstheme="minorHAnsi"/>
        </w:rPr>
        <w:t>j</w:t>
      </w:r>
      <w:r w:rsidRPr="00070157">
        <w:rPr>
          <w:rFonts w:cstheme="minorHAnsi"/>
        </w:rPr>
        <w:t xml:space="preserve"> wliczyliśmy wszelkie koszty niezbędne dla prawidłowego i pełnego wykonania zamówienia oraz wszelkie opłaty i podatki wynikające z obowiązujących przepisów.</w:t>
      </w:r>
    </w:p>
    <w:p w14:paraId="0D9FAD5E" w14:textId="512D2207" w:rsidR="003E693F" w:rsidRPr="00070157" w:rsidRDefault="003E693F" w:rsidP="006D727E">
      <w:pPr>
        <w:numPr>
          <w:ilvl w:val="0"/>
          <w:numId w:val="36"/>
        </w:numPr>
        <w:spacing w:after="0"/>
        <w:ind w:left="284" w:right="119" w:hanging="284"/>
        <w:jc w:val="both"/>
      </w:pPr>
      <w:r w:rsidRPr="00070157">
        <w:rPr>
          <w:rFonts w:cstheme="minorHAnsi"/>
          <w:b/>
        </w:rPr>
        <w:t xml:space="preserve">OŚWIADCZAMY </w:t>
      </w:r>
      <w:r w:rsidRPr="00070157">
        <w:rPr>
          <w:rFonts w:cstheme="minorHAnsi"/>
        </w:rPr>
        <w:t xml:space="preserve">że jesteśmy związani niniejszą ofertą przez okres </w:t>
      </w:r>
      <w:r w:rsidR="00327F77" w:rsidRPr="00070157">
        <w:rPr>
          <w:rFonts w:cstheme="minorHAnsi"/>
        </w:rPr>
        <w:t>6</w:t>
      </w:r>
      <w:r w:rsidRPr="00070157">
        <w:rPr>
          <w:rFonts w:cstheme="minorHAnsi"/>
        </w:rPr>
        <w:t>0 dni od dnia upływu terminu składania ofert.</w:t>
      </w:r>
    </w:p>
    <w:p w14:paraId="41CAAAB7" w14:textId="08387DDF" w:rsidR="003E693F" w:rsidRPr="00666E2E" w:rsidRDefault="003E693F" w:rsidP="006D727E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456F80" w:rsidRDefault="00B22103" w:rsidP="006D727E">
      <w:pPr>
        <w:pStyle w:val="Akapitzlist"/>
        <w:numPr>
          <w:ilvl w:val="0"/>
          <w:numId w:val="36"/>
        </w:numPr>
        <w:spacing w:after="0"/>
        <w:ind w:left="284" w:hanging="284"/>
        <w:jc w:val="both"/>
      </w:pPr>
      <w:r w:rsidRPr="00666E2E">
        <w:rPr>
          <w:rFonts w:cstheme="minorHAnsi"/>
          <w:b/>
        </w:rPr>
        <w:t>OŚWIADCZAMY</w:t>
      </w:r>
      <w:r w:rsidRPr="001467CA">
        <w:rPr>
          <w:rFonts w:cstheme="minorHAnsi"/>
        </w:rPr>
        <w:t>, że</w:t>
      </w:r>
      <w:r w:rsidRPr="00666E2E">
        <w:rPr>
          <w:rFonts w:cstheme="minorHAnsi"/>
          <w:b/>
        </w:rPr>
        <w:t xml:space="preserve"> </w:t>
      </w:r>
      <w:r w:rsidRPr="00456F80">
        <w:t>w przypadku wygrania postępowania:</w:t>
      </w:r>
    </w:p>
    <w:p w14:paraId="1F87F599" w14:textId="7DE45880" w:rsidR="00B22103" w:rsidRPr="00456F80" w:rsidRDefault="00B22103" w:rsidP="006D727E">
      <w:pPr>
        <w:numPr>
          <w:ilvl w:val="0"/>
          <w:numId w:val="4"/>
        </w:numPr>
        <w:suppressAutoHyphens/>
        <w:spacing w:after="0"/>
        <w:jc w:val="both"/>
      </w:pPr>
      <w:r w:rsidRPr="00456F80">
        <w:t>całość prac objętych zamówieniem wykonamy siłami własnymi</w:t>
      </w:r>
      <w:r w:rsidR="00DE2680" w:rsidRPr="00E76FFE">
        <w:rPr>
          <w:vertAlign w:val="superscript"/>
        </w:rPr>
        <w:t>*</w:t>
      </w:r>
      <w:r w:rsidRPr="00456F80">
        <w:t>,</w:t>
      </w:r>
    </w:p>
    <w:p w14:paraId="3DE5A92D" w14:textId="145DFEBC" w:rsidR="00B22103" w:rsidRDefault="00574FB6" w:rsidP="006D727E">
      <w:pPr>
        <w:numPr>
          <w:ilvl w:val="0"/>
          <w:numId w:val="4"/>
        </w:numPr>
        <w:suppressAutoHyphens/>
        <w:spacing w:after="0"/>
        <w:jc w:val="both"/>
      </w:pPr>
      <w:r w:rsidRPr="00456F80">
        <w:t>zamierzamy powierzyć podwykonawcom</w:t>
      </w:r>
      <w:r w:rsidR="00DE2680">
        <w:t>*</w:t>
      </w:r>
    </w:p>
    <w:tbl>
      <w:tblPr>
        <w:tblW w:w="424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30"/>
        <w:gridCol w:w="1653"/>
        <w:gridCol w:w="2834"/>
      </w:tblGrid>
      <w:tr w:rsidR="00802651" w14:paraId="1E94A4D0" w14:textId="77777777" w:rsidTr="00802651">
        <w:trPr>
          <w:cantSplit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95A" w14:textId="77777777" w:rsidR="0080052B" w:rsidRPr="00802651" w:rsidRDefault="0080052B" w:rsidP="006D727E">
            <w:pPr>
              <w:spacing w:after="0"/>
              <w:ind w:left="98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802651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6A9" w14:textId="77777777" w:rsidR="0080052B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14:paraId="665883FE" w14:textId="348B6AEE" w:rsidR="00856820" w:rsidRPr="000C0B0F" w:rsidRDefault="00856820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2524BC"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eastAsia="pl-PL"/>
              </w:rPr>
              <w:t>(o ile podwykonawcy są już znani)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2AE" w14:textId="79E751FF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podwykonawcy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D46" w14:textId="77777777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02651" w14:paraId="73AF2737" w14:textId="77777777" w:rsidTr="00802651">
        <w:trPr>
          <w:cantSplit/>
          <w:trHeight w:val="71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3C0" w14:textId="77777777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6F8" w14:textId="77777777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BB88" w14:textId="77777777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62A" w14:textId="77777777" w:rsidR="0080052B" w:rsidRPr="000C0B0F" w:rsidRDefault="0080052B" w:rsidP="006D727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5023B59" w14:textId="77777777" w:rsidR="0080052B" w:rsidRDefault="0080052B" w:rsidP="006D727E">
      <w:pPr>
        <w:suppressAutoHyphens/>
        <w:spacing w:after="0"/>
        <w:ind w:left="381"/>
        <w:jc w:val="both"/>
      </w:pPr>
    </w:p>
    <w:p w14:paraId="21CF3B79" w14:textId="77777777" w:rsidR="00070157" w:rsidRPr="00070157" w:rsidRDefault="00070157" w:rsidP="006D727E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</w:t>
      </w:r>
      <w:r w:rsidR="00CF75A6" w:rsidRPr="00736CB5">
        <w:rPr>
          <w:rFonts w:eastAsia="Times New Roman" w:cstheme="minorHAnsi"/>
          <w:b/>
          <w:lang w:eastAsia="ar-SA"/>
        </w:rPr>
        <w:t xml:space="preserve">OŚWIADCZAMY </w:t>
      </w:r>
      <w:r w:rsidR="00CF75A6"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="00CF75A6" w:rsidRPr="006E7D2B">
        <w:rPr>
          <w:rFonts w:eastAsia="Times New Roman" w:cstheme="minorHAnsi"/>
          <w:lang w:eastAsia="ar-SA"/>
        </w:rPr>
        <w:t xml:space="preserve">dokumentów </w:t>
      </w:r>
      <w:r w:rsidR="00CF75A6" w:rsidRPr="00736CB5">
        <w:rPr>
          <w:rFonts w:eastAsia="Times New Roman" w:cstheme="minorHAnsi"/>
          <w:lang w:eastAsia="ar-SA"/>
        </w:rPr>
        <w:t xml:space="preserve">w formie elektronicznej </w:t>
      </w:r>
      <w:r>
        <w:rPr>
          <w:rFonts w:eastAsia="Times New Roman" w:cstheme="minorHAnsi"/>
          <w:lang w:eastAsia="ar-SA"/>
        </w:rPr>
        <w:t xml:space="preserve">  </w:t>
      </w:r>
    </w:p>
    <w:p w14:paraId="6BF1B85C" w14:textId="34A99FA6" w:rsidR="00CF75A6" w:rsidRDefault="00070157" w:rsidP="006D727E">
      <w:pPr>
        <w:tabs>
          <w:tab w:val="left" w:pos="284"/>
        </w:tabs>
        <w:spacing w:after="0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</w:t>
      </w:r>
      <w:r w:rsidR="00CF75A6" w:rsidRPr="00736CB5">
        <w:rPr>
          <w:rFonts w:eastAsia="Times New Roman" w:cstheme="minorHAnsi"/>
          <w:lang w:eastAsia="ar-SA"/>
        </w:rPr>
        <w:t>pod określonymi adresami internetowymi ogólnodostępnych i bezpłatnych baz danych</w:t>
      </w:r>
      <w:r w:rsidR="00CF75A6" w:rsidRPr="00E76FFE">
        <w:rPr>
          <w:rFonts w:eastAsia="Times New Roman" w:cstheme="minorHAnsi"/>
          <w:vertAlign w:val="superscript"/>
          <w:lang w:eastAsia="ar-SA"/>
        </w:rPr>
        <w:t>**</w:t>
      </w:r>
      <w:r w:rsidR="00CF75A6" w:rsidRPr="00736CB5">
        <w:rPr>
          <w:rFonts w:eastAsia="Times New Roman" w:cstheme="minorHAnsi"/>
          <w:lang w:eastAsia="ar-SA"/>
        </w:rPr>
        <w:t>:</w:t>
      </w:r>
    </w:p>
    <w:p w14:paraId="6A5E66AA" w14:textId="77777777" w:rsidR="002A44B6" w:rsidRPr="00736CB5" w:rsidRDefault="002A44B6" w:rsidP="006D727E">
      <w:pPr>
        <w:tabs>
          <w:tab w:val="left" w:pos="284"/>
        </w:tabs>
        <w:spacing w:after="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6D727E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6D727E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6D727E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6D727E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6D727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C280F" w14:textId="77777777" w:rsidR="00D16E74" w:rsidRDefault="003E693F" w:rsidP="006D727E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15B83F1" w14:textId="583770CB" w:rsidR="00F84E69" w:rsidRPr="002329D5" w:rsidRDefault="00F84E69" w:rsidP="006D727E">
      <w:pPr>
        <w:pStyle w:val="Zwykytekst1"/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E74">
        <w:rPr>
          <w:rFonts w:asciiTheme="minorHAnsi" w:hAnsiTheme="minorHAnsi" w:cstheme="minorHAnsi"/>
          <w:b/>
          <w:sz w:val="22"/>
          <w:szCs w:val="22"/>
        </w:rPr>
        <w:t xml:space="preserve">OŚWIADCZAMY, że oferowana usługa ochrony sieci OSE przed atakami typu </w:t>
      </w:r>
      <w:proofErr w:type="spellStart"/>
      <w:r w:rsidRPr="00D16E74">
        <w:rPr>
          <w:rFonts w:asciiTheme="minorHAnsi" w:hAnsiTheme="minorHAnsi" w:cstheme="minorHAnsi"/>
          <w:b/>
          <w:sz w:val="22"/>
          <w:szCs w:val="22"/>
        </w:rPr>
        <w:t>DDoS</w:t>
      </w:r>
      <w:proofErr w:type="spellEnd"/>
      <w:r w:rsidRPr="00D16E74">
        <w:rPr>
          <w:rFonts w:asciiTheme="minorHAnsi" w:hAnsiTheme="minorHAnsi" w:cstheme="minorHAnsi"/>
          <w:b/>
          <w:sz w:val="22"/>
          <w:szCs w:val="22"/>
        </w:rPr>
        <w:t xml:space="preserve"> (Distributed </w:t>
      </w:r>
      <w:proofErr w:type="spellStart"/>
      <w:r w:rsidRPr="00D16E74">
        <w:rPr>
          <w:rFonts w:asciiTheme="minorHAnsi" w:hAnsiTheme="minorHAnsi" w:cstheme="minorHAnsi"/>
          <w:b/>
          <w:sz w:val="22"/>
          <w:szCs w:val="22"/>
        </w:rPr>
        <w:t>Denial</w:t>
      </w:r>
      <w:proofErr w:type="spellEnd"/>
      <w:r w:rsidRPr="00D16E74">
        <w:rPr>
          <w:rFonts w:asciiTheme="minorHAnsi" w:hAnsiTheme="minorHAnsi" w:cstheme="minorHAnsi"/>
          <w:b/>
          <w:sz w:val="22"/>
          <w:szCs w:val="22"/>
        </w:rPr>
        <w:t xml:space="preserve"> of Service)</w:t>
      </w:r>
      <w:r w:rsidRPr="00D16E7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spełnia poniższe wymagania</w:t>
      </w:r>
      <w:r w:rsidR="000333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30A" w:rsidRPr="0003330A">
        <w:rPr>
          <w:rFonts w:asciiTheme="minorHAnsi" w:hAnsiTheme="minorHAnsi" w:cstheme="minorHAnsi"/>
          <w:color w:val="FF0000"/>
          <w:sz w:val="22"/>
          <w:szCs w:val="22"/>
        </w:rPr>
        <w:t>(wypełnia Wykonawca)</w:t>
      </w:r>
      <w:r w:rsidRPr="0003330A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0333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61EEFE80" w14:textId="77777777" w:rsidR="002329D5" w:rsidRPr="00D16E74" w:rsidRDefault="002329D5" w:rsidP="002329D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Jasnalistaakcent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680"/>
        <w:gridCol w:w="7654"/>
        <w:gridCol w:w="1701"/>
      </w:tblGrid>
      <w:tr w:rsidR="00F84E69" w:rsidRPr="00E76FFE" w14:paraId="21795FB9" w14:textId="77777777" w:rsidTr="007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7EE16FD1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color w:val="auto"/>
                <w:lang w:eastAsia="pl-PL"/>
              </w:rPr>
            </w:pPr>
            <w:r w:rsidRPr="00E76FFE">
              <w:rPr>
                <w:rFonts w:eastAsia="Times New Roman" w:cstheme="minorHAnsi"/>
                <w:color w:val="auto"/>
                <w:lang w:eastAsia="pl-PL"/>
              </w:rPr>
              <w:t>L.p.</w:t>
            </w:r>
          </w:p>
        </w:tc>
        <w:tc>
          <w:tcPr>
            <w:tcW w:w="7654" w:type="dxa"/>
            <w:vAlign w:val="center"/>
            <w:hideMark/>
          </w:tcPr>
          <w:p w14:paraId="298B98C4" w14:textId="77777777" w:rsidR="00F84E69" w:rsidRPr="00E76FFE" w:rsidRDefault="00F84E69" w:rsidP="00731461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E76FFE">
              <w:rPr>
                <w:rFonts w:eastAsia="Times New Roman" w:cstheme="minorHAnsi"/>
                <w:color w:val="auto"/>
                <w:lang w:eastAsia="pl-PL"/>
              </w:rPr>
              <w:t>Wymagania – opis</w:t>
            </w:r>
          </w:p>
        </w:tc>
        <w:tc>
          <w:tcPr>
            <w:tcW w:w="1701" w:type="dxa"/>
            <w:vAlign w:val="center"/>
          </w:tcPr>
          <w:p w14:paraId="3AA342D8" w14:textId="4C85318D" w:rsidR="00F84E69" w:rsidRPr="00E76FFE" w:rsidRDefault="00F84E69" w:rsidP="00731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E76FFE">
              <w:rPr>
                <w:rFonts w:eastAsia="Times New Roman" w:cstheme="minorHAnsi"/>
                <w:color w:val="auto"/>
              </w:rPr>
              <w:t>Oświadczenie</w:t>
            </w:r>
          </w:p>
          <w:p w14:paraId="52A51091" w14:textId="2DA6021E" w:rsidR="00F84E69" w:rsidRPr="00E76FFE" w:rsidRDefault="00F84E69" w:rsidP="0073146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E76FFE">
              <w:rPr>
                <w:rFonts w:eastAsia="Times New Roman" w:cstheme="minorHAnsi"/>
                <w:color w:val="auto"/>
              </w:rPr>
              <w:t>Spełnia/Nie Spełnia (wypełnia Wykonawca)</w:t>
            </w:r>
          </w:p>
        </w:tc>
      </w:tr>
      <w:tr w:rsidR="00F84E69" w:rsidRPr="00E76FFE" w14:paraId="562AA2D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4859F5E7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7654" w:type="dxa"/>
            <w:noWrap/>
            <w:vAlign w:val="center"/>
            <w:hideMark/>
          </w:tcPr>
          <w:p w14:paraId="3E3B7383" w14:textId="22B1FBFA" w:rsidR="00F84E69" w:rsidRPr="00E76FFE" w:rsidRDefault="00F84E69" w:rsidP="00731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Dołączenie do sieci Zamawiającego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9CB453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EDCE861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CB63932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7654" w:type="dxa"/>
            <w:vAlign w:val="center"/>
          </w:tcPr>
          <w:p w14:paraId="35BD0F40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Bezpośrednio w warstwie 2 modelu ISO/OSI, łączami 10GE</w:t>
            </w:r>
          </w:p>
        </w:tc>
        <w:tc>
          <w:tcPr>
            <w:tcW w:w="1701" w:type="dxa"/>
            <w:vAlign w:val="center"/>
          </w:tcPr>
          <w:p w14:paraId="30FEED28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7FCDA1F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BCBAAB4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eastAsia="Times New Roman" w:cstheme="minorHAnsi"/>
                <w:lang w:eastAsia="pl-PL"/>
              </w:rPr>
              <w:t>1.2</w:t>
            </w:r>
          </w:p>
        </w:tc>
        <w:tc>
          <w:tcPr>
            <w:tcW w:w="7654" w:type="dxa"/>
            <w:vAlign w:val="center"/>
          </w:tcPr>
          <w:p w14:paraId="0F609096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Tunelem GRE, z wykorzystanie urządzenia rozszywającego tunel</w:t>
            </w:r>
          </w:p>
        </w:tc>
        <w:tc>
          <w:tcPr>
            <w:tcW w:w="1701" w:type="dxa"/>
            <w:vAlign w:val="center"/>
          </w:tcPr>
          <w:p w14:paraId="06979221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EAED536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ECBD12F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2.</w:t>
            </w:r>
          </w:p>
        </w:tc>
        <w:tc>
          <w:tcPr>
            <w:tcW w:w="7654" w:type="dxa"/>
            <w:vAlign w:val="center"/>
          </w:tcPr>
          <w:p w14:paraId="3C24B823" w14:textId="6C9EC9D6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Skalowanie usługi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67B8FC2A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8A972F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4365F6B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2.1.</w:t>
            </w:r>
          </w:p>
        </w:tc>
        <w:tc>
          <w:tcPr>
            <w:tcW w:w="7654" w:type="dxa"/>
            <w:vAlign w:val="center"/>
          </w:tcPr>
          <w:p w14:paraId="44F76DCD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Minimalna przepływność dla wyczyszczonego ruchu: 5Gb/s</w:t>
            </w:r>
          </w:p>
        </w:tc>
        <w:tc>
          <w:tcPr>
            <w:tcW w:w="1701" w:type="dxa"/>
            <w:vAlign w:val="center"/>
          </w:tcPr>
          <w:p w14:paraId="633C3AD2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6EEE7B4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7AC3E0E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2.2.</w:t>
            </w:r>
          </w:p>
        </w:tc>
        <w:tc>
          <w:tcPr>
            <w:tcW w:w="7654" w:type="dxa"/>
            <w:vAlign w:val="center"/>
          </w:tcPr>
          <w:p w14:paraId="65D56E22" w14:textId="0EE3A6A3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Maksymalna przepływność dla wyczyszczonego ruchu: nie </w:t>
            </w:r>
            <w:r w:rsidR="00674A63" w:rsidRPr="00E76FFE">
              <w:rPr>
                <w:rFonts w:cstheme="minorHAnsi"/>
                <w:color w:val="000000"/>
              </w:rPr>
              <w:t>więce</w:t>
            </w:r>
            <w:r w:rsidR="00674A63" w:rsidRPr="00D87408">
              <w:rPr>
                <w:rFonts w:cstheme="minorHAnsi"/>
                <w:color w:val="000000"/>
              </w:rPr>
              <w:t xml:space="preserve">j </w:t>
            </w:r>
            <w:r w:rsidRPr="00D87408">
              <w:rPr>
                <w:rFonts w:cstheme="minorHAnsi"/>
                <w:color w:val="000000"/>
              </w:rPr>
              <w:t xml:space="preserve">niż </w:t>
            </w:r>
            <w:r w:rsidR="00674A63" w:rsidRPr="00D87408">
              <w:rPr>
                <w:rFonts w:cstheme="minorHAnsi"/>
                <w:color w:val="000000"/>
              </w:rPr>
              <w:t>35Gb</w:t>
            </w:r>
            <w:r w:rsidRPr="00D87408">
              <w:rPr>
                <w:rFonts w:cstheme="minorHAnsi"/>
                <w:color w:val="000000"/>
              </w:rPr>
              <w:t>/s</w:t>
            </w:r>
          </w:p>
        </w:tc>
        <w:tc>
          <w:tcPr>
            <w:tcW w:w="1701" w:type="dxa"/>
            <w:vAlign w:val="center"/>
          </w:tcPr>
          <w:p w14:paraId="47EF006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0361512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63BA309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3.</w:t>
            </w:r>
          </w:p>
        </w:tc>
        <w:tc>
          <w:tcPr>
            <w:tcW w:w="7654" w:type="dxa"/>
            <w:vAlign w:val="center"/>
          </w:tcPr>
          <w:p w14:paraId="38EA3E0D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Usługa będzie chronić infrastrukturę Zamawiającego dla całej puli adresowej wskazanej przez Zamawiającego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B51E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DD0CA28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4772F6EC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3.1.</w:t>
            </w:r>
          </w:p>
        </w:tc>
        <w:tc>
          <w:tcPr>
            <w:tcW w:w="7654" w:type="dxa"/>
            <w:vAlign w:val="center"/>
          </w:tcPr>
          <w:p w14:paraId="20778697" w14:textId="58AEE5BC" w:rsidR="00F84E69" w:rsidRPr="00E76FFE" w:rsidRDefault="00F84E69" w:rsidP="00762F8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Dla adresów IPv4:  </w:t>
            </w:r>
            <w:r w:rsidR="008357D8">
              <w:rPr>
                <w:rFonts w:cstheme="minorHAnsi"/>
                <w:color w:val="000000"/>
              </w:rPr>
              <w:t xml:space="preserve">nie mniej niż ośmiu </w:t>
            </w:r>
            <w:r w:rsidRPr="00E76FFE">
              <w:rPr>
                <w:rFonts w:cstheme="minorHAnsi"/>
                <w:color w:val="000000"/>
              </w:rPr>
              <w:t>pul</w:t>
            </w:r>
            <w:r w:rsidR="008357D8">
              <w:rPr>
                <w:rFonts w:cstheme="minorHAnsi"/>
                <w:color w:val="000000"/>
              </w:rPr>
              <w:t xml:space="preserve"> adresowych o rozmiarach od /17 do /21, przy czym każda pula adresowa może mieć inny rozmiar</w:t>
            </w:r>
          </w:p>
        </w:tc>
        <w:tc>
          <w:tcPr>
            <w:tcW w:w="1701" w:type="dxa"/>
            <w:vAlign w:val="center"/>
          </w:tcPr>
          <w:p w14:paraId="247313F1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233D495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7DE856EA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3.2.</w:t>
            </w:r>
          </w:p>
        </w:tc>
        <w:tc>
          <w:tcPr>
            <w:tcW w:w="7654" w:type="dxa"/>
            <w:vAlign w:val="center"/>
          </w:tcPr>
          <w:p w14:paraId="555B4EE9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Dla adresów IPv6: co najmniej dla puli /32</w:t>
            </w:r>
          </w:p>
        </w:tc>
        <w:tc>
          <w:tcPr>
            <w:tcW w:w="1701" w:type="dxa"/>
            <w:vAlign w:val="center"/>
          </w:tcPr>
          <w:p w14:paraId="2AEF1CE2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D3AE6CF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96F20BD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lastRenderedPageBreak/>
              <w:t>4.</w:t>
            </w:r>
          </w:p>
        </w:tc>
        <w:tc>
          <w:tcPr>
            <w:tcW w:w="7654" w:type="dxa"/>
            <w:vAlign w:val="center"/>
          </w:tcPr>
          <w:p w14:paraId="0747A684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Infrastruktura Wykonawcy musi zapewnić </w:t>
            </w:r>
            <w:proofErr w:type="spellStart"/>
            <w:r w:rsidRPr="00E76FFE">
              <w:rPr>
                <w:rFonts w:cstheme="minorHAnsi"/>
                <w:color w:val="000000"/>
              </w:rPr>
              <w:t>geolokalizację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adresów IP umożliwiającą blokadę ruchu przychodzącego z danego kraju bądź obszaru geograficznego.</w:t>
            </w:r>
          </w:p>
        </w:tc>
        <w:tc>
          <w:tcPr>
            <w:tcW w:w="1701" w:type="dxa"/>
            <w:vAlign w:val="center"/>
          </w:tcPr>
          <w:p w14:paraId="62CBBDBD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4657270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7B5634D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5.</w:t>
            </w:r>
          </w:p>
        </w:tc>
        <w:tc>
          <w:tcPr>
            <w:tcW w:w="7654" w:type="dxa"/>
            <w:vAlign w:val="center"/>
          </w:tcPr>
          <w:p w14:paraId="24AF3B1E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W ramach realizacji Usługi Zamawiający wymaga zapewnienia co najmniej: 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717BC5F0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501B05B4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2E3FC0B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5.1.</w:t>
            </w:r>
          </w:p>
        </w:tc>
        <w:tc>
          <w:tcPr>
            <w:tcW w:w="7654" w:type="dxa"/>
            <w:vAlign w:val="center"/>
          </w:tcPr>
          <w:p w14:paraId="6F49052A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analizy ruchu w celu identyfikacji typu i natury ataku, wykonywanej na podstawie danych zebranych z dwóch urządzeń szkieletowych Zamawiającego, w oparciu o technologię </w:t>
            </w:r>
            <w:proofErr w:type="spellStart"/>
            <w:r w:rsidRPr="00762F85">
              <w:rPr>
                <w:rFonts w:cstheme="minorHAnsi"/>
                <w:color w:val="000000"/>
              </w:rPr>
              <w:t>netflow</w:t>
            </w:r>
            <w:proofErr w:type="spellEnd"/>
            <w:r w:rsidRPr="00762F85">
              <w:rPr>
                <w:rFonts w:cstheme="minorHAnsi"/>
                <w:color w:val="000000"/>
              </w:rPr>
              <w:t>, IPFIX</w:t>
            </w:r>
            <w:r w:rsidRPr="00E76FFE">
              <w:rPr>
                <w:rFonts w:cstheme="minorHAnsi"/>
                <w:color w:val="000000"/>
              </w:rPr>
              <w:t xml:space="preserve"> lub inną ustalaną przez Strony w trybie roboczym</w:t>
            </w:r>
          </w:p>
        </w:tc>
        <w:tc>
          <w:tcPr>
            <w:tcW w:w="1701" w:type="dxa"/>
            <w:vAlign w:val="center"/>
          </w:tcPr>
          <w:p w14:paraId="5F580DEC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E2B19EA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7B6A49B" w14:textId="77777777" w:rsidR="00F84E69" w:rsidRPr="00E76FFE" w:rsidRDefault="00F84E69" w:rsidP="00731461">
            <w:pPr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E76FFE">
              <w:rPr>
                <w:rFonts w:cstheme="minorHAnsi"/>
                <w:color w:val="000000"/>
              </w:rPr>
              <w:t>5.2.</w:t>
            </w:r>
          </w:p>
        </w:tc>
        <w:tc>
          <w:tcPr>
            <w:tcW w:w="7654" w:type="dxa"/>
            <w:vAlign w:val="center"/>
          </w:tcPr>
          <w:p w14:paraId="74D59C75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powiadamiania Zamawiającego o podejrzeniu wystąpienia ataku</w:t>
            </w:r>
          </w:p>
        </w:tc>
        <w:tc>
          <w:tcPr>
            <w:tcW w:w="1701" w:type="dxa"/>
            <w:vAlign w:val="center"/>
          </w:tcPr>
          <w:p w14:paraId="41E01FA7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5DA9EA9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68E1473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5.2.</w:t>
            </w:r>
          </w:p>
        </w:tc>
        <w:tc>
          <w:tcPr>
            <w:tcW w:w="7654" w:type="dxa"/>
            <w:vAlign w:val="center"/>
          </w:tcPr>
          <w:p w14:paraId="73B375F0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powiadamiania Zamawiającego o podejrzeniu wystąpienia ataku</w:t>
            </w:r>
          </w:p>
        </w:tc>
        <w:tc>
          <w:tcPr>
            <w:tcW w:w="1701" w:type="dxa"/>
            <w:vAlign w:val="center"/>
          </w:tcPr>
          <w:p w14:paraId="46C0632F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4E0E30F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A99D855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5.3.</w:t>
            </w:r>
          </w:p>
        </w:tc>
        <w:tc>
          <w:tcPr>
            <w:tcW w:w="7654" w:type="dxa"/>
            <w:vAlign w:val="center"/>
          </w:tcPr>
          <w:p w14:paraId="5B0D0C2B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rozpoczęcia usuwania ataku w porozumieniu z Zamawiającym (możliwe jest automatyczne uruchamianie obrony dla alarmów o wysokim poziomie zagrożenia)</w:t>
            </w:r>
          </w:p>
        </w:tc>
        <w:tc>
          <w:tcPr>
            <w:tcW w:w="1701" w:type="dxa"/>
            <w:vAlign w:val="center"/>
          </w:tcPr>
          <w:p w14:paraId="1E98BEEA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8E572F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2739E4D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5.4.</w:t>
            </w:r>
          </w:p>
        </w:tc>
        <w:tc>
          <w:tcPr>
            <w:tcW w:w="7654" w:type="dxa"/>
            <w:vAlign w:val="center"/>
          </w:tcPr>
          <w:p w14:paraId="488CC05F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modyfikacji zestawu użytych mechanizmów przeciwdziałania w celu nieuzyskania maksymalnego poziomu filtracji ruchu niepożądanego, przy minimalnym wpływie na ruch prawidłowy</w:t>
            </w:r>
          </w:p>
        </w:tc>
        <w:tc>
          <w:tcPr>
            <w:tcW w:w="1701" w:type="dxa"/>
            <w:vAlign w:val="center"/>
          </w:tcPr>
          <w:p w14:paraId="5ABCD287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2A652A1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3578331D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5.5.</w:t>
            </w:r>
          </w:p>
        </w:tc>
        <w:tc>
          <w:tcPr>
            <w:tcW w:w="7654" w:type="dxa"/>
            <w:vAlign w:val="center"/>
          </w:tcPr>
          <w:p w14:paraId="5F4DC104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klasyfikacji ataków typu </w:t>
            </w:r>
            <w:proofErr w:type="spellStart"/>
            <w:r w:rsidRPr="00E76FFE">
              <w:rPr>
                <w:rFonts w:cstheme="minorHAnsi"/>
                <w:color w:val="000000"/>
              </w:rPr>
              <w:t>DDoS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jako: zweryfikowany atak / fałszywy alarm / nagły ruch</w:t>
            </w:r>
          </w:p>
        </w:tc>
        <w:tc>
          <w:tcPr>
            <w:tcW w:w="1701" w:type="dxa"/>
            <w:vAlign w:val="center"/>
          </w:tcPr>
          <w:p w14:paraId="44F29C5B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7A2CB25F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60CCF29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6.</w:t>
            </w:r>
          </w:p>
        </w:tc>
        <w:tc>
          <w:tcPr>
            <w:tcW w:w="7654" w:type="dxa"/>
            <w:vAlign w:val="center"/>
          </w:tcPr>
          <w:p w14:paraId="347415B6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Wykrywanie zagrożeń musi być realizowana na podstawie: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6471BB56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67CBD9E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FC3E871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6.1.</w:t>
            </w:r>
          </w:p>
        </w:tc>
        <w:tc>
          <w:tcPr>
            <w:tcW w:w="7654" w:type="dxa"/>
            <w:vAlign w:val="center"/>
          </w:tcPr>
          <w:p w14:paraId="39B8E954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detekcja sygnatury</w:t>
            </w:r>
          </w:p>
        </w:tc>
        <w:tc>
          <w:tcPr>
            <w:tcW w:w="1701" w:type="dxa"/>
            <w:vAlign w:val="center"/>
          </w:tcPr>
          <w:p w14:paraId="05DC10CA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8469D1C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A8344FE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6.2.</w:t>
            </w:r>
          </w:p>
        </w:tc>
        <w:tc>
          <w:tcPr>
            <w:tcW w:w="7654" w:type="dxa"/>
            <w:vAlign w:val="center"/>
          </w:tcPr>
          <w:p w14:paraId="78FAA201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przekroczenie progów ruchu dla określonych typów pakietów i protokołów</w:t>
            </w:r>
          </w:p>
        </w:tc>
        <w:tc>
          <w:tcPr>
            <w:tcW w:w="1701" w:type="dxa"/>
            <w:vAlign w:val="center"/>
          </w:tcPr>
          <w:p w14:paraId="4226097B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B4DBFD8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8060473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6.3.</w:t>
            </w:r>
          </w:p>
        </w:tc>
        <w:tc>
          <w:tcPr>
            <w:tcW w:w="7654" w:type="dxa"/>
            <w:vAlign w:val="center"/>
          </w:tcPr>
          <w:p w14:paraId="79E5A25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wykrywanie nieoczekiwanych zmian ruchu w odniesieniu do tego profilu oparte na analizie profilu ruchu Zamawiającego</w:t>
            </w:r>
          </w:p>
        </w:tc>
        <w:tc>
          <w:tcPr>
            <w:tcW w:w="1701" w:type="dxa"/>
            <w:vAlign w:val="center"/>
          </w:tcPr>
          <w:p w14:paraId="7991D96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47645BE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0C5BEAD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7.</w:t>
            </w:r>
          </w:p>
        </w:tc>
        <w:tc>
          <w:tcPr>
            <w:tcW w:w="7654" w:type="dxa"/>
            <w:vAlign w:val="center"/>
          </w:tcPr>
          <w:p w14:paraId="5D30BA6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Wykonawca zapewni wykrywanie anomalii polegających na przekroczeniu wartości uważanych za normalne w ruchu Internetowym, w szczególności pakietów TCP SYN, TCP RST, TCP </w:t>
            </w:r>
            <w:proofErr w:type="spellStart"/>
            <w:r w:rsidRPr="00E76FFE">
              <w:rPr>
                <w:rFonts w:cstheme="minorHAnsi"/>
                <w:color w:val="000000"/>
              </w:rPr>
              <w:t>Null</w:t>
            </w:r>
            <w:proofErr w:type="spellEnd"/>
            <w:r w:rsidRPr="00E76FFE">
              <w:rPr>
                <w:rFonts w:cstheme="minorHAnsi"/>
                <w:color w:val="000000"/>
              </w:rPr>
              <w:t>, ICMP, błędnych pakietów IP / TCP, fragmentowanych pakietów IP, DNS, pakietów adresowanych prywatnymi adresami IP, UDP.</w:t>
            </w:r>
          </w:p>
        </w:tc>
        <w:tc>
          <w:tcPr>
            <w:tcW w:w="1701" w:type="dxa"/>
            <w:vAlign w:val="center"/>
          </w:tcPr>
          <w:p w14:paraId="316BED2B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38EDFE5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85E4991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8.</w:t>
            </w:r>
          </w:p>
        </w:tc>
        <w:tc>
          <w:tcPr>
            <w:tcW w:w="7654" w:type="dxa"/>
            <w:vAlign w:val="center"/>
          </w:tcPr>
          <w:p w14:paraId="7438F459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Wykonawca zapewni wykrywanie anomalii polegających na znaczącym przekroczeniu wolumenu ruchu oraz wykrywanie potencjalnych ataków w warstwie aplikacyjnej dla poszczególnych usług Zamawiającego w stosunku do wcześniej wyznaczonych wartości oczekiwanych ruchu.</w:t>
            </w:r>
          </w:p>
        </w:tc>
        <w:tc>
          <w:tcPr>
            <w:tcW w:w="1701" w:type="dxa"/>
            <w:vAlign w:val="center"/>
          </w:tcPr>
          <w:p w14:paraId="4802EEC5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70C32843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B30365A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</w:t>
            </w:r>
          </w:p>
        </w:tc>
        <w:tc>
          <w:tcPr>
            <w:tcW w:w="7654" w:type="dxa"/>
            <w:vAlign w:val="center"/>
          </w:tcPr>
          <w:p w14:paraId="53A1CC39" w14:textId="4E7C6972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Usługa zapewni oczyszczania ruchu z</w:t>
            </w:r>
            <w:r w:rsidR="00420907" w:rsidRPr="00E76FFE">
              <w:rPr>
                <w:rFonts w:cstheme="minorHAnsi"/>
                <w:color w:val="000000"/>
              </w:rPr>
              <w:t>e wszystkich typów ataków, w tym m.in.:</w:t>
            </w:r>
            <w:r w:rsidRPr="00E76FF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248306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514019B0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9EC7D31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9.1.</w:t>
            </w:r>
          </w:p>
        </w:tc>
        <w:tc>
          <w:tcPr>
            <w:tcW w:w="7654" w:type="dxa"/>
            <w:vAlign w:val="center"/>
          </w:tcPr>
          <w:p w14:paraId="508B8090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TCP SYN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12D00442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2E192C83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3265A3E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9.2.</w:t>
            </w:r>
          </w:p>
        </w:tc>
        <w:tc>
          <w:tcPr>
            <w:tcW w:w="7654" w:type="dxa"/>
            <w:vAlign w:val="center"/>
          </w:tcPr>
          <w:p w14:paraId="1160C62E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UDP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(w tym DNS </w:t>
            </w:r>
            <w:proofErr w:type="spellStart"/>
            <w:r w:rsidRPr="00E76FFE">
              <w:rPr>
                <w:rFonts w:cstheme="minorHAnsi"/>
                <w:color w:val="000000"/>
              </w:rPr>
              <w:t>reflection</w:t>
            </w:r>
            <w:proofErr w:type="spellEnd"/>
            <w:r w:rsidRPr="00E76FF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14:paraId="489F9B6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2D4265F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6CD679F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9.3.</w:t>
            </w:r>
          </w:p>
        </w:tc>
        <w:tc>
          <w:tcPr>
            <w:tcW w:w="7654" w:type="dxa"/>
            <w:vAlign w:val="center"/>
          </w:tcPr>
          <w:p w14:paraId="610D03EB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HTTP GET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4B5C4150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7BA64A8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74E8EA4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9.4.</w:t>
            </w:r>
          </w:p>
        </w:tc>
        <w:tc>
          <w:tcPr>
            <w:tcW w:w="7654" w:type="dxa"/>
            <w:vAlign w:val="center"/>
          </w:tcPr>
          <w:p w14:paraId="4BC32895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HTTP POST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18F8B166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07709A76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4B44943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9.5.</w:t>
            </w:r>
          </w:p>
        </w:tc>
        <w:tc>
          <w:tcPr>
            <w:tcW w:w="7654" w:type="dxa"/>
            <w:vAlign w:val="center"/>
          </w:tcPr>
          <w:p w14:paraId="736B6D13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ICMP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7B4454A8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470B4B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05E243DD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9.6.</w:t>
            </w:r>
          </w:p>
        </w:tc>
        <w:tc>
          <w:tcPr>
            <w:tcW w:w="7654" w:type="dxa"/>
            <w:vAlign w:val="center"/>
          </w:tcPr>
          <w:p w14:paraId="5452221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IGMP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6DF2BE05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700FA59D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42D17D5D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9.7.</w:t>
            </w:r>
          </w:p>
        </w:tc>
        <w:tc>
          <w:tcPr>
            <w:tcW w:w="7654" w:type="dxa"/>
            <w:vAlign w:val="center"/>
          </w:tcPr>
          <w:p w14:paraId="79C32B0E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76FFE">
              <w:rPr>
                <w:rFonts w:cstheme="minorHAnsi"/>
                <w:color w:val="000000"/>
              </w:rPr>
              <w:t>invalid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76FFE">
              <w:rPr>
                <w:rFonts w:cstheme="minorHAnsi"/>
                <w:color w:val="000000"/>
              </w:rPr>
              <w:t>packets</w:t>
            </w:r>
            <w:proofErr w:type="spellEnd"/>
          </w:p>
        </w:tc>
        <w:tc>
          <w:tcPr>
            <w:tcW w:w="1701" w:type="dxa"/>
            <w:vAlign w:val="center"/>
          </w:tcPr>
          <w:p w14:paraId="4F57A2DC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D9601A3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351741E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9.8.</w:t>
            </w:r>
          </w:p>
        </w:tc>
        <w:tc>
          <w:tcPr>
            <w:tcW w:w="7654" w:type="dxa"/>
            <w:vAlign w:val="center"/>
          </w:tcPr>
          <w:p w14:paraId="06E074F3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IP </w:t>
            </w:r>
            <w:proofErr w:type="spellStart"/>
            <w:r w:rsidRPr="00E76FFE">
              <w:rPr>
                <w:rFonts w:cstheme="minorHAnsi"/>
                <w:color w:val="000000"/>
              </w:rPr>
              <w:t>fragments</w:t>
            </w:r>
            <w:proofErr w:type="spellEnd"/>
          </w:p>
        </w:tc>
        <w:tc>
          <w:tcPr>
            <w:tcW w:w="1701" w:type="dxa"/>
            <w:vAlign w:val="center"/>
          </w:tcPr>
          <w:p w14:paraId="6BF33DC8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86E70BC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EC9BE48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9.9.</w:t>
            </w:r>
          </w:p>
        </w:tc>
        <w:tc>
          <w:tcPr>
            <w:tcW w:w="7654" w:type="dxa"/>
            <w:vAlign w:val="center"/>
          </w:tcPr>
          <w:p w14:paraId="0C959192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IP NULL</w:t>
            </w:r>
          </w:p>
        </w:tc>
        <w:tc>
          <w:tcPr>
            <w:tcW w:w="1701" w:type="dxa"/>
            <w:vAlign w:val="center"/>
          </w:tcPr>
          <w:p w14:paraId="60FE5778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99E1FCB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FE7A37A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9.10.</w:t>
            </w:r>
          </w:p>
        </w:tc>
        <w:tc>
          <w:tcPr>
            <w:tcW w:w="7654" w:type="dxa"/>
            <w:vAlign w:val="center"/>
          </w:tcPr>
          <w:p w14:paraId="54776E9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DNS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04DA6695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6367B96C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52369B64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9.11.</w:t>
            </w:r>
          </w:p>
        </w:tc>
        <w:tc>
          <w:tcPr>
            <w:tcW w:w="7654" w:type="dxa"/>
            <w:vAlign w:val="center"/>
          </w:tcPr>
          <w:p w14:paraId="13F433B5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SIP </w:t>
            </w:r>
            <w:proofErr w:type="spellStart"/>
            <w:r w:rsidRPr="00E76FFE">
              <w:rPr>
                <w:rFonts w:cstheme="minorHAnsi"/>
                <w:color w:val="000000"/>
              </w:rPr>
              <w:t>request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</w:p>
        </w:tc>
        <w:tc>
          <w:tcPr>
            <w:tcW w:w="1701" w:type="dxa"/>
            <w:vAlign w:val="center"/>
          </w:tcPr>
          <w:p w14:paraId="1A705B35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55EE376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D4154C7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9.12.</w:t>
            </w:r>
          </w:p>
        </w:tc>
        <w:tc>
          <w:tcPr>
            <w:tcW w:w="7654" w:type="dxa"/>
            <w:vAlign w:val="center"/>
          </w:tcPr>
          <w:p w14:paraId="6E5E2963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SSL </w:t>
            </w:r>
            <w:proofErr w:type="spellStart"/>
            <w:r w:rsidRPr="00E76FFE">
              <w:rPr>
                <w:rFonts w:cstheme="minorHAnsi"/>
                <w:color w:val="000000"/>
              </w:rPr>
              <w:t>negotiation</w:t>
            </w:r>
            <w:proofErr w:type="spellEnd"/>
          </w:p>
        </w:tc>
        <w:tc>
          <w:tcPr>
            <w:tcW w:w="1701" w:type="dxa"/>
            <w:vAlign w:val="center"/>
          </w:tcPr>
          <w:p w14:paraId="2D66A5AA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E7FCDAA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ED08A04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9.13.</w:t>
            </w:r>
          </w:p>
        </w:tc>
        <w:tc>
          <w:tcPr>
            <w:tcW w:w="7654" w:type="dxa"/>
            <w:vAlign w:val="center"/>
          </w:tcPr>
          <w:p w14:paraId="114B9140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NTP </w:t>
            </w:r>
            <w:proofErr w:type="spellStart"/>
            <w:r w:rsidRPr="00E76FFE">
              <w:rPr>
                <w:rFonts w:cstheme="minorHAnsi"/>
                <w:color w:val="000000"/>
              </w:rPr>
              <w:t>flood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(w tym NTP </w:t>
            </w:r>
            <w:proofErr w:type="spellStart"/>
            <w:r w:rsidRPr="00E76FFE">
              <w:rPr>
                <w:rFonts w:cstheme="minorHAnsi"/>
                <w:color w:val="000000"/>
              </w:rPr>
              <w:t>reflection</w:t>
            </w:r>
            <w:proofErr w:type="spellEnd"/>
            <w:r w:rsidRPr="00E76FF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14:paraId="1B0FF6E7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2318043B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801D31E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lastRenderedPageBreak/>
              <w:t>10.</w:t>
            </w:r>
          </w:p>
        </w:tc>
        <w:tc>
          <w:tcPr>
            <w:tcW w:w="7654" w:type="dxa"/>
            <w:vAlign w:val="center"/>
          </w:tcPr>
          <w:p w14:paraId="190CF001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Dostępność procedury przerwania czyszczenia ruchu (Fall-</w:t>
            </w:r>
            <w:proofErr w:type="spellStart"/>
            <w:r w:rsidRPr="00E76FFE">
              <w:rPr>
                <w:rFonts w:cstheme="minorHAnsi"/>
                <w:color w:val="000000"/>
              </w:rPr>
              <w:t>Back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76FFE">
              <w:rPr>
                <w:rFonts w:cstheme="minorHAnsi"/>
                <w:color w:val="000000"/>
              </w:rPr>
              <w:t>procedure</w:t>
            </w:r>
            <w:proofErr w:type="spellEnd"/>
            <w:r w:rsidRPr="00E76FFE">
              <w:rPr>
                <w:rFonts w:cstheme="minorHAns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14:paraId="2060227E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300FD137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B6717B5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10.1.</w:t>
            </w:r>
          </w:p>
        </w:tc>
        <w:tc>
          <w:tcPr>
            <w:tcW w:w="7654" w:type="dxa"/>
            <w:vAlign w:val="center"/>
          </w:tcPr>
          <w:p w14:paraId="6D057782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Przerwanie czyszczenia ruchu w czasie poniżej 10 minut od zgłoszenia przez Zamawiającego</w:t>
            </w:r>
          </w:p>
        </w:tc>
        <w:tc>
          <w:tcPr>
            <w:tcW w:w="1701" w:type="dxa"/>
            <w:vAlign w:val="center"/>
          </w:tcPr>
          <w:p w14:paraId="05C6A0B4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3D8AD58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9D9EAD1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7654" w:type="dxa"/>
            <w:vAlign w:val="center"/>
          </w:tcPr>
          <w:p w14:paraId="68124AD6" w14:textId="48B035C9" w:rsidR="00F84E69" w:rsidRPr="00E76FFE" w:rsidRDefault="00F84E69" w:rsidP="00762F8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 xml:space="preserve">Czas od wykrycia ataku </w:t>
            </w:r>
            <w:proofErr w:type="spellStart"/>
            <w:r w:rsidRPr="00E76FFE">
              <w:rPr>
                <w:rFonts w:cstheme="minorHAnsi"/>
                <w:color w:val="000000"/>
              </w:rPr>
              <w:t>DDoS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 do momentu rozpoczęcia skutecznego oczyszczania ruchu (</w:t>
            </w:r>
            <w:proofErr w:type="spellStart"/>
            <w:r w:rsidRPr="00E76FFE">
              <w:rPr>
                <w:rFonts w:cstheme="minorHAnsi"/>
                <w:color w:val="000000"/>
              </w:rPr>
              <w:t>mitygacji</w:t>
            </w:r>
            <w:proofErr w:type="spellEnd"/>
            <w:r w:rsidRPr="00E76FFE">
              <w:rPr>
                <w:rFonts w:cstheme="minorHAnsi"/>
                <w:color w:val="000000"/>
              </w:rPr>
              <w:t xml:space="preserve">) </w:t>
            </w:r>
            <w:r w:rsidRPr="00762F85">
              <w:rPr>
                <w:rFonts w:cstheme="minorHAnsi"/>
                <w:color w:val="000000"/>
              </w:rPr>
              <w:t xml:space="preserve">poniżej </w:t>
            </w:r>
            <w:r w:rsidR="00762F85" w:rsidRPr="00762F85">
              <w:rPr>
                <w:rFonts w:cstheme="minorHAnsi"/>
                <w:color w:val="000000"/>
              </w:rPr>
              <w:t xml:space="preserve">5 </w:t>
            </w:r>
            <w:r w:rsidRPr="00762F85">
              <w:rPr>
                <w:rFonts w:cstheme="minorHAnsi"/>
                <w:color w:val="000000"/>
              </w:rPr>
              <w:t>minut</w:t>
            </w:r>
          </w:p>
        </w:tc>
        <w:tc>
          <w:tcPr>
            <w:tcW w:w="1701" w:type="dxa"/>
            <w:vAlign w:val="center"/>
          </w:tcPr>
          <w:p w14:paraId="20CDD7B3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1D12DC43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7A7ECF19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7654" w:type="dxa"/>
            <w:vAlign w:val="center"/>
          </w:tcPr>
          <w:p w14:paraId="6DDBF2E2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Skuteczność Usługi w zakresie filtrowania ruchu będzie nie niższa niż 95% w skali okresu rozliczeniowego</w:t>
            </w:r>
          </w:p>
        </w:tc>
        <w:tc>
          <w:tcPr>
            <w:tcW w:w="1701" w:type="dxa"/>
            <w:vAlign w:val="center"/>
          </w:tcPr>
          <w:p w14:paraId="2A01AB3C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EC5FCC1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7798CA68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7654" w:type="dxa"/>
            <w:vAlign w:val="center"/>
          </w:tcPr>
          <w:p w14:paraId="3B99F05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Dostępność Usługi, rozumianej jako gotowość infrastruktury Wykonawcy do świadczenia Usługi, musi być nie mniejsza niż 99,9% w skali okresu rozliczeniowego</w:t>
            </w:r>
          </w:p>
        </w:tc>
        <w:tc>
          <w:tcPr>
            <w:tcW w:w="1701" w:type="dxa"/>
            <w:vAlign w:val="center"/>
          </w:tcPr>
          <w:p w14:paraId="1BA61D7D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7B66B301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1C7E68BC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7654" w:type="dxa"/>
            <w:vAlign w:val="center"/>
          </w:tcPr>
          <w:p w14:paraId="3884A800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Raporty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542DC836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4A7AF4EF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2DEE2314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14.1</w:t>
            </w:r>
          </w:p>
        </w:tc>
        <w:tc>
          <w:tcPr>
            <w:tcW w:w="7654" w:type="dxa"/>
            <w:vAlign w:val="center"/>
          </w:tcPr>
          <w:p w14:paraId="23C47788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Dostępne raporty miesięczne zgodnie z pkt. 5.2 SOPZ</w:t>
            </w:r>
          </w:p>
        </w:tc>
        <w:tc>
          <w:tcPr>
            <w:tcW w:w="1701" w:type="dxa"/>
            <w:vAlign w:val="center"/>
          </w:tcPr>
          <w:p w14:paraId="432A57E6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F84E69" w:rsidRPr="00E76FFE" w14:paraId="0E8BD839" w14:textId="77777777" w:rsidTr="007314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</w:tcPr>
          <w:p w14:paraId="6A13619E" w14:textId="77777777" w:rsidR="00F84E69" w:rsidRPr="00E76FFE" w:rsidRDefault="00F84E69" w:rsidP="00731461">
            <w:pPr>
              <w:jc w:val="center"/>
              <w:outlineLvl w:val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14.2</w:t>
            </w:r>
          </w:p>
        </w:tc>
        <w:tc>
          <w:tcPr>
            <w:tcW w:w="7654" w:type="dxa"/>
            <w:vAlign w:val="center"/>
          </w:tcPr>
          <w:p w14:paraId="0494E0B7" w14:textId="77777777" w:rsidR="00F84E69" w:rsidRPr="00E76FFE" w:rsidRDefault="00F84E69" w:rsidP="0073146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76FFE">
              <w:rPr>
                <w:rFonts w:cstheme="minorHAnsi"/>
                <w:color w:val="000000"/>
              </w:rPr>
              <w:t>Dostępne raporty jednostkowe z dużych ataków, zgodnie z pkt. 5.3 SOPZ</w:t>
            </w:r>
          </w:p>
        </w:tc>
        <w:tc>
          <w:tcPr>
            <w:tcW w:w="1701" w:type="dxa"/>
            <w:vAlign w:val="center"/>
          </w:tcPr>
          <w:p w14:paraId="5E7D78B0" w14:textId="77777777" w:rsidR="00F84E69" w:rsidRPr="00E76FFE" w:rsidRDefault="00F84E69" w:rsidP="0073146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</w:tbl>
    <w:p w14:paraId="116E7BAB" w14:textId="77777777" w:rsidR="00D16E74" w:rsidRDefault="00D16E74" w:rsidP="00D16E74">
      <w:pPr>
        <w:pStyle w:val="Zwykytekst1"/>
        <w:tabs>
          <w:tab w:val="left" w:pos="284"/>
        </w:tabs>
        <w:spacing w:after="120"/>
        <w:ind w:left="4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F2C5D8" w14:textId="29595CB8" w:rsidR="00F84E69" w:rsidRPr="00C41B47" w:rsidRDefault="00D16E74" w:rsidP="00C41B47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014CD0">
        <w:rPr>
          <w:rFonts w:asciiTheme="minorHAnsi" w:hAnsiTheme="minorHAnsi" w:cstheme="minorHAnsi"/>
          <w:sz w:val="22"/>
          <w:szCs w:val="22"/>
        </w:rPr>
        <w:t>***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73146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="00014CD0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1F4A1D4A" w14:textId="77777777" w:rsidR="00F84E69" w:rsidRPr="00726540" w:rsidRDefault="00F84E69" w:rsidP="00731461">
      <w:pPr>
        <w:pStyle w:val="Zwykytekst1"/>
        <w:numPr>
          <w:ilvl w:val="0"/>
          <w:numId w:val="36"/>
        </w:numPr>
        <w:tabs>
          <w:tab w:val="left" w:pos="284"/>
        </w:tabs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53BE585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67539D"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625BD839" w14:textId="1BAF6F94" w:rsidR="003E693F" w:rsidRDefault="003E693F" w:rsidP="003E693F">
      <w:pPr>
        <w:spacing w:after="0"/>
        <w:jc w:val="both"/>
        <w:rPr>
          <w:rFonts w:cstheme="minorHAnsi"/>
        </w:rPr>
      </w:pPr>
    </w:p>
    <w:p w14:paraId="345847A6" w14:textId="39C17EB3" w:rsidR="007209C8" w:rsidRDefault="007209C8" w:rsidP="003E693F">
      <w:pPr>
        <w:spacing w:after="0"/>
        <w:jc w:val="both"/>
        <w:rPr>
          <w:rFonts w:cstheme="minorHAnsi"/>
        </w:rPr>
      </w:pPr>
    </w:p>
    <w:p w14:paraId="4F26793C" w14:textId="77777777" w:rsidR="007209C8" w:rsidRPr="00666E2E" w:rsidRDefault="007209C8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3399CF1D" w:rsidR="003E693F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2EAB6B5F" w14:textId="0142DB34" w:rsidR="00D16E74" w:rsidRDefault="00D16E74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7CE01C80" w14:textId="77777777" w:rsidR="00D16E74" w:rsidRPr="00666E2E" w:rsidRDefault="00D16E74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2333B9E3" w:rsidR="005E0F5B" w:rsidRDefault="005E0F5B" w:rsidP="00D67C8F">
      <w:pPr>
        <w:spacing w:after="120"/>
        <w:ind w:left="142" w:hanging="142"/>
        <w:jc w:val="both"/>
        <w:rPr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="00413538"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="00413538" w:rsidRPr="00B70C04">
          <w:rPr>
            <w:i/>
            <w:sz w:val="18"/>
            <w:szCs w:val="18"/>
          </w:rPr>
          <w:t>https://ekrs.ms.gov.pl/web/wyszukiwarka-krs</w:t>
        </w:r>
      </w:hyperlink>
      <w:r w:rsidR="00413538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413538"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126F0F09" w14:textId="12845431" w:rsidR="00014CD0" w:rsidRPr="00666E2E" w:rsidRDefault="00014CD0" w:rsidP="00D67C8F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 </w:t>
      </w:r>
      <w:r w:rsidRPr="0013717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5B8450F" w14:textId="4FAFB807" w:rsidR="00413538" w:rsidRDefault="00413538" w:rsidP="00413538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</w:t>
      </w:r>
      <w:r w:rsidR="00014CD0">
        <w:rPr>
          <w:rFonts w:cstheme="minorHAnsi"/>
          <w:i/>
          <w:sz w:val="18"/>
          <w:szCs w:val="18"/>
        </w:rPr>
        <w:t>*</w:t>
      </w:r>
      <w:r w:rsidRPr="00B70C04">
        <w:rPr>
          <w:rFonts w:cstheme="minorHAnsi"/>
          <w:i/>
          <w:sz w:val="18"/>
          <w:szCs w:val="18"/>
        </w:rPr>
        <w:t>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0CC94D8" w14:textId="3AA08963" w:rsidR="00654B8F" w:rsidRPr="00731461" w:rsidRDefault="00654B8F" w:rsidP="00F601D1">
      <w:pPr>
        <w:tabs>
          <w:tab w:val="center" w:pos="7371"/>
        </w:tabs>
        <w:spacing w:after="0"/>
        <w:rPr>
          <w:rFonts w:cstheme="minorHAnsi"/>
        </w:rPr>
      </w:pPr>
    </w:p>
    <w:p w14:paraId="157204F1" w14:textId="41C4022E" w:rsidR="00F853A5" w:rsidRPr="00731461" w:rsidRDefault="00F853A5" w:rsidP="00F853A5">
      <w:pPr>
        <w:tabs>
          <w:tab w:val="center" w:pos="7371"/>
        </w:tabs>
        <w:spacing w:after="0"/>
        <w:rPr>
          <w:rFonts w:cstheme="minorHAnsi"/>
        </w:rPr>
      </w:pP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8538366" w14:textId="73861675" w:rsidR="00861601" w:rsidRPr="006A04E5" w:rsidRDefault="00861601" w:rsidP="005C2B43">
      <w:pPr>
        <w:spacing w:after="0" w:line="240" w:lineRule="auto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6A04E5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  <w:r w:rsidRPr="006A04E5">
        <w:rPr>
          <w:rFonts w:cstheme="minorHAnsi"/>
          <w:b/>
          <w:i/>
        </w:rPr>
        <w:t xml:space="preserve"> </w:t>
      </w:r>
    </w:p>
    <w:p w14:paraId="16DE22FE" w14:textId="77777777" w:rsidR="00861601" w:rsidRDefault="00861601" w:rsidP="005C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6E4BBEA" w14:textId="7A187219" w:rsidR="00861601" w:rsidRDefault="00861601" w:rsidP="005C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009F45E" w14:textId="77777777" w:rsidR="00861601" w:rsidRPr="006A04E5" w:rsidRDefault="00861601" w:rsidP="005C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8F0BDB9" w14:textId="77777777" w:rsidR="00861601" w:rsidRDefault="00861601" w:rsidP="005C2B43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56AB3A8C" w14:textId="77777777" w:rsidR="00861601" w:rsidRDefault="00861601" w:rsidP="005C2B43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01F1EC9F" w14:textId="77777777" w:rsidR="00861601" w:rsidRPr="006A04E5" w:rsidRDefault="00861601" w:rsidP="005C2B43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1A5C83C9" w14:textId="6F295B39" w:rsidR="00861601" w:rsidRPr="00F84E69" w:rsidRDefault="00861601" w:rsidP="005C2B43">
      <w:pPr>
        <w:spacing w:after="0" w:line="240" w:lineRule="auto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6A386C1E" w14:textId="77777777" w:rsidR="00861601" w:rsidRPr="006A04E5" w:rsidRDefault="00861601" w:rsidP="005C2B4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1989A49" w14:textId="77777777" w:rsidR="00861601" w:rsidRPr="006A04E5" w:rsidRDefault="00861601" w:rsidP="005C2B43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6639EC4" w14:textId="77777777" w:rsidR="00861601" w:rsidRPr="006A04E5" w:rsidRDefault="00861601" w:rsidP="005C2B4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6CE7A2D" w14:textId="77777777" w:rsidR="00861601" w:rsidRPr="006A04E5" w:rsidRDefault="00861601" w:rsidP="005C2B4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A31FA4C" w14:textId="77777777" w:rsidR="00861601" w:rsidRPr="006A04E5" w:rsidRDefault="00861601" w:rsidP="005C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A5C094D" w14:textId="0123ACA6" w:rsidR="00861601" w:rsidRDefault="00861601" w:rsidP="005C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 xml:space="preserve">Zapytania ofertowego 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66E2E">
        <w:rPr>
          <w:rFonts w:cstheme="minorHAnsi"/>
          <w:b/>
          <w:color w:val="000000"/>
        </w:rPr>
        <w:t>„</w:t>
      </w:r>
      <w:r>
        <w:rPr>
          <w:rFonts w:cstheme="minorHAnsi"/>
          <w:b/>
          <w:i/>
        </w:rPr>
        <w:t>Świadczenia</w:t>
      </w:r>
      <w:r w:rsidRPr="00666E2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usług </w:t>
      </w:r>
      <w:r w:rsidRPr="00701D85">
        <w:rPr>
          <w:rFonts w:cstheme="minorHAnsi"/>
          <w:b/>
          <w:i/>
        </w:rPr>
        <w:t xml:space="preserve">ochrony </w:t>
      </w:r>
      <w:r>
        <w:rPr>
          <w:rFonts w:cstheme="minorHAnsi"/>
          <w:b/>
          <w:i/>
        </w:rPr>
        <w:t xml:space="preserve">sieci OSE </w:t>
      </w:r>
      <w:r w:rsidRPr="00701D85">
        <w:rPr>
          <w:rFonts w:cstheme="minorHAnsi"/>
          <w:b/>
          <w:i/>
        </w:rPr>
        <w:t xml:space="preserve">przed atakami typu </w:t>
      </w:r>
      <w:proofErr w:type="spellStart"/>
      <w:r>
        <w:rPr>
          <w:rFonts w:cstheme="minorHAnsi"/>
          <w:b/>
          <w:i/>
        </w:rPr>
        <w:t>DDoS</w:t>
      </w:r>
      <w:proofErr w:type="spellEnd"/>
      <w:r>
        <w:rPr>
          <w:rFonts w:cstheme="minorHAnsi"/>
          <w:b/>
          <w:i/>
        </w:rPr>
        <w:t xml:space="preserve"> (</w:t>
      </w:r>
      <w:r w:rsidRPr="00701D85">
        <w:rPr>
          <w:rFonts w:cstheme="minorHAnsi"/>
          <w:b/>
          <w:i/>
        </w:rPr>
        <w:t xml:space="preserve">Distributed </w:t>
      </w:r>
      <w:proofErr w:type="spellStart"/>
      <w:r w:rsidRPr="00701D85">
        <w:rPr>
          <w:rFonts w:cstheme="minorHAnsi"/>
          <w:b/>
          <w:i/>
        </w:rPr>
        <w:t>Denial</w:t>
      </w:r>
      <w:proofErr w:type="spellEnd"/>
      <w:r w:rsidRPr="00701D85">
        <w:rPr>
          <w:rFonts w:cstheme="minorHAnsi"/>
          <w:b/>
          <w:i/>
        </w:rPr>
        <w:t xml:space="preserve"> of Service)</w:t>
      </w:r>
      <w:r w:rsidRPr="00666E2E">
        <w:rPr>
          <w:rFonts w:cstheme="minorHAnsi"/>
          <w:b/>
          <w:i/>
          <w:color w:val="000000"/>
        </w:rPr>
        <w:t>”</w:t>
      </w:r>
    </w:p>
    <w:p w14:paraId="50A31CF8" w14:textId="77777777" w:rsidR="00861601" w:rsidRPr="006A04E5" w:rsidRDefault="00861601" w:rsidP="005C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37DDCB0E" w14:textId="5C0A919A" w:rsidR="00861601" w:rsidRPr="00731461" w:rsidRDefault="00861601" w:rsidP="005C2B43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D15651" w:rsidRPr="00D15651">
        <w:rPr>
          <w:rFonts w:cstheme="minorHAnsi"/>
          <w:b/>
        </w:rPr>
        <w:t>ZZ.2131.216.2019.MWI [OSE2019]</w:t>
      </w:r>
      <w:r w:rsidR="001131AB" w:rsidRPr="001131AB">
        <w:rPr>
          <w:rFonts w:cstheme="minorHAnsi"/>
          <w:b/>
        </w:rPr>
        <w:t xml:space="preserve"> </w:t>
      </w:r>
      <w:r w:rsidR="001131AB">
        <w:rPr>
          <w:rFonts w:cstheme="minorHAnsi"/>
          <w:b/>
        </w:rPr>
        <w:t>[OSE2020]</w:t>
      </w:r>
    </w:p>
    <w:p w14:paraId="52C3AA22" w14:textId="77777777" w:rsidR="00861601" w:rsidRPr="006A04E5" w:rsidRDefault="00861601" w:rsidP="005C2B43">
      <w:pPr>
        <w:spacing w:after="0" w:line="240" w:lineRule="auto"/>
        <w:rPr>
          <w:rFonts w:cstheme="minorHAnsi"/>
          <w:b/>
          <w:i/>
          <w:color w:val="000000"/>
        </w:rPr>
      </w:pPr>
    </w:p>
    <w:p w14:paraId="346FF719" w14:textId="694046B4" w:rsidR="005C2AA4" w:rsidRDefault="00861601" w:rsidP="005C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10806" w:type="dxa"/>
        <w:tblInd w:w="-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233"/>
        <w:gridCol w:w="1123"/>
        <w:gridCol w:w="1660"/>
        <w:gridCol w:w="1701"/>
        <w:gridCol w:w="1559"/>
        <w:gridCol w:w="807"/>
        <w:gridCol w:w="1131"/>
        <w:gridCol w:w="1134"/>
      </w:tblGrid>
      <w:tr w:rsidR="005C2B43" w:rsidRPr="00503B2C" w14:paraId="7D0B5655" w14:textId="77777777" w:rsidTr="005C2B43">
        <w:trPr>
          <w:trHeight w:val="9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96074D" w14:textId="6EC2CEB1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A2CF31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8F380CF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rozliczenia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A188A0" w14:textId="1900BA5C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wystąpień</w:t>
            </w:r>
            <w:r w:rsidR="00D071E0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3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032C87" w14:textId="72216658" w:rsidR="00AE4907" w:rsidRPr="00503B2C" w:rsidRDefault="00AE4907" w:rsidP="0076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(opłata miesięczna za każde 5 </w:t>
            </w:r>
            <w:proofErr w:type="spellStart"/>
            <w:r w:rsidR="00B93C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Gb</w:t>
            </w:r>
            <w:proofErr w:type="spellEnd"/>
            <w:r w:rsidR="00B93C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czyszczenia ruchu) 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3CB2FE" w14:textId="22F74102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54D01F0B" w14:textId="0285A380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3 x kol. 4)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50E298A" w14:textId="77777777" w:rsidR="00AE4907" w:rsidRPr="00D16E74" w:rsidRDefault="00AE4907" w:rsidP="00AE4907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D16E74">
              <w:rPr>
                <w:rFonts w:eastAsia="Times New Roman" w:cstheme="minorHAnsi"/>
                <w:b/>
                <w:bCs/>
              </w:rPr>
              <w:t>Stawka VAT</w:t>
            </w:r>
          </w:p>
          <w:p w14:paraId="49B96932" w14:textId="2A66A0E3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6E74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80F731" w14:textId="5BDE1AB3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podatku VAT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F43C755" w14:textId="72B31D84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5 x kol. 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9D85EB" w14:textId="13806FE5" w:rsidR="00AE4907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ena brutto</w:t>
            </w:r>
            <w:r w:rsidR="00962CA9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4"/>
            </w:r>
            <w:r w:rsidR="00D16E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7642D5A7" w14:textId="5FDA7E9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5 + kol. 7)</w:t>
            </w:r>
          </w:p>
        </w:tc>
      </w:tr>
      <w:tr w:rsidR="005C2B43" w:rsidRPr="00503B2C" w14:paraId="23B5201D" w14:textId="77777777" w:rsidTr="005C2B4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6FC0606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D7FD37E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E17545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5CB282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638E1EC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3FD328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1B1B389" w14:textId="7052FABA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E9476C0" w14:textId="5C374770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9CA00E" w14:textId="4FBC72B2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5C2AA4" w:rsidRPr="00503B2C" w14:paraId="461C7A9A" w14:textId="77777777" w:rsidTr="005C2B43">
        <w:trPr>
          <w:trHeight w:val="315"/>
        </w:trPr>
        <w:tc>
          <w:tcPr>
            <w:tcW w:w="108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653BE712" w14:textId="2429B8A6" w:rsidR="005C2AA4" w:rsidRDefault="005C2AA4" w:rsidP="005C2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ZAMÓWIENI</w:t>
            </w:r>
            <w:r w:rsidR="003534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PODSTAWOWE</w:t>
            </w:r>
          </w:p>
        </w:tc>
      </w:tr>
      <w:tr w:rsidR="005C2B43" w:rsidRPr="00503B2C" w14:paraId="09E59E3B" w14:textId="77777777" w:rsidTr="005C2B43">
        <w:trPr>
          <w:trHeight w:val="6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9DC901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352EB7" w14:textId="472D03A2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ruchu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każde 5</w:t>
            </w:r>
            <w:r w:rsidR="007314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 w:rsidR="00B93CC8">
              <w:rPr>
                <w:rFonts w:ascii="Calibri" w:eastAsia="Times New Roman" w:hAnsi="Calibri" w:cs="Times New Roman"/>
                <w:color w:val="000000"/>
                <w:lang w:eastAsia="pl-PL"/>
              </w:rPr>
              <w:t>Gb</w:t>
            </w:r>
            <w:proofErr w:type="spellEnd"/>
            <w:r w:rsidR="00B93CC8">
              <w:rPr>
                <w:rFonts w:ascii="Calibri" w:eastAsia="Times New Roman" w:hAnsi="Calibri" w:cs="Times New Roman"/>
                <w:color w:val="000000"/>
                <w:lang w:eastAsia="pl-PL"/>
              </w:rPr>
              <w:t>/s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DE5FD" w14:textId="77777777" w:rsidR="00AE4907" w:rsidRPr="00503B2C" w:rsidRDefault="00AE490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7D0E00" w14:textId="2B0C4DB7" w:rsidR="00AE4907" w:rsidRPr="00503B2C" w:rsidRDefault="00762F85" w:rsidP="00D05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EFD7" w14:textId="6D2185FA" w:rsidR="00AE4907" w:rsidRPr="00503B2C" w:rsidRDefault="00AE4907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3DCC8" w14:textId="008843D0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0DFEDBB1" w14:textId="46C44F8D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8997AF" w14:textId="069E27A8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8CE2CC" w14:textId="7C640822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5C2AA4" w:rsidRPr="00503B2C" w14:paraId="6BF664CC" w14:textId="77777777" w:rsidTr="00C951C7">
        <w:trPr>
          <w:trHeight w:val="361"/>
        </w:trPr>
        <w:tc>
          <w:tcPr>
            <w:tcW w:w="108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B70A854" w14:textId="6D819C73" w:rsidR="005C2AA4" w:rsidRPr="005C2AA4" w:rsidRDefault="005C2AA4" w:rsidP="0076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C2A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ZAMÓWIENI</w:t>
            </w:r>
            <w:r w:rsidR="003534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E</w:t>
            </w:r>
            <w:r w:rsidRPr="005C2A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W RAMACH PRAWA OPCJI</w:t>
            </w:r>
          </w:p>
        </w:tc>
      </w:tr>
      <w:tr w:rsidR="005C2B43" w:rsidRPr="00503B2C" w14:paraId="77382F6F" w14:textId="77777777" w:rsidTr="005C2B43">
        <w:trPr>
          <w:trHeight w:val="6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050808F" w14:textId="7DF547E2" w:rsidR="005C2AA4" w:rsidRPr="00503B2C" w:rsidRDefault="005C2AA4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B60C58A" w14:textId="33138955" w:rsidR="005C2AA4" w:rsidRPr="00503B2C" w:rsidRDefault="005C2AA4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Czyszczenie ruchu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każde 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8725EE" w14:textId="1138045D" w:rsidR="005C2AA4" w:rsidRPr="00503B2C" w:rsidRDefault="005C2AA4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723C2" w14:textId="64A061DE" w:rsidR="005C2AA4" w:rsidRPr="005C2AA4" w:rsidDel="00D05ADB" w:rsidRDefault="00762F85" w:rsidP="00D05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8D16C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38C89" w14:textId="5D16C07B" w:rsidR="005C2AA4" w:rsidRDefault="005C2AA4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23536A" w14:textId="4CE314E3" w:rsidR="005C2AA4" w:rsidRDefault="005C2AA4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043D5B5" w14:textId="40CA609F" w:rsidR="005C2AA4" w:rsidRDefault="005C2AA4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56A768B" w14:textId="3EA51903" w:rsidR="005C2AA4" w:rsidRDefault="005C2AA4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0527AA8" w14:textId="5EBD6C0B" w:rsidR="005C2AA4" w:rsidRDefault="005C2AA4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…….. zł</w:t>
            </w:r>
          </w:p>
        </w:tc>
      </w:tr>
      <w:tr w:rsidR="00AE4907" w:rsidRPr="00503B2C" w14:paraId="7B6EF006" w14:textId="77777777" w:rsidTr="00C951C7">
        <w:trPr>
          <w:trHeight w:val="438"/>
        </w:trPr>
        <w:tc>
          <w:tcPr>
            <w:tcW w:w="61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F3E31F" w14:textId="4B547908" w:rsidR="00AE4907" w:rsidRPr="00503B2C" w:rsidRDefault="0067539D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</w:t>
            </w:r>
            <w:r w:rsidR="00AE490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D041D" w14:textId="2498FD38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bottom"/>
          </w:tcPr>
          <w:p w14:paraId="1623B2E4" w14:textId="77777777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E739CEF" w14:textId="1C37011F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5852D7" w14:textId="0532C973" w:rsidR="00AE4907" w:rsidRPr="00503B2C" w:rsidRDefault="00AE4907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</w:tbl>
    <w:p w14:paraId="12F2088B" w14:textId="77777777" w:rsidR="00731461" w:rsidRPr="00503B2C" w:rsidRDefault="00731461" w:rsidP="0073146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6538E925" w14:textId="660673BB" w:rsidR="00AE4907" w:rsidRPr="006A04E5" w:rsidRDefault="00AE4907" w:rsidP="00AE4907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8D16CE">
        <w:rPr>
          <w:rFonts w:cstheme="minorHAnsi"/>
        </w:rPr>
        <w:t>9</w:t>
      </w:r>
      <w:r w:rsidRPr="006A04E5">
        <w:rPr>
          <w:rFonts w:cstheme="minorHAnsi"/>
        </w:rPr>
        <w:t xml:space="preserve"> r.</w:t>
      </w:r>
    </w:p>
    <w:p w14:paraId="7B6C34EB" w14:textId="77777777" w:rsidR="005C2B43" w:rsidRDefault="005C2B43" w:rsidP="00AE4907">
      <w:pPr>
        <w:spacing w:after="0"/>
        <w:ind w:left="4395"/>
        <w:jc w:val="center"/>
        <w:rPr>
          <w:rFonts w:cstheme="minorHAnsi"/>
        </w:rPr>
      </w:pPr>
    </w:p>
    <w:p w14:paraId="3988AF64" w14:textId="0560BBB0" w:rsidR="005C2B43" w:rsidRDefault="005C2B43" w:rsidP="00AE4907">
      <w:pPr>
        <w:spacing w:after="0"/>
        <w:ind w:left="4395"/>
        <w:jc w:val="center"/>
        <w:rPr>
          <w:rFonts w:cstheme="minorHAnsi"/>
        </w:rPr>
      </w:pPr>
    </w:p>
    <w:p w14:paraId="535523D5" w14:textId="01371762" w:rsidR="00AE4907" w:rsidRPr="006A04E5" w:rsidRDefault="00AE4907" w:rsidP="00AE4907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044C71BB" w14:textId="77777777" w:rsidR="00AE4907" w:rsidRPr="006A04E5" w:rsidRDefault="00AE4907" w:rsidP="00AE4907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3E08D286" w14:textId="19D14911" w:rsidR="000446BA" w:rsidRPr="00AA6316" w:rsidRDefault="00AE4907" w:rsidP="00AA6316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08A9E9C6" w14:textId="77777777" w:rsidR="002A44B6" w:rsidRDefault="002A44B6" w:rsidP="00BD0A52">
      <w:pPr>
        <w:jc w:val="right"/>
        <w:rPr>
          <w:rFonts w:cstheme="minorHAnsi"/>
          <w:b/>
          <w:i/>
        </w:rPr>
      </w:pPr>
    </w:p>
    <w:p w14:paraId="76DCD16F" w14:textId="7F33FE26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3950F913" w:rsidR="006E4D07" w:rsidRPr="00666E2E" w:rsidRDefault="00014CD0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NAZWA </w:t>
      </w:r>
      <w:r w:rsidR="006E4D07"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Y</w:t>
      </w:r>
      <w:r w:rsidR="006E4D07">
        <w:rPr>
          <w:rFonts w:cstheme="minorHAnsi"/>
          <w:b/>
          <w:u w:val="single"/>
        </w:rPr>
        <w:t>:</w:t>
      </w:r>
      <w:r w:rsidR="006E4D07" w:rsidRPr="00666E2E">
        <w:rPr>
          <w:rFonts w:cstheme="minorHAnsi"/>
          <w:b/>
          <w:u w:val="single"/>
        </w:rPr>
        <w:t xml:space="preserve"> </w:t>
      </w:r>
    </w:p>
    <w:p w14:paraId="3E0D58D0" w14:textId="77777777" w:rsidR="00014CD0" w:rsidRDefault="00014CD0" w:rsidP="00FD4BA3">
      <w:pPr>
        <w:spacing w:after="0"/>
        <w:ind w:right="6462"/>
        <w:jc w:val="both"/>
        <w:rPr>
          <w:rFonts w:cstheme="minorHAnsi"/>
        </w:rPr>
      </w:pPr>
    </w:p>
    <w:p w14:paraId="777A269A" w14:textId="7278C532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5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5"/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7B7328B6" w:rsidR="00225C35" w:rsidRPr="00666E2E" w:rsidRDefault="007209C8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 xml:space="preserve">Dot. </w:t>
      </w:r>
      <w:r w:rsidR="0096174C">
        <w:rPr>
          <w:rFonts w:cstheme="minorHAnsi"/>
        </w:rPr>
        <w:t>„</w:t>
      </w:r>
      <w:r>
        <w:rPr>
          <w:rFonts w:cstheme="minorHAnsi"/>
          <w:b/>
          <w:i/>
        </w:rPr>
        <w:t>Świadczenia</w:t>
      </w:r>
      <w:r w:rsidRPr="00666E2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usług </w:t>
      </w:r>
      <w:r w:rsidRPr="00701D85">
        <w:rPr>
          <w:rFonts w:cstheme="minorHAnsi"/>
          <w:b/>
          <w:i/>
        </w:rPr>
        <w:t xml:space="preserve">ochrony </w:t>
      </w:r>
      <w:r>
        <w:rPr>
          <w:rFonts w:cstheme="minorHAnsi"/>
          <w:b/>
          <w:i/>
        </w:rPr>
        <w:t xml:space="preserve">sieci OSE </w:t>
      </w:r>
      <w:r w:rsidRPr="00701D85">
        <w:rPr>
          <w:rFonts w:cstheme="minorHAnsi"/>
          <w:b/>
          <w:i/>
        </w:rPr>
        <w:t xml:space="preserve">przed atakami typu </w:t>
      </w:r>
      <w:proofErr w:type="spellStart"/>
      <w:r>
        <w:rPr>
          <w:rFonts w:cstheme="minorHAnsi"/>
          <w:b/>
          <w:i/>
        </w:rPr>
        <w:t>DDoS</w:t>
      </w:r>
      <w:proofErr w:type="spellEnd"/>
      <w:r>
        <w:rPr>
          <w:rFonts w:cstheme="minorHAnsi"/>
          <w:b/>
          <w:i/>
        </w:rPr>
        <w:t xml:space="preserve"> (</w:t>
      </w:r>
      <w:r w:rsidRPr="00701D85">
        <w:rPr>
          <w:rFonts w:cstheme="minorHAnsi"/>
          <w:b/>
          <w:i/>
        </w:rPr>
        <w:t xml:space="preserve">Distributed </w:t>
      </w:r>
      <w:proofErr w:type="spellStart"/>
      <w:r w:rsidRPr="00701D85">
        <w:rPr>
          <w:rFonts w:cstheme="minorHAnsi"/>
          <w:b/>
          <w:i/>
        </w:rPr>
        <w:t>Denial</w:t>
      </w:r>
      <w:proofErr w:type="spellEnd"/>
      <w:r w:rsidRPr="00701D85">
        <w:rPr>
          <w:rFonts w:cstheme="minorHAnsi"/>
          <w:b/>
          <w:i/>
        </w:rPr>
        <w:t xml:space="preserve"> of Service)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640395F5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D15651" w:rsidRPr="00D15651">
        <w:rPr>
          <w:rFonts w:cstheme="minorHAnsi"/>
          <w:b/>
        </w:rPr>
        <w:t>ZZ.2131.216.2019.MWI [OSE2019]</w:t>
      </w:r>
      <w:r w:rsidR="001131AB" w:rsidRPr="001131AB">
        <w:rPr>
          <w:rFonts w:cstheme="minorHAnsi"/>
          <w:b/>
        </w:rPr>
        <w:t xml:space="preserve"> </w:t>
      </w:r>
      <w:r w:rsidR="001131AB">
        <w:rPr>
          <w:rFonts w:cstheme="minorHAnsi"/>
          <w:b/>
        </w:rPr>
        <w:t>[OSE2020]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6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6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D5CA8" w14:textId="3C28C090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 </w:t>
      </w:r>
      <w:r w:rsidR="00723EEA">
        <w:rPr>
          <w:rFonts w:cstheme="minorHAnsi"/>
          <w:b/>
        </w:rPr>
        <w:t>1</w:t>
      </w:r>
      <w:r w:rsidR="00FD4BA3">
        <w:rPr>
          <w:rFonts w:cstheme="minorHAnsi"/>
          <w:b/>
        </w:rPr>
        <w:t xml:space="preserve">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5246"/>
      </w:tblGrid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5867DB6E" w:rsidR="009A23D8" w:rsidRPr="00366B21" w:rsidRDefault="00FD4BA3" w:rsidP="00BA7D53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any w rozdziale IV pkt 1</w:t>
            </w:r>
            <w:r w:rsidR="007209C8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A012D9" w:rsidRPr="006318B2" w14:paraId="6C2D00D1" w14:textId="77777777" w:rsidTr="007D7466">
        <w:trPr>
          <w:trHeight w:val="39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7218661" w14:textId="0492830E" w:rsidR="00A012D9" w:rsidRPr="006318B2" w:rsidRDefault="00A012D9" w:rsidP="00A012D9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USŁUGA NR 1</w:t>
            </w:r>
          </w:p>
        </w:tc>
      </w:tr>
      <w:tr w:rsidR="00FD4BA3" w:rsidRPr="006318B2" w14:paraId="03E64BC3" w14:textId="77777777" w:rsidTr="00503B2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4F7C09D5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 w:rsidR="00ED66F9"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347C535D" w:rsidR="00FD4BA3" w:rsidRPr="006318B2" w:rsidRDefault="00FD4BA3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6C0A24BA" w:rsidR="00FD4BA3" w:rsidRPr="006318B2" w:rsidRDefault="00D15651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1467CA" w:rsidRPr="006318B2" w14:paraId="5A8C435B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066022FA" w:rsidR="001467CA" w:rsidRPr="006318B2" w:rsidRDefault="001467CA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1DE71" w14:textId="1A869813" w:rsidR="001467CA" w:rsidRPr="006318B2" w:rsidRDefault="001467CA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zakończenia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6E38F7" w14:textId="6CE0937D" w:rsidR="001467CA" w:rsidRPr="003D53EC" w:rsidRDefault="00D15651" w:rsidP="001467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FD4BA3" w:rsidRPr="006318B2" w14:paraId="6880E4FD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312A7E9A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7E871CB1" w:rsidR="00FD4BA3" w:rsidRPr="003D53EC" w:rsidRDefault="00D15651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861601" w:rsidRPr="006318B2" w14:paraId="7B9DBB69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1E4B" w14:textId="4647B31C" w:rsidR="00861601" w:rsidRPr="00861601" w:rsidRDefault="00861601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E2DC" w14:textId="6DB673CB" w:rsidR="00861601" w:rsidRPr="00861601" w:rsidRDefault="00861601" w:rsidP="003D53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61601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  <w:r w:rsidR="00142DFC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F3EF" w14:textId="40B8B085" w:rsidR="00861601" w:rsidRPr="003D53EC" w:rsidRDefault="00D15651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6029CF" w:rsidRPr="006318B2" w14:paraId="0E82CEDC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47AF18DB" w:rsidR="006029CF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645FB46F" w:rsidR="006029CF" w:rsidRPr="00503B2C" w:rsidRDefault="006029CF" w:rsidP="003D53EC">
            <w:pPr>
              <w:spacing w:after="0" w:line="240" w:lineRule="auto"/>
              <w:rPr>
                <w:highlight w:val="yellow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A012D9">
              <w:rPr>
                <w:rFonts w:eastAsia="Times New Roman" w:cstheme="minorHAnsi"/>
                <w:bCs/>
                <w:szCs w:val="20"/>
                <w:lang w:eastAsia="pl-PL"/>
              </w:rPr>
              <w:t xml:space="preserve">na 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ochron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>ie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 sieci przed atakami typu </w:t>
            </w:r>
            <w:r w:rsidR="00861601" w:rsidRPr="00861601">
              <w:t xml:space="preserve">Distributed </w:t>
            </w:r>
            <w:proofErr w:type="spellStart"/>
            <w:r w:rsidR="00861601" w:rsidRPr="00861601">
              <w:t>Denial</w:t>
            </w:r>
            <w:proofErr w:type="spellEnd"/>
            <w:r w:rsidR="00861601" w:rsidRPr="00861601">
              <w:t xml:space="preserve"> of Service (</w:t>
            </w:r>
            <w:proofErr w:type="spellStart"/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DDoS</w:t>
            </w:r>
            <w:proofErr w:type="spellEnd"/>
            <w:r w:rsidR="00861601" w:rsidRPr="00861601">
              <w:t>)?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230BFB96" w:rsidR="006029CF" w:rsidRPr="006318B2" w:rsidRDefault="006029CF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D16E74" w:rsidRPr="003D53EC">
              <w:rPr>
                <w:rFonts w:eastAsia="Times New Roman" w:cstheme="minorHAnsi"/>
                <w:szCs w:val="20"/>
                <w:vertAlign w:val="superscript"/>
                <w:lang w:eastAsia="pl-PL"/>
              </w:rPr>
              <w:t>*</w:t>
            </w:r>
          </w:p>
        </w:tc>
      </w:tr>
      <w:tr w:rsidR="009A23D8" w:rsidRPr="006318B2" w14:paraId="001AB2BF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FA51" w14:textId="235961AD" w:rsidR="009A23D8" w:rsidRDefault="009A23D8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EB4" w14:textId="3704F4B4" w:rsidR="009A23D8" w:rsidRPr="006318B2" w:rsidRDefault="009A23D8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usługi wynosiła co najmniej </w:t>
            </w:r>
            <w:r w:rsidR="00366847">
              <w:rPr>
                <w:rFonts w:eastAsia="Times New Roman" w:cstheme="minorHAnsi"/>
                <w:bCs/>
                <w:szCs w:val="20"/>
                <w:lang w:eastAsia="pl-PL"/>
              </w:rPr>
              <w:t>100</w:t>
            </w:r>
            <w:r w:rsidR="00861601" w:rsidRPr="00861601">
              <w:rPr>
                <w:rFonts w:eastAsia="Times New Roman" w:cstheme="minorHAnsi"/>
                <w:bCs/>
                <w:szCs w:val="20"/>
                <w:lang w:eastAsia="pl-PL"/>
              </w:rPr>
              <w:t> </w:t>
            </w:r>
            <w:r w:rsidR="00366847">
              <w:rPr>
                <w:rFonts w:eastAsia="Times New Roman" w:cstheme="minorHAnsi"/>
                <w:bCs/>
                <w:szCs w:val="20"/>
                <w:lang w:eastAsia="pl-PL"/>
              </w:rPr>
              <w:t>000</w:t>
            </w:r>
            <w:r w:rsidR="00861601" w:rsidRPr="00861601">
              <w:rPr>
                <w:rFonts w:eastAsia="Times New Roman" w:cstheme="minorHAnsi"/>
                <w:bCs/>
                <w:szCs w:val="20"/>
                <w:lang w:eastAsia="pl-PL"/>
              </w:rPr>
              <w:t>,00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zł brutto</w:t>
            </w:r>
            <w:r w:rsidR="00142DFC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95ABC" w14:textId="392BB647" w:rsidR="009A23D8" w:rsidRPr="006318B2" w:rsidRDefault="009A23D8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Pr="003D53EC">
              <w:rPr>
                <w:rFonts w:eastAsia="Times New Roman" w:cstheme="minorHAnsi"/>
                <w:szCs w:val="20"/>
                <w:vertAlign w:val="superscript"/>
                <w:lang w:eastAsia="pl-PL"/>
              </w:rPr>
              <w:t>*</w:t>
            </w:r>
          </w:p>
        </w:tc>
      </w:tr>
      <w:tr w:rsidR="00A012D9" w:rsidRPr="006318B2" w14:paraId="3A8C34D4" w14:textId="77777777" w:rsidTr="00A012D9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14:paraId="028B7175" w14:textId="2771343E" w:rsidR="00A012D9" w:rsidRPr="00A012D9" w:rsidRDefault="00A012D9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A012D9">
              <w:rPr>
                <w:rFonts w:eastAsia="Times New Roman" w:cstheme="minorHAnsi"/>
                <w:b/>
                <w:szCs w:val="20"/>
                <w:lang w:eastAsia="pl-PL"/>
              </w:rPr>
              <w:t>USŁUGA NR 2</w:t>
            </w:r>
          </w:p>
        </w:tc>
      </w:tr>
      <w:tr w:rsidR="00A012D9" w:rsidRPr="006318B2" w14:paraId="049E7F93" w14:textId="77777777" w:rsidTr="00503B2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F5D" w14:textId="4F142068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ACD0" w14:textId="77777777" w:rsidR="00A012D9" w:rsidRPr="006318B2" w:rsidRDefault="00A012D9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9315" w14:textId="0858AF9E" w:rsidR="00A012D9" w:rsidRPr="006318B2" w:rsidRDefault="00D15651" w:rsidP="004B047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1467CA" w:rsidRPr="00A012D9" w14:paraId="06A41BA8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9F7" w14:textId="542C6279" w:rsidR="001467CA" w:rsidRPr="006318B2" w:rsidRDefault="001467CA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EC53E" w14:textId="49AE124B" w:rsidR="001467CA" w:rsidRPr="006318B2" w:rsidRDefault="001467CA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zakończenia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3D67DC6" w14:textId="4D55F6F2" w:rsidR="001467CA" w:rsidRPr="003D53EC" w:rsidRDefault="00D15651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A012D9" w:rsidRPr="006318B2" w14:paraId="61943110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915" w14:textId="45CAA7EE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BD2" w14:textId="77777777" w:rsidR="00A012D9" w:rsidRPr="006318B2" w:rsidRDefault="00A012D9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8ABD1" w14:textId="75EF84BE" w:rsidR="00A012D9" w:rsidRPr="003D53EC" w:rsidRDefault="00D15651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861601" w:rsidRPr="006318B2" w14:paraId="507CAC1D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62CF" w14:textId="0A99257D" w:rsidR="00861601" w:rsidRDefault="00861601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1EC" w14:textId="783A0602" w:rsidR="00861601" w:rsidRPr="00861601" w:rsidRDefault="00861601" w:rsidP="003D53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861601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  <w:r w:rsidR="00142DFC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73297" w14:textId="00C45D45" w:rsidR="00861601" w:rsidRDefault="00D15651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……………………….</w:t>
            </w:r>
          </w:p>
        </w:tc>
      </w:tr>
      <w:tr w:rsidR="00A012D9" w:rsidRPr="006318B2" w14:paraId="2D79A526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1F3D" w14:textId="303FDF96" w:rsidR="00A012D9" w:rsidRPr="006318B2" w:rsidRDefault="00A012D9" w:rsidP="004B047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444" w14:textId="3D22809A" w:rsidR="00A012D9" w:rsidRPr="006318B2" w:rsidRDefault="00A012D9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na  </w:t>
            </w:r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ochronie sieci przed atakami typu </w:t>
            </w:r>
            <w:r w:rsidR="00861601">
              <w:t xml:space="preserve">Distributed </w:t>
            </w:r>
            <w:proofErr w:type="spellStart"/>
            <w:r w:rsidR="00861601">
              <w:t>Denial</w:t>
            </w:r>
            <w:proofErr w:type="spellEnd"/>
            <w:r w:rsidR="00861601">
              <w:t xml:space="preserve"> of Service (</w:t>
            </w:r>
            <w:proofErr w:type="spellStart"/>
            <w:r w:rsidR="001C1CD6" w:rsidRPr="001C1CD6">
              <w:rPr>
                <w:rFonts w:eastAsia="Times New Roman" w:cstheme="minorHAnsi"/>
                <w:bCs/>
                <w:szCs w:val="20"/>
                <w:lang w:eastAsia="pl-PL"/>
              </w:rPr>
              <w:t>DDoS</w:t>
            </w:r>
            <w:proofErr w:type="spellEnd"/>
            <w:r w:rsidR="00861601">
              <w:t>)?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85BE0" w14:textId="1DBF7C37" w:rsidR="00A012D9" w:rsidRPr="006318B2" w:rsidRDefault="00A012D9" w:rsidP="004B047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D16E74" w:rsidRPr="003D53EC">
              <w:rPr>
                <w:rFonts w:eastAsia="Times New Roman" w:cstheme="minorHAnsi"/>
                <w:szCs w:val="20"/>
                <w:vertAlign w:val="superscript"/>
                <w:lang w:eastAsia="pl-PL"/>
              </w:rPr>
              <w:t>*</w:t>
            </w:r>
          </w:p>
        </w:tc>
      </w:tr>
      <w:tr w:rsidR="009A23D8" w:rsidRPr="006318B2" w14:paraId="64262565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4349" w14:textId="2089458B" w:rsidR="009A23D8" w:rsidRDefault="009A23D8" w:rsidP="009A23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142DFC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324B" w14:textId="3099BABF" w:rsidR="009A23D8" w:rsidRPr="006318B2" w:rsidRDefault="009A23D8" w:rsidP="003D53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usługi wynosiła co najmniej 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>100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 </w:t>
            </w:r>
            <w:r w:rsidR="001C1CD6">
              <w:rPr>
                <w:rFonts w:eastAsia="Times New Roman" w:cstheme="minorHAnsi"/>
                <w:bCs/>
                <w:szCs w:val="20"/>
                <w:lang w:eastAsia="pl-PL"/>
              </w:rPr>
              <w:t xml:space="preserve"> 000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,00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zł brutto</w:t>
            </w:r>
            <w:r w:rsidR="00861601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33ADE" w14:textId="0AA2291E" w:rsidR="009A23D8" w:rsidRPr="006318B2" w:rsidRDefault="009A23D8" w:rsidP="009A23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Pr="003D53EC">
              <w:rPr>
                <w:rFonts w:eastAsia="Times New Roman" w:cstheme="minorHAnsi"/>
                <w:szCs w:val="20"/>
                <w:vertAlign w:val="superscript"/>
                <w:lang w:eastAsia="pl-PL"/>
              </w:rPr>
              <w:t>*</w:t>
            </w:r>
          </w:p>
        </w:tc>
      </w:tr>
    </w:tbl>
    <w:p w14:paraId="01B8B8D6" w14:textId="3ACBE210" w:rsidR="00F55A67" w:rsidRDefault="001467CA" w:rsidP="001467CA">
      <w:pPr>
        <w:spacing w:after="0" w:line="259" w:lineRule="auto"/>
        <w:rPr>
          <w:rFonts w:cstheme="minorHAnsi"/>
          <w:i/>
        </w:rPr>
      </w:pPr>
      <w:r w:rsidRPr="00C951C7">
        <w:rPr>
          <w:i/>
          <w:vertAlign w:val="superscript"/>
        </w:rPr>
        <w:lastRenderedPageBreak/>
        <w:t>*</w:t>
      </w:r>
      <w:r w:rsidRPr="00366B21">
        <w:rPr>
          <w:i/>
        </w:rPr>
        <w:t xml:space="preserve">niepotrzebne skreślić </w:t>
      </w:r>
    </w:p>
    <w:p w14:paraId="648AB453" w14:textId="4F09DA8B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811E3EE" w14:textId="77777777" w:rsidR="001467CA" w:rsidRDefault="001467CA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342B18AC" w14:textId="77777777" w:rsidR="001467CA" w:rsidRDefault="001467CA" w:rsidP="001467C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bookmarkStart w:id="7" w:name="_Hlk491094052"/>
    </w:p>
    <w:p w14:paraId="4315F378" w14:textId="5248211C" w:rsidR="001467CA" w:rsidRDefault="001467CA" w:rsidP="00366B2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UWAGA:</w:t>
      </w:r>
    </w:p>
    <w:p w14:paraId="01F2F6F7" w14:textId="77777777" w:rsidR="001467CA" w:rsidRPr="00366B21" w:rsidRDefault="001467CA" w:rsidP="003C0840">
      <w:pPr>
        <w:pStyle w:val="Akapitzlist"/>
        <w:numPr>
          <w:ilvl w:val="0"/>
          <w:numId w:val="30"/>
        </w:num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u w:val="single"/>
        </w:rPr>
      </w:pPr>
      <w:r w:rsidRPr="00366B21">
        <w:rPr>
          <w:u w:val="single"/>
        </w:rPr>
        <w:t>Zamawiający nie uzna faktur VAT jako dowodu z uwagi na fakt, iż ich treść nie potwierdza należytego wykonania zamówienia.</w:t>
      </w:r>
    </w:p>
    <w:p w14:paraId="3C2A17A3" w14:textId="7545B292" w:rsidR="001467CA" w:rsidRPr="00142DFC" w:rsidRDefault="001467CA" w:rsidP="003C0840">
      <w:pPr>
        <w:pStyle w:val="Akapitzlist"/>
        <w:numPr>
          <w:ilvl w:val="0"/>
          <w:numId w:val="30"/>
        </w:num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366B21">
        <w:rPr>
          <w:u w:val="single"/>
        </w:rPr>
        <w:t xml:space="preserve">Każda z powyższych usług musi być świadczona na podstawie odrębnie zawartej umowy, tj. umowy </w:t>
      </w:r>
      <w:r w:rsidR="003D53EC">
        <w:rPr>
          <w:u w:val="single"/>
        </w:rPr>
        <w:br/>
      </w:r>
      <w:r w:rsidRPr="00366B21">
        <w:rPr>
          <w:u w:val="single"/>
        </w:rPr>
        <w:t>z różnymi podmiotami lub tym samym podmiotem, ale jako odrębne umowy.</w:t>
      </w:r>
    </w:p>
    <w:p w14:paraId="0DE08A92" w14:textId="5E1A8CD2" w:rsidR="00142DFC" w:rsidRPr="00142DFC" w:rsidRDefault="00142DFC" w:rsidP="00142DFC">
      <w:pPr>
        <w:pStyle w:val="Akapitzlist"/>
        <w:numPr>
          <w:ilvl w:val="0"/>
          <w:numId w:val="30"/>
        </w:numPr>
        <w:spacing w:after="0" w:line="240" w:lineRule="auto"/>
        <w:ind w:right="55"/>
        <w:jc w:val="both"/>
        <w:rPr>
          <w:rFonts w:cstheme="minorHAnsi"/>
        </w:rPr>
      </w:pPr>
      <w:r w:rsidRPr="00B37C47">
        <w:rPr>
          <w:rFonts w:cstheme="minorHAnsi"/>
        </w:rPr>
        <w:t xml:space="preserve">Zamawiający nie dopuszcza sumowania wartości </w:t>
      </w:r>
      <w:r>
        <w:rPr>
          <w:rFonts w:cstheme="minorHAnsi"/>
        </w:rPr>
        <w:t>usług</w:t>
      </w:r>
      <w:r w:rsidRPr="00B37C47">
        <w:rPr>
          <w:rFonts w:cstheme="minorHAnsi"/>
        </w:rPr>
        <w:t xml:space="preserve"> dla potwierdzenia spełniania w/w warunku udziału w postępowaniu.</w:t>
      </w:r>
    </w:p>
    <w:p w14:paraId="35D9A846" w14:textId="0493CEDF" w:rsidR="001467CA" w:rsidRDefault="001467CA" w:rsidP="003C0840">
      <w:pPr>
        <w:pStyle w:val="Akapitzlist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67CA">
        <w:rPr>
          <w:rFonts w:cstheme="minorHAnsi"/>
        </w:rPr>
        <w:t>W przypadku Wykonawców wspólnie ubiegających się o udzielenie zamówienia, spełnianie ww. warunków Wykonawcy wykazują łącznie.</w:t>
      </w:r>
    </w:p>
    <w:p w14:paraId="77AD81CB" w14:textId="77777777" w:rsidR="00142DFC" w:rsidRDefault="00142DFC" w:rsidP="00142DFC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W przypadku świadczeń okresowych lub ciągłych, nie zakończonych na dzień składania ofert, wykazana przez Wykonawcę usługa musi być zrealizowana</w:t>
      </w:r>
      <w:r w:rsidRPr="00C0130F">
        <w:rPr>
          <w:b/>
          <w:bCs/>
        </w:rPr>
        <w:t>,</w:t>
      </w:r>
      <w:r>
        <w:t xml:space="preserve"> na dzień składania ofert, na kwotę nie mniejszą niż 100 000,00 PLN (słownie: sto tysięcy złotych) brutto.</w:t>
      </w:r>
    </w:p>
    <w:p w14:paraId="56594773" w14:textId="0866094C" w:rsidR="00142DFC" w:rsidRDefault="00142DFC" w:rsidP="00142DFC">
      <w:pPr>
        <w:pStyle w:val="Akapitzlist"/>
        <w:numPr>
          <w:ilvl w:val="0"/>
          <w:numId w:val="30"/>
        </w:numPr>
        <w:spacing w:after="0" w:line="240" w:lineRule="auto"/>
        <w:ind w:right="57"/>
        <w:jc w:val="both"/>
        <w:rPr>
          <w:rFonts w:cstheme="minorHAnsi"/>
        </w:rPr>
      </w:pPr>
      <w:r w:rsidRPr="00164296">
        <w:rPr>
          <w:rFonts w:cstheme="minorHAnsi"/>
        </w:rPr>
        <w:t xml:space="preserve">W przypadku, gdy w ramach realizacji wskazanej przez Wykonawcę </w:t>
      </w:r>
      <w:r>
        <w:rPr>
          <w:rFonts w:cstheme="minorHAnsi"/>
        </w:rPr>
        <w:t>usługi</w:t>
      </w:r>
      <w:r w:rsidRPr="00164296">
        <w:rPr>
          <w:rFonts w:cstheme="minorHAnsi"/>
        </w:rPr>
        <w:t xml:space="preserve">, poza zakresem wymaganym przez Zamawiającego, były wykonywane również inne świadczenia, wykazana musi zostać wartość dotycząca tej części </w:t>
      </w:r>
      <w:r>
        <w:rPr>
          <w:rFonts w:cstheme="minorHAnsi"/>
        </w:rPr>
        <w:t>usługi</w:t>
      </w:r>
      <w:r w:rsidRPr="00164296">
        <w:rPr>
          <w:rFonts w:cstheme="minorHAnsi"/>
        </w:rPr>
        <w:t xml:space="preserve">, która obejmowała zakresem </w:t>
      </w:r>
      <w:r>
        <w:rPr>
          <w:rFonts w:cstheme="minorHAnsi"/>
        </w:rPr>
        <w:t xml:space="preserve">usługę polegającą na ochronie </w:t>
      </w:r>
      <w:r w:rsidR="00F55505">
        <w:rPr>
          <w:rFonts w:cstheme="minorHAnsi"/>
        </w:rPr>
        <w:t xml:space="preserve">sieci </w:t>
      </w:r>
      <w:r>
        <w:rPr>
          <w:rFonts w:cstheme="minorHAnsi"/>
        </w:rPr>
        <w:t xml:space="preserve">przed atakami typu </w:t>
      </w:r>
      <w:r>
        <w:t xml:space="preserve">Distributed </w:t>
      </w:r>
      <w:proofErr w:type="spellStart"/>
      <w:r>
        <w:t>Denial</w:t>
      </w:r>
      <w:proofErr w:type="spellEnd"/>
      <w:r>
        <w:t xml:space="preserve"> of Service (</w:t>
      </w:r>
      <w:proofErr w:type="spellStart"/>
      <w:r>
        <w:t>DDoS</w:t>
      </w:r>
      <w:proofErr w:type="spellEnd"/>
      <w:r>
        <w:t>)</w:t>
      </w:r>
      <w:r w:rsidRPr="00164296">
        <w:rPr>
          <w:rFonts w:cstheme="minorHAnsi"/>
        </w:rPr>
        <w:t>.</w:t>
      </w:r>
    </w:p>
    <w:p w14:paraId="3443C7B7" w14:textId="77777777" w:rsidR="00142DFC" w:rsidRPr="00762F85" w:rsidRDefault="00142DFC" w:rsidP="00C951C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End w:id="7"/>
    <w:p w14:paraId="401BBB46" w14:textId="77777777" w:rsidR="006029CF" w:rsidRDefault="006029CF" w:rsidP="00762F85">
      <w:pPr>
        <w:spacing w:after="0" w:line="259" w:lineRule="auto"/>
        <w:rPr>
          <w:rFonts w:eastAsia="Arial" w:cstheme="minorHAnsi"/>
        </w:rPr>
      </w:pPr>
    </w:p>
    <w:p w14:paraId="4C9D8738" w14:textId="77777777" w:rsidR="006029CF" w:rsidRDefault="006029CF" w:rsidP="00762F85">
      <w:pPr>
        <w:spacing w:after="0" w:line="259" w:lineRule="auto"/>
        <w:rPr>
          <w:rFonts w:eastAsia="Arial" w:cstheme="minorHAnsi"/>
        </w:rPr>
      </w:pPr>
    </w:p>
    <w:p w14:paraId="4550FC08" w14:textId="77777777" w:rsidR="006029CF" w:rsidRDefault="006029CF" w:rsidP="00762F85">
      <w:pPr>
        <w:spacing w:after="0" w:line="259" w:lineRule="auto"/>
        <w:rPr>
          <w:rFonts w:eastAsia="Arial" w:cstheme="minorHAnsi"/>
        </w:rPr>
      </w:pPr>
    </w:p>
    <w:p w14:paraId="2D1B2470" w14:textId="5467C671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____ 201</w:t>
      </w:r>
      <w:r w:rsidR="00D15651">
        <w:rPr>
          <w:rFonts w:cstheme="minorHAnsi"/>
        </w:rPr>
        <w:t>9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4B08BCCA" w14:textId="08C46413" w:rsidR="00A012D9" w:rsidRDefault="00E22129" w:rsidP="00366B21">
      <w:pPr>
        <w:tabs>
          <w:tab w:val="center" w:pos="7371"/>
        </w:tabs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8"/>
    </w:p>
    <w:p w14:paraId="669BB833" w14:textId="1F7DC2A2" w:rsidR="008D467F" w:rsidRDefault="008D467F">
      <w:pPr>
        <w:rPr>
          <w:rFonts w:cstheme="minorHAnsi"/>
          <w:i/>
        </w:rPr>
      </w:pPr>
      <w:bookmarkStart w:id="9" w:name="_GoBack"/>
      <w:bookmarkEnd w:id="9"/>
    </w:p>
    <w:sectPr w:rsidR="008D467F" w:rsidSect="00AE4907">
      <w:footerReference w:type="default" r:id="rId10"/>
      <w:headerReference w:type="first" r:id="rId11"/>
      <w:footerReference w:type="first" r:id="rId12"/>
      <w:pgSz w:w="11906" w:h="16838"/>
      <w:pgMar w:top="568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3B0C" w14:textId="77777777" w:rsidR="000D28B5" w:rsidRDefault="000D28B5">
      <w:pPr>
        <w:spacing w:after="0" w:line="240" w:lineRule="auto"/>
      </w:pPr>
      <w:r>
        <w:separator/>
      </w:r>
    </w:p>
  </w:endnote>
  <w:endnote w:type="continuationSeparator" w:id="0">
    <w:p w14:paraId="1A0362E6" w14:textId="77777777" w:rsidR="000D28B5" w:rsidRDefault="000D28B5">
      <w:pPr>
        <w:spacing w:after="0" w:line="240" w:lineRule="auto"/>
      </w:pPr>
      <w:r>
        <w:continuationSeparator/>
      </w:r>
    </w:p>
  </w:endnote>
  <w:endnote w:type="continuationNotice" w:id="1">
    <w:p w14:paraId="064C8D4E" w14:textId="77777777" w:rsidR="000D28B5" w:rsidRDefault="000D2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51F06B91" w:rsidR="001131AB" w:rsidRDefault="001131AB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E9">
          <w:rPr>
            <w:noProof/>
          </w:rPr>
          <w:t>36</w:t>
        </w:r>
        <w:r>
          <w:fldChar w:fldCharType="end"/>
        </w:r>
      </w:p>
    </w:sdtContent>
  </w:sdt>
  <w:p w14:paraId="0AE54E03" w14:textId="77777777" w:rsidR="001131AB" w:rsidRDefault="001131AB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1131AB" w:rsidRDefault="001131AB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053F" w14:textId="77777777" w:rsidR="000D28B5" w:rsidRDefault="000D28B5">
      <w:pPr>
        <w:spacing w:after="0" w:line="240" w:lineRule="auto"/>
      </w:pPr>
      <w:r>
        <w:separator/>
      </w:r>
    </w:p>
  </w:footnote>
  <w:footnote w:type="continuationSeparator" w:id="0">
    <w:p w14:paraId="7DA09D44" w14:textId="77777777" w:rsidR="000D28B5" w:rsidRDefault="000D28B5">
      <w:pPr>
        <w:spacing w:after="0" w:line="240" w:lineRule="auto"/>
      </w:pPr>
      <w:r>
        <w:continuationSeparator/>
      </w:r>
    </w:p>
  </w:footnote>
  <w:footnote w:type="continuationNotice" w:id="1">
    <w:p w14:paraId="3AFA4AE6" w14:textId="77777777" w:rsidR="000D28B5" w:rsidRDefault="000D28B5">
      <w:pPr>
        <w:spacing w:after="0" w:line="240" w:lineRule="auto"/>
      </w:pPr>
    </w:p>
  </w:footnote>
  <w:footnote w:id="2">
    <w:p w14:paraId="567E8460" w14:textId="79854088" w:rsidR="001131AB" w:rsidRDefault="001131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Wartość zamówienia w ramach prawa opcji to wartość wyliczona dla maksymalnego okresu, o który Zamawiający ma prawo wydłużyć czas realizacji usługi ochrony sieci OSE przed atakami typu DDoS, tj. 6 miesięcy</w:t>
      </w:r>
    </w:p>
  </w:footnote>
  <w:footnote w:id="3">
    <w:p w14:paraId="4BFA114B" w14:textId="54CE1FE8" w:rsidR="001131AB" w:rsidRPr="0067539D" w:rsidRDefault="001131AB" w:rsidP="00962CA9">
      <w:pPr>
        <w:spacing w:after="0"/>
        <w:ind w:right="55"/>
        <w:jc w:val="both"/>
        <w:rPr>
          <w:rFonts w:cstheme="minorHAnsi"/>
          <w:sz w:val="16"/>
          <w:szCs w:val="16"/>
        </w:rPr>
      </w:pPr>
      <w:r w:rsidRPr="0067539D">
        <w:rPr>
          <w:rStyle w:val="Odwoanieprzypisudolnego"/>
          <w:sz w:val="16"/>
          <w:szCs w:val="16"/>
        </w:rPr>
        <w:footnoteRef/>
      </w:r>
      <w:r w:rsidRPr="0067539D">
        <w:rPr>
          <w:sz w:val="16"/>
          <w:szCs w:val="16"/>
        </w:rPr>
        <w:t xml:space="preserve"> </w:t>
      </w:r>
      <w:r w:rsidRPr="0067539D">
        <w:rPr>
          <w:rFonts w:cstheme="minorHAnsi"/>
          <w:sz w:val="16"/>
          <w:szCs w:val="16"/>
        </w:rPr>
        <w:t>Liczba wystąpień została wyliczona na podstawie wskazanego w SOPZ szacowanego harmonogramu zwiększania przepustowości</w:t>
      </w:r>
      <w:r>
        <w:rPr>
          <w:rFonts w:cstheme="minorHAnsi"/>
          <w:sz w:val="16"/>
          <w:szCs w:val="16"/>
        </w:rPr>
        <w:t xml:space="preserve">. W przypadku liczby wystąpień dla zamówienia w ramach prawa opcji liczba ta została wyliczona </w:t>
      </w:r>
      <w:r w:rsidRPr="00504F09">
        <w:rPr>
          <w:rFonts w:cstheme="minorHAnsi"/>
          <w:sz w:val="16"/>
          <w:szCs w:val="16"/>
        </w:rPr>
        <w:t xml:space="preserve">dla maksymalnego okresu, o który Zamawiający ma prawo wydłużyć czas realizacji usługi ochrony sieci OSE przed atakami typu DDoS, tj. 6 miesięcy. </w:t>
      </w:r>
    </w:p>
  </w:footnote>
  <w:footnote w:id="4">
    <w:p w14:paraId="618C6169" w14:textId="205BDE04" w:rsidR="001131AB" w:rsidRDefault="001131AB" w:rsidP="00504F09">
      <w:pPr>
        <w:pStyle w:val="Tekstprzypisudolnego"/>
      </w:pPr>
      <w:r w:rsidRPr="0067539D">
        <w:rPr>
          <w:rStyle w:val="Odwoanieprzypisudolnego"/>
          <w:sz w:val="16"/>
          <w:szCs w:val="16"/>
        </w:rPr>
        <w:footnoteRef/>
      </w:r>
      <w:r w:rsidRPr="0067539D">
        <w:rPr>
          <w:sz w:val="16"/>
          <w:szCs w:val="16"/>
        </w:rPr>
        <w:t xml:space="preserve"> </w:t>
      </w:r>
      <w:r w:rsidRPr="0067539D">
        <w:rPr>
          <w:rFonts w:cstheme="minorHAnsi"/>
          <w:sz w:val="16"/>
          <w:szCs w:val="16"/>
        </w:rPr>
        <w:t>Ł</w:t>
      </w:r>
      <w:r w:rsidRPr="0067539D">
        <w:rPr>
          <w:rFonts w:eastAsia="Times New Roman" w:cstheme="minorHAnsi"/>
          <w:sz w:val="16"/>
          <w:szCs w:val="16"/>
          <w:lang w:eastAsia="ar-SA"/>
        </w:rPr>
        <w:t>ączna cena oferty brutto obliczona w oparciu o Formularz cenowy</w:t>
      </w:r>
      <w:r w:rsidRPr="0067539D">
        <w:rPr>
          <w:rFonts w:cstheme="minorHAnsi"/>
          <w:sz w:val="16"/>
          <w:szCs w:val="16"/>
        </w:rPr>
        <w:t>, nie stanowi wartości wynagrodzenia brutto Wykonawcy, lecz służy</w:t>
      </w:r>
      <w:r w:rsidRPr="0067539D">
        <w:rPr>
          <w:rFonts w:eastAsia="Times New Roman" w:cstheme="minorHAnsi"/>
          <w:sz w:val="16"/>
          <w:szCs w:val="16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2F36E2C0" w:rsidR="001131AB" w:rsidRDefault="001131AB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65EFB311" wp14:editId="37B586DE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42A0136B" wp14:editId="33B965ED">
          <wp:extent cx="1335198" cy="593421"/>
          <wp:effectExtent l="0" t="0" r="0" b="0"/>
          <wp:docPr id="1" name="Obraz 1" descr="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92" cy="59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66A"/>
    <w:multiLevelType w:val="hybridMultilevel"/>
    <w:tmpl w:val="CC3EFF2A"/>
    <w:lvl w:ilvl="0" w:tplc="8A6E1DEC">
      <w:start w:val="1"/>
      <w:numFmt w:val="decimal"/>
      <w:lvlText w:val="%1."/>
      <w:lvlJc w:val="left"/>
      <w:pPr>
        <w:ind w:left="12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D7B31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7549"/>
    <w:multiLevelType w:val="hybridMultilevel"/>
    <w:tmpl w:val="6ECCE37E"/>
    <w:lvl w:ilvl="0" w:tplc="D4D6B29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C78CB"/>
    <w:multiLevelType w:val="hybridMultilevel"/>
    <w:tmpl w:val="DDC6B672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9841CE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91EA8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B1606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11B45A3E"/>
    <w:multiLevelType w:val="hybridMultilevel"/>
    <w:tmpl w:val="92AA138A"/>
    <w:lvl w:ilvl="0" w:tplc="28082D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5AF0D2D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76A7F89"/>
    <w:multiLevelType w:val="hybridMultilevel"/>
    <w:tmpl w:val="FDAC635A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6E6DC5"/>
    <w:multiLevelType w:val="hybridMultilevel"/>
    <w:tmpl w:val="A14C7784"/>
    <w:lvl w:ilvl="0" w:tplc="A33EF450">
      <w:start w:val="1"/>
      <w:numFmt w:val="lowerLetter"/>
      <w:lvlText w:val="%1."/>
      <w:lvlJc w:val="left"/>
      <w:pPr>
        <w:ind w:left="107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9C963CD"/>
    <w:multiLevelType w:val="hybridMultilevel"/>
    <w:tmpl w:val="87FE7B16"/>
    <w:lvl w:ilvl="0" w:tplc="C914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13A4D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C56D7D"/>
    <w:multiLevelType w:val="hybridMultilevel"/>
    <w:tmpl w:val="C5E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BD4"/>
    <w:multiLevelType w:val="hybridMultilevel"/>
    <w:tmpl w:val="752CA030"/>
    <w:lvl w:ilvl="0" w:tplc="BDA4BC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CB49D2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552AA"/>
    <w:multiLevelType w:val="multilevel"/>
    <w:tmpl w:val="1AEE7F22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3B014B"/>
    <w:multiLevelType w:val="hybridMultilevel"/>
    <w:tmpl w:val="6ECCE37E"/>
    <w:lvl w:ilvl="0" w:tplc="D4D6B29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3F56C9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38960EEF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A4E1E"/>
    <w:multiLevelType w:val="hybridMultilevel"/>
    <w:tmpl w:val="060C3518"/>
    <w:lvl w:ilvl="0" w:tplc="72C0A5BE">
      <w:start w:val="5"/>
      <w:numFmt w:val="decimal"/>
      <w:lvlText w:val="%1."/>
      <w:lvlJc w:val="left"/>
      <w:pPr>
        <w:ind w:left="458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E6EC0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F365BA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AC6010"/>
    <w:multiLevelType w:val="hybridMultilevel"/>
    <w:tmpl w:val="0C6A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0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A0099A"/>
    <w:multiLevelType w:val="hybridMultilevel"/>
    <w:tmpl w:val="882C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5FC1C0E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A64531"/>
    <w:multiLevelType w:val="multilevel"/>
    <w:tmpl w:val="7DE2E9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A654A8"/>
    <w:multiLevelType w:val="hybridMultilevel"/>
    <w:tmpl w:val="FF10AB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D5D3593"/>
    <w:multiLevelType w:val="multilevel"/>
    <w:tmpl w:val="2F343414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F7340FA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33C7267"/>
    <w:multiLevelType w:val="hybridMultilevel"/>
    <w:tmpl w:val="9D4CE67A"/>
    <w:lvl w:ilvl="0" w:tplc="329622FC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A278A"/>
    <w:multiLevelType w:val="hybridMultilevel"/>
    <w:tmpl w:val="1A56AB74"/>
    <w:lvl w:ilvl="0" w:tplc="1354CA30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4007F4"/>
    <w:multiLevelType w:val="hybridMultilevel"/>
    <w:tmpl w:val="8E1066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7EF23A6"/>
    <w:multiLevelType w:val="hybridMultilevel"/>
    <w:tmpl w:val="7300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C1D6C0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B3254B7"/>
    <w:multiLevelType w:val="multilevel"/>
    <w:tmpl w:val="88FEE8C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5B341F6F"/>
    <w:multiLevelType w:val="hybridMultilevel"/>
    <w:tmpl w:val="57E8C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5D166EBF"/>
    <w:multiLevelType w:val="hybridMultilevel"/>
    <w:tmpl w:val="570A9B54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E04781F"/>
    <w:multiLevelType w:val="hybridMultilevel"/>
    <w:tmpl w:val="38E88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940919"/>
    <w:multiLevelType w:val="hybridMultilevel"/>
    <w:tmpl w:val="8AE8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01C11"/>
    <w:multiLevelType w:val="hybridMultilevel"/>
    <w:tmpl w:val="A12EF68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542012"/>
    <w:multiLevelType w:val="hybridMultilevel"/>
    <w:tmpl w:val="9D4CE67A"/>
    <w:lvl w:ilvl="0" w:tplc="329622FC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B50DD"/>
    <w:multiLevelType w:val="hybridMultilevel"/>
    <w:tmpl w:val="EAE63762"/>
    <w:lvl w:ilvl="0" w:tplc="072C87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68123D8"/>
    <w:multiLevelType w:val="multilevel"/>
    <w:tmpl w:val="791CC156"/>
    <w:lvl w:ilvl="0">
      <w:start w:val="1"/>
      <w:numFmt w:val="lowerLetter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6E1E5608"/>
    <w:multiLevelType w:val="hybridMultilevel"/>
    <w:tmpl w:val="57584C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650743"/>
    <w:multiLevelType w:val="hybridMultilevel"/>
    <w:tmpl w:val="0D0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994304"/>
    <w:multiLevelType w:val="hybridMultilevel"/>
    <w:tmpl w:val="613230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 w15:restartNumberingAfterBreak="0">
    <w:nsid w:val="743A2844"/>
    <w:multiLevelType w:val="multilevel"/>
    <w:tmpl w:val="BE0A219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B3651E"/>
    <w:multiLevelType w:val="hybridMultilevel"/>
    <w:tmpl w:val="D2DE2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6" w15:restartNumberingAfterBreak="0">
    <w:nsid w:val="79CA061D"/>
    <w:multiLevelType w:val="multilevel"/>
    <w:tmpl w:val="7DE2E9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A38043B"/>
    <w:multiLevelType w:val="hybridMultilevel"/>
    <w:tmpl w:val="A14C7784"/>
    <w:lvl w:ilvl="0" w:tplc="A33EF450">
      <w:start w:val="1"/>
      <w:numFmt w:val="lowerLetter"/>
      <w:lvlText w:val="%1."/>
      <w:lvlJc w:val="left"/>
      <w:pPr>
        <w:ind w:left="107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7BA775ED"/>
    <w:multiLevelType w:val="hybridMultilevel"/>
    <w:tmpl w:val="13481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9B5D59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0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6"/>
  </w:num>
  <w:num w:numId="6">
    <w:abstractNumId w:val="44"/>
  </w:num>
  <w:num w:numId="7">
    <w:abstractNumId w:val="13"/>
  </w:num>
  <w:num w:numId="8">
    <w:abstractNumId w:val="77"/>
  </w:num>
  <w:num w:numId="9">
    <w:abstractNumId w:val="66"/>
  </w:num>
  <w:num w:numId="10">
    <w:abstractNumId w:val="57"/>
  </w:num>
  <w:num w:numId="11">
    <w:abstractNumId w:val="63"/>
  </w:num>
  <w:num w:numId="12">
    <w:abstractNumId w:val="84"/>
  </w:num>
  <w:num w:numId="13">
    <w:abstractNumId w:val="37"/>
  </w:num>
  <w:num w:numId="14">
    <w:abstractNumId w:val="85"/>
  </w:num>
  <w:num w:numId="15">
    <w:abstractNumId w:val="73"/>
  </w:num>
  <w:num w:numId="16">
    <w:abstractNumId w:val="1"/>
  </w:num>
  <w:num w:numId="17">
    <w:abstractNumId w:val="28"/>
  </w:num>
  <w:num w:numId="18">
    <w:abstractNumId w:val="42"/>
  </w:num>
  <w:num w:numId="19">
    <w:abstractNumId w:val="58"/>
  </w:num>
  <w:num w:numId="20">
    <w:abstractNumId w:val="36"/>
  </w:num>
  <w:num w:numId="21">
    <w:abstractNumId w:val="54"/>
  </w:num>
  <w:num w:numId="22">
    <w:abstractNumId w:val="41"/>
  </w:num>
  <w:num w:numId="23">
    <w:abstractNumId w:val="34"/>
  </w:num>
  <w:num w:numId="24">
    <w:abstractNumId w:val="53"/>
  </w:num>
  <w:num w:numId="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70"/>
  </w:num>
  <w:num w:numId="31">
    <w:abstractNumId w:val="65"/>
  </w:num>
  <w:num w:numId="32">
    <w:abstractNumId w:val="24"/>
  </w:num>
  <w:num w:numId="33">
    <w:abstractNumId w:val="47"/>
  </w:num>
  <w:num w:numId="34">
    <w:abstractNumId w:val="16"/>
  </w:num>
  <w:num w:numId="35">
    <w:abstractNumId w:val="11"/>
  </w:num>
  <w:num w:numId="36">
    <w:abstractNumId w:val="32"/>
  </w:num>
  <w:num w:numId="37">
    <w:abstractNumId w:val="50"/>
  </w:num>
  <w:num w:numId="38">
    <w:abstractNumId w:val="61"/>
  </w:num>
  <w:num w:numId="39">
    <w:abstractNumId w:val="81"/>
  </w:num>
  <w:num w:numId="40">
    <w:abstractNumId w:val="87"/>
  </w:num>
  <w:num w:numId="41">
    <w:abstractNumId w:val="5"/>
  </w:num>
  <w:num w:numId="42">
    <w:abstractNumId w:val="49"/>
  </w:num>
  <w:num w:numId="43">
    <w:abstractNumId w:val="31"/>
  </w:num>
  <w:num w:numId="44">
    <w:abstractNumId w:val="38"/>
  </w:num>
  <w:num w:numId="45">
    <w:abstractNumId w:val="46"/>
  </w:num>
  <w:num w:numId="46">
    <w:abstractNumId w:val="64"/>
  </w:num>
  <w:num w:numId="47">
    <w:abstractNumId w:val="86"/>
  </w:num>
  <w:num w:numId="48">
    <w:abstractNumId w:val="75"/>
  </w:num>
  <w:num w:numId="49">
    <w:abstractNumId w:val="78"/>
  </w:num>
  <w:num w:numId="50">
    <w:abstractNumId w:val="17"/>
  </w:num>
  <w:num w:numId="51">
    <w:abstractNumId w:val="59"/>
  </w:num>
  <w:num w:numId="52">
    <w:abstractNumId w:val="80"/>
  </w:num>
  <w:num w:numId="53">
    <w:abstractNumId w:val="83"/>
  </w:num>
  <w:num w:numId="54">
    <w:abstractNumId w:val="71"/>
  </w:num>
  <w:num w:numId="55">
    <w:abstractNumId w:val="25"/>
  </w:num>
  <w:num w:numId="56">
    <w:abstractNumId w:val="4"/>
  </w:num>
  <w:num w:numId="57">
    <w:abstractNumId w:val="3"/>
  </w:num>
  <w:num w:numId="58">
    <w:abstractNumId w:val="2"/>
  </w:num>
  <w:num w:numId="59">
    <w:abstractNumId w:val="29"/>
  </w:num>
  <w:num w:numId="60">
    <w:abstractNumId w:val="67"/>
  </w:num>
  <w:num w:numId="61">
    <w:abstractNumId w:val="45"/>
  </w:num>
  <w:num w:numId="62">
    <w:abstractNumId w:val="19"/>
  </w:num>
  <w:num w:numId="63">
    <w:abstractNumId w:val="35"/>
  </w:num>
  <w:num w:numId="64">
    <w:abstractNumId w:val="88"/>
  </w:num>
  <w:num w:numId="65">
    <w:abstractNumId w:val="60"/>
  </w:num>
  <w:num w:numId="66">
    <w:abstractNumId w:val="48"/>
  </w:num>
  <w:num w:numId="67">
    <w:abstractNumId w:val="69"/>
  </w:num>
  <w:num w:numId="68">
    <w:abstractNumId w:val="21"/>
  </w:num>
  <w:num w:numId="69">
    <w:abstractNumId w:val="89"/>
  </w:num>
  <w:num w:numId="70">
    <w:abstractNumId w:val="10"/>
  </w:num>
  <w:num w:numId="71">
    <w:abstractNumId w:val="22"/>
  </w:num>
  <w:num w:numId="72">
    <w:abstractNumId w:val="8"/>
  </w:num>
  <w:num w:numId="73">
    <w:abstractNumId w:val="14"/>
  </w:num>
  <w:num w:numId="74">
    <w:abstractNumId w:val="52"/>
  </w:num>
  <w:num w:numId="75">
    <w:abstractNumId w:val="56"/>
  </w:num>
  <w:num w:numId="76">
    <w:abstractNumId w:val="9"/>
  </w:num>
  <w:num w:numId="77">
    <w:abstractNumId w:val="33"/>
  </w:num>
  <w:num w:numId="78">
    <w:abstractNumId w:val="43"/>
  </w:num>
  <w:num w:numId="79">
    <w:abstractNumId w:val="79"/>
  </w:num>
  <w:num w:numId="80">
    <w:abstractNumId w:val="20"/>
  </w:num>
  <w:num w:numId="81">
    <w:abstractNumId w:val="6"/>
  </w:num>
  <w:num w:numId="82">
    <w:abstractNumId w:val="18"/>
  </w:num>
  <w:num w:numId="83">
    <w:abstractNumId w:val="7"/>
  </w:num>
  <w:num w:numId="84">
    <w:abstractNumId w:val="68"/>
  </w:num>
  <w:num w:numId="85">
    <w:abstractNumId w:val="90"/>
  </w:num>
  <w:num w:numId="86">
    <w:abstractNumId w:val="23"/>
  </w:num>
  <w:num w:numId="87">
    <w:abstractNumId w:val="55"/>
  </w:num>
  <w:num w:numId="88">
    <w:abstractNumId w:val="62"/>
  </w:num>
  <w:num w:numId="89">
    <w:abstractNumId w:val="27"/>
  </w:num>
  <w:num w:numId="90">
    <w:abstractNumId w:val="51"/>
  </w:num>
  <w:num w:numId="91">
    <w:abstractNumId w:val="72"/>
  </w:num>
  <w:num w:numId="92">
    <w:abstractNumId w:val="7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302"/>
    <w:rsid w:val="00011E81"/>
    <w:rsid w:val="000142B7"/>
    <w:rsid w:val="00014CD0"/>
    <w:rsid w:val="000165BB"/>
    <w:rsid w:val="00016614"/>
    <w:rsid w:val="000166FA"/>
    <w:rsid w:val="00017E74"/>
    <w:rsid w:val="000204B9"/>
    <w:rsid w:val="00020B9B"/>
    <w:rsid w:val="0002174D"/>
    <w:rsid w:val="00023A2C"/>
    <w:rsid w:val="00023DB1"/>
    <w:rsid w:val="00023E36"/>
    <w:rsid w:val="00024C6C"/>
    <w:rsid w:val="00026587"/>
    <w:rsid w:val="0003176A"/>
    <w:rsid w:val="00031794"/>
    <w:rsid w:val="00031823"/>
    <w:rsid w:val="00032422"/>
    <w:rsid w:val="0003330A"/>
    <w:rsid w:val="00033781"/>
    <w:rsid w:val="0003453F"/>
    <w:rsid w:val="00034DA7"/>
    <w:rsid w:val="00035086"/>
    <w:rsid w:val="0003555B"/>
    <w:rsid w:val="00037D9D"/>
    <w:rsid w:val="00043055"/>
    <w:rsid w:val="000446BA"/>
    <w:rsid w:val="00044B5F"/>
    <w:rsid w:val="00045C9E"/>
    <w:rsid w:val="000503F7"/>
    <w:rsid w:val="00051BD9"/>
    <w:rsid w:val="00054BB4"/>
    <w:rsid w:val="0005696F"/>
    <w:rsid w:val="00056DEB"/>
    <w:rsid w:val="0005728D"/>
    <w:rsid w:val="00060198"/>
    <w:rsid w:val="0006054F"/>
    <w:rsid w:val="00060BB1"/>
    <w:rsid w:val="0006119D"/>
    <w:rsid w:val="0006254C"/>
    <w:rsid w:val="00062DF0"/>
    <w:rsid w:val="0006361A"/>
    <w:rsid w:val="000639BD"/>
    <w:rsid w:val="00063F6C"/>
    <w:rsid w:val="00065E2A"/>
    <w:rsid w:val="00067596"/>
    <w:rsid w:val="00070157"/>
    <w:rsid w:val="000712E2"/>
    <w:rsid w:val="00073204"/>
    <w:rsid w:val="00073464"/>
    <w:rsid w:val="000771ED"/>
    <w:rsid w:val="000806A3"/>
    <w:rsid w:val="00082086"/>
    <w:rsid w:val="00082ACB"/>
    <w:rsid w:val="0008445C"/>
    <w:rsid w:val="000844BB"/>
    <w:rsid w:val="000845C5"/>
    <w:rsid w:val="00084684"/>
    <w:rsid w:val="0008630C"/>
    <w:rsid w:val="000876C7"/>
    <w:rsid w:val="00087EF3"/>
    <w:rsid w:val="00093432"/>
    <w:rsid w:val="00093BEB"/>
    <w:rsid w:val="00095EA5"/>
    <w:rsid w:val="00095F80"/>
    <w:rsid w:val="0009695A"/>
    <w:rsid w:val="000A114E"/>
    <w:rsid w:val="000A15A8"/>
    <w:rsid w:val="000A1F5B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DCA"/>
    <w:rsid w:val="000B279F"/>
    <w:rsid w:val="000B2A99"/>
    <w:rsid w:val="000B2AA8"/>
    <w:rsid w:val="000B3ED0"/>
    <w:rsid w:val="000B4011"/>
    <w:rsid w:val="000B5C32"/>
    <w:rsid w:val="000B6273"/>
    <w:rsid w:val="000B6C4D"/>
    <w:rsid w:val="000B7061"/>
    <w:rsid w:val="000B7BC1"/>
    <w:rsid w:val="000B7F47"/>
    <w:rsid w:val="000C06A0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8B5"/>
    <w:rsid w:val="000D2E94"/>
    <w:rsid w:val="000D49B3"/>
    <w:rsid w:val="000D507B"/>
    <w:rsid w:val="000D53DD"/>
    <w:rsid w:val="000D6FCF"/>
    <w:rsid w:val="000D786A"/>
    <w:rsid w:val="000E0014"/>
    <w:rsid w:val="000E2AC8"/>
    <w:rsid w:val="000E4370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07038"/>
    <w:rsid w:val="001115C0"/>
    <w:rsid w:val="00111A44"/>
    <w:rsid w:val="001131AB"/>
    <w:rsid w:val="001139A4"/>
    <w:rsid w:val="00117208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655"/>
    <w:rsid w:val="00135965"/>
    <w:rsid w:val="00135A5F"/>
    <w:rsid w:val="00135D65"/>
    <w:rsid w:val="00136F93"/>
    <w:rsid w:val="00137999"/>
    <w:rsid w:val="001401E2"/>
    <w:rsid w:val="001422A2"/>
    <w:rsid w:val="00142DFC"/>
    <w:rsid w:val="00144A7B"/>
    <w:rsid w:val="00144E84"/>
    <w:rsid w:val="001467CA"/>
    <w:rsid w:val="00150021"/>
    <w:rsid w:val="00150467"/>
    <w:rsid w:val="00152338"/>
    <w:rsid w:val="00152C40"/>
    <w:rsid w:val="00152E9E"/>
    <w:rsid w:val="00153419"/>
    <w:rsid w:val="0015346C"/>
    <w:rsid w:val="00154685"/>
    <w:rsid w:val="001548E0"/>
    <w:rsid w:val="001551DA"/>
    <w:rsid w:val="001556E0"/>
    <w:rsid w:val="0015619B"/>
    <w:rsid w:val="00156515"/>
    <w:rsid w:val="00157492"/>
    <w:rsid w:val="00157B29"/>
    <w:rsid w:val="0016033C"/>
    <w:rsid w:val="001609C8"/>
    <w:rsid w:val="0016154C"/>
    <w:rsid w:val="00162B62"/>
    <w:rsid w:val="00163F2D"/>
    <w:rsid w:val="0016491F"/>
    <w:rsid w:val="00165D51"/>
    <w:rsid w:val="00166BB1"/>
    <w:rsid w:val="00167007"/>
    <w:rsid w:val="0016706F"/>
    <w:rsid w:val="00172CB7"/>
    <w:rsid w:val="00173192"/>
    <w:rsid w:val="00173DAE"/>
    <w:rsid w:val="0017410B"/>
    <w:rsid w:val="001754EC"/>
    <w:rsid w:val="00175956"/>
    <w:rsid w:val="00175A90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1CD6"/>
    <w:rsid w:val="001C3CF1"/>
    <w:rsid w:val="001C6B3D"/>
    <w:rsid w:val="001C6E82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8FE"/>
    <w:rsid w:val="001F2948"/>
    <w:rsid w:val="001F2F6A"/>
    <w:rsid w:val="001F32CE"/>
    <w:rsid w:val="001F3B6E"/>
    <w:rsid w:val="001F479A"/>
    <w:rsid w:val="001F58DC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02EA"/>
    <w:rsid w:val="002119C0"/>
    <w:rsid w:val="002132FC"/>
    <w:rsid w:val="002133DC"/>
    <w:rsid w:val="002144F5"/>
    <w:rsid w:val="00214FA0"/>
    <w:rsid w:val="0021514C"/>
    <w:rsid w:val="002151F2"/>
    <w:rsid w:val="002161F4"/>
    <w:rsid w:val="00216DF5"/>
    <w:rsid w:val="00221573"/>
    <w:rsid w:val="00225C35"/>
    <w:rsid w:val="002271EC"/>
    <w:rsid w:val="00227D87"/>
    <w:rsid w:val="00230336"/>
    <w:rsid w:val="00230443"/>
    <w:rsid w:val="00231598"/>
    <w:rsid w:val="00232349"/>
    <w:rsid w:val="00232802"/>
    <w:rsid w:val="002329D5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0D5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A7C"/>
    <w:rsid w:val="00274B60"/>
    <w:rsid w:val="00275DFE"/>
    <w:rsid w:val="00276BDC"/>
    <w:rsid w:val="00280F49"/>
    <w:rsid w:val="00282220"/>
    <w:rsid w:val="00282C1A"/>
    <w:rsid w:val="002830FE"/>
    <w:rsid w:val="002838CA"/>
    <w:rsid w:val="00284E52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A43"/>
    <w:rsid w:val="002A44B6"/>
    <w:rsid w:val="002A5B1F"/>
    <w:rsid w:val="002A6227"/>
    <w:rsid w:val="002A7349"/>
    <w:rsid w:val="002B10D6"/>
    <w:rsid w:val="002B29C9"/>
    <w:rsid w:val="002B35ED"/>
    <w:rsid w:val="002B55E4"/>
    <w:rsid w:val="002B5CBC"/>
    <w:rsid w:val="002B62DA"/>
    <w:rsid w:val="002B6715"/>
    <w:rsid w:val="002C2A71"/>
    <w:rsid w:val="002C40BF"/>
    <w:rsid w:val="002C4BC7"/>
    <w:rsid w:val="002C5B60"/>
    <w:rsid w:val="002C5F6A"/>
    <w:rsid w:val="002C5FDB"/>
    <w:rsid w:val="002C679A"/>
    <w:rsid w:val="002C7CB9"/>
    <w:rsid w:val="002D000B"/>
    <w:rsid w:val="002D0255"/>
    <w:rsid w:val="002D1541"/>
    <w:rsid w:val="002D2BA3"/>
    <w:rsid w:val="002D3B35"/>
    <w:rsid w:val="002D43AF"/>
    <w:rsid w:val="002D50F0"/>
    <w:rsid w:val="002D514B"/>
    <w:rsid w:val="002D637F"/>
    <w:rsid w:val="002D6F54"/>
    <w:rsid w:val="002D7315"/>
    <w:rsid w:val="002D7C71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17521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425C"/>
    <w:rsid w:val="00345856"/>
    <w:rsid w:val="00345AF7"/>
    <w:rsid w:val="00345B67"/>
    <w:rsid w:val="0034638D"/>
    <w:rsid w:val="00347B9B"/>
    <w:rsid w:val="003531BE"/>
    <w:rsid w:val="00353457"/>
    <w:rsid w:val="00353A56"/>
    <w:rsid w:val="00354477"/>
    <w:rsid w:val="00354868"/>
    <w:rsid w:val="00355B35"/>
    <w:rsid w:val="00356257"/>
    <w:rsid w:val="00360570"/>
    <w:rsid w:val="003615F5"/>
    <w:rsid w:val="00361DF6"/>
    <w:rsid w:val="0036252D"/>
    <w:rsid w:val="00363999"/>
    <w:rsid w:val="00365A39"/>
    <w:rsid w:val="00366847"/>
    <w:rsid w:val="00366B21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3ECF"/>
    <w:rsid w:val="003940C4"/>
    <w:rsid w:val="0039516E"/>
    <w:rsid w:val="003A165E"/>
    <w:rsid w:val="003A1A48"/>
    <w:rsid w:val="003A1F38"/>
    <w:rsid w:val="003A2BD4"/>
    <w:rsid w:val="003A30F5"/>
    <w:rsid w:val="003A58CE"/>
    <w:rsid w:val="003A6963"/>
    <w:rsid w:val="003A7A46"/>
    <w:rsid w:val="003B0185"/>
    <w:rsid w:val="003B06C3"/>
    <w:rsid w:val="003B3C2E"/>
    <w:rsid w:val="003B4464"/>
    <w:rsid w:val="003B5B09"/>
    <w:rsid w:val="003B682F"/>
    <w:rsid w:val="003B7E06"/>
    <w:rsid w:val="003C0451"/>
    <w:rsid w:val="003C0840"/>
    <w:rsid w:val="003C17BC"/>
    <w:rsid w:val="003C4E76"/>
    <w:rsid w:val="003D1542"/>
    <w:rsid w:val="003D53EC"/>
    <w:rsid w:val="003D791F"/>
    <w:rsid w:val="003E05ED"/>
    <w:rsid w:val="003E1CB5"/>
    <w:rsid w:val="003E494A"/>
    <w:rsid w:val="003E56DD"/>
    <w:rsid w:val="003E693F"/>
    <w:rsid w:val="003F1C11"/>
    <w:rsid w:val="003F207F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20907"/>
    <w:rsid w:val="004225DE"/>
    <w:rsid w:val="004227ED"/>
    <w:rsid w:val="0042287D"/>
    <w:rsid w:val="00423396"/>
    <w:rsid w:val="00423A24"/>
    <w:rsid w:val="004246CC"/>
    <w:rsid w:val="00424996"/>
    <w:rsid w:val="00424BE7"/>
    <w:rsid w:val="00425E1E"/>
    <w:rsid w:val="00427E91"/>
    <w:rsid w:val="00430FBF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89F"/>
    <w:rsid w:val="00453B67"/>
    <w:rsid w:val="00455F39"/>
    <w:rsid w:val="00455F50"/>
    <w:rsid w:val="00456F80"/>
    <w:rsid w:val="004573E4"/>
    <w:rsid w:val="00460319"/>
    <w:rsid w:val="00461B12"/>
    <w:rsid w:val="00463E3F"/>
    <w:rsid w:val="00465449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195F"/>
    <w:rsid w:val="0049200B"/>
    <w:rsid w:val="00493134"/>
    <w:rsid w:val="004950BA"/>
    <w:rsid w:val="00495DD7"/>
    <w:rsid w:val="004960B6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047D"/>
    <w:rsid w:val="004B1A9F"/>
    <w:rsid w:val="004B2367"/>
    <w:rsid w:val="004B2E94"/>
    <w:rsid w:val="004B34E8"/>
    <w:rsid w:val="004B34F9"/>
    <w:rsid w:val="004B457E"/>
    <w:rsid w:val="004B498A"/>
    <w:rsid w:val="004B5C8A"/>
    <w:rsid w:val="004C0C8D"/>
    <w:rsid w:val="004C112F"/>
    <w:rsid w:val="004C1C7A"/>
    <w:rsid w:val="004C1CD4"/>
    <w:rsid w:val="004C4F53"/>
    <w:rsid w:val="004D04FE"/>
    <w:rsid w:val="004D07F0"/>
    <w:rsid w:val="004D0BF4"/>
    <w:rsid w:val="004D0E37"/>
    <w:rsid w:val="004D1644"/>
    <w:rsid w:val="004D1BE5"/>
    <w:rsid w:val="004D2B28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230A"/>
    <w:rsid w:val="004F32B2"/>
    <w:rsid w:val="004F46F7"/>
    <w:rsid w:val="004F4EC9"/>
    <w:rsid w:val="004F51DA"/>
    <w:rsid w:val="004F543B"/>
    <w:rsid w:val="004F7361"/>
    <w:rsid w:val="004F7506"/>
    <w:rsid w:val="00502031"/>
    <w:rsid w:val="0050365C"/>
    <w:rsid w:val="00503B2C"/>
    <w:rsid w:val="00504CCA"/>
    <w:rsid w:val="00504F09"/>
    <w:rsid w:val="00507902"/>
    <w:rsid w:val="00513927"/>
    <w:rsid w:val="00513D4B"/>
    <w:rsid w:val="00514E14"/>
    <w:rsid w:val="00516C57"/>
    <w:rsid w:val="005206E9"/>
    <w:rsid w:val="005214FF"/>
    <w:rsid w:val="00521A72"/>
    <w:rsid w:val="00522179"/>
    <w:rsid w:val="005247DD"/>
    <w:rsid w:val="00525C75"/>
    <w:rsid w:val="00532CA6"/>
    <w:rsid w:val="005349F6"/>
    <w:rsid w:val="00535B73"/>
    <w:rsid w:val="00536C6B"/>
    <w:rsid w:val="0053744C"/>
    <w:rsid w:val="00543511"/>
    <w:rsid w:val="00544A1F"/>
    <w:rsid w:val="005467B5"/>
    <w:rsid w:val="0054702C"/>
    <w:rsid w:val="00547CD0"/>
    <w:rsid w:val="005503C5"/>
    <w:rsid w:val="0055148B"/>
    <w:rsid w:val="005514C0"/>
    <w:rsid w:val="00552070"/>
    <w:rsid w:val="00552458"/>
    <w:rsid w:val="00552703"/>
    <w:rsid w:val="0055302F"/>
    <w:rsid w:val="00555AB0"/>
    <w:rsid w:val="00555D9E"/>
    <w:rsid w:val="005564A3"/>
    <w:rsid w:val="00556C35"/>
    <w:rsid w:val="00556DA8"/>
    <w:rsid w:val="00557D76"/>
    <w:rsid w:val="00562369"/>
    <w:rsid w:val="00562F64"/>
    <w:rsid w:val="0056346F"/>
    <w:rsid w:val="005644A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0A0"/>
    <w:rsid w:val="00581C6B"/>
    <w:rsid w:val="00582A10"/>
    <w:rsid w:val="005836C8"/>
    <w:rsid w:val="0058379D"/>
    <w:rsid w:val="00584004"/>
    <w:rsid w:val="005856D5"/>
    <w:rsid w:val="00585D2E"/>
    <w:rsid w:val="00587668"/>
    <w:rsid w:val="005903A8"/>
    <w:rsid w:val="005905F0"/>
    <w:rsid w:val="00590CD6"/>
    <w:rsid w:val="00592C76"/>
    <w:rsid w:val="005934E3"/>
    <w:rsid w:val="00593A19"/>
    <w:rsid w:val="00594D08"/>
    <w:rsid w:val="00595769"/>
    <w:rsid w:val="00596162"/>
    <w:rsid w:val="005975EF"/>
    <w:rsid w:val="005977EF"/>
    <w:rsid w:val="005A36F7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25A5"/>
    <w:rsid w:val="005C2AA4"/>
    <w:rsid w:val="005C2B43"/>
    <w:rsid w:val="005C5E8D"/>
    <w:rsid w:val="005D07D3"/>
    <w:rsid w:val="005D1748"/>
    <w:rsid w:val="005D22B4"/>
    <w:rsid w:val="005D3BF6"/>
    <w:rsid w:val="005D3EF6"/>
    <w:rsid w:val="005D4BFC"/>
    <w:rsid w:val="005D63A3"/>
    <w:rsid w:val="005D63AC"/>
    <w:rsid w:val="005D74AF"/>
    <w:rsid w:val="005D7A47"/>
    <w:rsid w:val="005E0F5B"/>
    <w:rsid w:val="005E109B"/>
    <w:rsid w:val="005E193C"/>
    <w:rsid w:val="005E2A0F"/>
    <w:rsid w:val="005E2A96"/>
    <w:rsid w:val="005E2F71"/>
    <w:rsid w:val="005E32A1"/>
    <w:rsid w:val="005E3918"/>
    <w:rsid w:val="005E3F86"/>
    <w:rsid w:val="005E47EC"/>
    <w:rsid w:val="005E5390"/>
    <w:rsid w:val="005E6BAA"/>
    <w:rsid w:val="005E710B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487B"/>
    <w:rsid w:val="00637EC2"/>
    <w:rsid w:val="0064091B"/>
    <w:rsid w:val="00640D07"/>
    <w:rsid w:val="006429CE"/>
    <w:rsid w:val="00645A47"/>
    <w:rsid w:val="00645E8B"/>
    <w:rsid w:val="00646C57"/>
    <w:rsid w:val="0064797F"/>
    <w:rsid w:val="0065097B"/>
    <w:rsid w:val="00652FBD"/>
    <w:rsid w:val="00653A50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74A63"/>
    <w:rsid w:val="0067539D"/>
    <w:rsid w:val="00675D88"/>
    <w:rsid w:val="006774A8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3C74"/>
    <w:rsid w:val="006948A5"/>
    <w:rsid w:val="0069516F"/>
    <w:rsid w:val="00697002"/>
    <w:rsid w:val="006975E6"/>
    <w:rsid w:val="006A024B"/>
    <w:rsid w:val="006A04E5"/>
    <w:rsid w:val="006A38EF"/>
    <w:rsid w:val="006A4571"/>
    <w:rsid w:val="006A4CEF"/>
    <w:rsid w:val="006A69CB"/>
    <w:rsid w:val="006A6C13"/>
    <w:rsid w:val="006B03C2"/>
    <w:rsid w:val="006B2330"/>
    <w:rsid w:val="006B3033"/>
    <w:rsid w:val="006B3ABE"/>
    <w:rsid w:val="006B435C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53D9"/>
    <w:rsid w:val="006C6880"/>
    <w:rsid w:val="006C7FA8"/>
    <w:rsid w:val="006D1D8A"/>
    <w:rsid w:val="006D2835"/>
    <w:rsid w:val="006D336C"/>
    <w:rsid w:val="006D38EC"/>
    <w:rsid w:val="006D4250"/>
    <w:rsid w:val="006D4301"/>
    <w:rsid w:val="006D4F30"/>
    <w:rsid w:val="006D53A3"/>
    <w:rsid w:val="006D5F4D"/>
    <w:rsid w:val="006D6C28"/>
    <w:rsid w:val="006D727E"/>
    <w:rsid w:val="006E4D07"/>
    <w:rsid w:val="006E61EC"/>
    <w:rsid w:val="006E6816"/>
    <w:rsid w:val="006F0285"/>
    <w:rsid w:val="006F0F56"/>
    <w:rsid w:val="006F35C5"/>
    <w:rsid w:val="006F4530"/>
    <w:rsid w:val="006F6359"/>
    <w:rsid w:val="006F6421"/>
    <w:rsid w:val="006F6AD1"/>
    <w:rsid w:val="006F6EF9"/>
    <w:rsid w:val="00700061"/>
    <w:rsid w:val="00701D85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7BB"/>
    <w:rsid w:val="007209C8"/>
    <w:rsid w:val="007209DA"/>
    <w:rsid w:val="00720BEC"/>
    <w:rsid w:val="00721D3C"/>
    <w:rsid w:val="00722C62"/>
    <w:rsid w:val="00723EEA"/>
    <w:rsid w:val="0072493D"/>
    <w:rsid w:val="00726377"/>
    <w:rsid w:val="00726540"/>
    <w:rsid w:val="007308F4"/>
    <w:rsid w:val="00731461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76D"/>
    <w:rsid w:val="0074698A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B76"/>
    <w:rsid w:val="00757EB7"/>
    <w:rsid w:val="00761454"/>
    <w:rsid w:val="00761468"/>
    <w:rsid w:val="007620B3"/>
    <w:rsid w:val="00762F85"/>
    <w:rsid w:val="00763EA3"/>
    <w:rsid w:val="007642C4"/>
    <w:rsid w:val="00765485"/>
    <w:rsid w:val="007654CA"/>
    <w:rsid w:val="00765792"/>
    <w:rsid w:val="00767F6F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32CF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3DFC"/>
    <w:rsid w:val="007D5987"/>
    <w:rsid w:val="007D6630"/>
    <w:rsid w:val="007D7466"/>
    <w:rsid w:val="007E0168"/>
    <w:rsid w:val="007E0B17"/>
    <w:rsid w:val="007E1E9E"/>
    <w:rsid w:val="007E1F42"/>
    <w:rsid w:val="007E4139"/>
    <w:rsid w:val="007E51E4"/>
    <w:rsid w:val="007E5CE3"/>
    <w:rsid w:val="007F0091"/>
    <w:rsid w:val="007F1012"/>
    <w:rsid w:val="007F1C08"/>
    <w:rsid w:val="007F1DAB"/>
    <w:rsid w:val="007F25B8"/>
    <w:rsid w:val="007F262D"/>
    <w:rsid w:val="007F28F7"/>
    <w:rsid w:val="007F2DBE"/>
    <w:rsid w:val="007F3124"/>
    <w:rsid w:val="007F4AE2"/>
    <w:rsid w:val="007F5928"/>
    <w:rsid w:val="007F5987"/>
    <w:rsid w:val="007F7A08"/>
    <w:rsid w:val="00800287"/>
    <w:rsid w:val="0080052B"/>
    <w:rsid w:val="00801E57"/>
    <w:rsid w:val="008022BC"/>
    <w:rsid w:val="00802651"/>
    <w:rsid w:val="008047C9"/>
    <w:rsid w:val="00805278"/>
    <w:rsid w:val="00805BD3"/>
    <w:rsid w:val="0080600B"/>
    <w:rsid w:val="0080639C"/>
    <w:rsid w:val="00811B35"/>
    <w:rsid w:val="00812ABC"/>
    <w:rsid w:val="008141A9"/>
    <w:rsid w:val="00814479"/>
    <w:rsid w:val="008152AA"/>
    <w:rsid w:val="0081566E"/>
    <w:rsid w:val="008171FE"/>
    <w:rsid w:val="00817B61"/>
    <w:rsid w:val="00820232"/>
    <w:rsid w:val="0082041C"/>
    <w:rsid w:val="0082588C"/>
    <w:rsid w:val="00827071"/>
    <w:rsid w:val="00827FB4"/>
    <w:rsid w:val="0083087E"/>
    <w:rsid w:val="008316E3"/>
    <w:rsid w:val="00832800"/>
    <w:rsid w:val="00832EC5"/>
    <w:rsid w:val="00833F4E"/>
    <w:rsid w:val="008357D8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820"/>
    <w:rsid w:val="008570B5"/>
    <w:rsid w:val="00857B4E"/>
    <w:rsid w:val="00861601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449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1741"/>
    <w:rsid w:val="008822E5"/>
    <w:rsid w:val="008825FA"/>
    <w:rsid w:val="00882BCE"/>
    <w:rsid w:val="00882E13"/>
    <w:rsid w:val="00882F42"/>
    <w:rsid w:val="00883030"/>
    <w:rsid w:val="00884341"/>
    <w:rsid w:val="00885BB3"/>
    <w:rsid w:val="0088645A"/>
    <w:rsid w:val="00891074"/>
    <w:rsid w:val="00891DBC"/>
    <w:rsid w:val="00891EBD"/>
    <w:rsid w:val="008926D1"/>
    <w:rsid w:val="0089409A"/>
    <w:rsid w:val="00895144"/>
    <w:rsid w:val="00897D3A"/>
    <w:rsid w:val="008A20E6"/>
    <w:rsid w:val="008A341D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59CB"/>
    <w:rsid w:val="008B710E"/>
    <w:rsid w:val="008B7176"/>
    <w:rsid w:val="008B7857"/>
    <w:rsid w:val="008B7F48"/>
    <w:rsid w:val="008C0E77"/>
    <w:rsid w:val="008C11D7"/>
    <w:rsid w:val="008C1A5C"/>
    <w:rsid w:val="008C2220"/>
    <w:rsid w:val="008C27F3"/>
    <w:rsid w:val="008C3668"/>
    <w:rsid w:val="008C39F6"/>
    <w:rsid w:val="008C4255"/>
    <w:rsid w:val="008C72C2"/>
    <w:rsid w:val="008D15CB"/>
    <w:rsid w:val="008D16CE"/>
    <w:rsid w:val="008D1715"/>
    <w:rsid w:val="008D1B93"/>
    <w:rsid w:val="008D205B"/>
    <w:rsid w:val="008D25C6"/>
    <w:rsid w:val="008D2DAC"/>
    <w:rsid w:val="008D3B72"/>
    <w:rsid w:val="008D3C41"/>
    <w:rsid w:val="008D41D4"/>
    <w:rsid w:val="008D467F"/>
    <w:rsid w:val="008D641D"/>
    <w:rsid w:val="008D6B4E"/>
    <w:rsid w:val="008D7070"/>
    <w:rsid w:val="008E1BAD"/>
    <w:rsid w:val="008E3156"/>
    <w:rsid w:val="008E43F0"/>
    <w:rsid w:val="008F0501"/>
    <w:rsid w:val="008F1E7C"/>
    <w:rsid w:val="008F2E00"/>
    <w:rsid w:val="008F45BF"/>
    <w:rsid w:val="008F4849"/>
    <w:rsid w:val="008F488D"/>
    <w:rsid w:val="008F7D4C"/>
    <w:rsid w:val="008F7DA8"/>
    <w:rsid w:val="009011F7"/>
    <w:rsid w:val="009012A6"/>
    <w:rsid w:val="009019DB"/>
    <w:rsid w:val="00903B90"/>
    <w:rsid w:val="0090579D"/>
    <w:rsid w:val="00905E5C"/>
    <w:rsid w:val="00911D01"/>
    <w:rsid w:val="00911FC2"/>
    <w:rsid w:val="009121D7"/>
    <w:rsid w:val="00912A27"/>
    <w:rsid w:val="0091302B"/>
    <w:rsid w:val="00913529"/>
    <w:rsid w:val="0091408D"/>
    <w:rsid w:val="009140EE"/>
    <w:rsid w:val="00916B2E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102"/>
    <w:rsid w:val="00931530"/>
    <w:rsid w:val="00931BD1"/>
    <w:rsid w:val="009327CB"/>
    <w:rsid w:val="00932B4E"/>
    <w:rsid w:val="00932C0B"/>
    <w:rsid w:val="00934104"/>
    <w:rsid w:val="00934361"/>
    <w:rsid w:val="009401B3"/>
    <w:rsid w:val="0094053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2CA9"/>
    <w:rsid w:val="009632B1"/>
    <w:rsid w:val="00964212"/>
    <w:rsid w:val="009643E9"/>
    <w:rsid w:val="00964606"/>
    <w:rsid w:val="00964A84"/>
    <w:rsid w:val="0096530C"/>
    <w:rsid w:val="00966004"/>
    <w:rsid w:val="009669E8"/>
    <w:rsid w:val="00966AC2"/>
    <w:rsid w:val="00966DD9"/>
    <w:rsid w:val="009712BB"/>
    <w:rsid w:val="009717B8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42FE"/>
    <w:rsid w:val="0099656D"/>
    <w:rsid w:val="009970B3"/>
    <w:rsid w:val="00997946"/>
    <w:rsid w:val="009A034B"/>
    <w:rsid w:val="009A064D"/>
    <w:rsid w:val="009A09D0"/>
    <w:rsid w:val="009A23D8"/>
    <w:rsid w:val="009A4366"/>
    <w:rsid w:val="009A687B"/>
    <w:rsid w:val="009A7468"/>
    <w:rsid w:val="009A7932"/>
    <w:rsid w:val="009A7D72"/>
    <w:rsid w:val="009B0775"/>
    <w:rsid w:val="009B689B"/>
    <w:rsid w:val="009B6AA4"/>
    <w:rsid w:val="009B73BC"/>
    <w:rsid w:val="009C0BE0"/>
    <w:rsid w:val="009C140D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A95"/>
    <w:rsid w:val="009D3DAD"/>
    <w:rsid w:val="009D3EEC"/>
    <w:rsid w:val="009D52F9"/>
    <w:rsid w:val="009D656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2D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029"/>
    <w:rsid w:val="00A118C3"/>
    <w:rsid w:val="00A11CF6"/>
    <w:rsid w:val="00A123FF"/>
    <w:rsid w:val="00A1339A"/>
    <w:rsid w:val="00A145F7"/>
    <w:rsid w:val="00A148D4"/>
    <w:rsid w:val="00A14CB2"/>
    <w:rsid w:val="00A15F99"/>
    <w:rsid w:val="00A1620F"/>
    <w:rsid w:val="00A20AE8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47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3C8"/>
    <w:rsid w:val="00A62665"/>
    <w:rsid w:val="00A63556"/>
    <w:rsid w:val="00A63DEE"/>
    <w:rsid w:val="00A64CC2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F55"/>
    <w:rsid w:val="00A81082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316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33B"/>
    <w:rsid w:val="00AC17C7"/>
    <w:rsid w:val="00AC4ED0"/>
    <w:rsid w:val="00AC516A"/>
    <w:rsid w:val="00AC7117"/>
    <w:rsid w:val="00AC79B1"/>
    <w:rsid w:val="00AD0950"/>
    <w:rsid w:val="00AD0DEE"/>
    <w:rsid w:val="00AD1F01"/>
    <w:rsid w:val="00AD35D6"/>
    <w:rsid w:val="00AD4613"/>
    <w:rsid w:val="00AD54B5"/>
    <w:rsid w:val="00AD5AC3"/>
    <w:rsid w:val="00AD5D3F"/>
    <w:rsid w:val="00AD7A1A"/>
    <w:rsid w:val="00AD7E8B"/>
    <w:rsid w:val="00AE0325"/>
    <w:rsid w:val="00AE062C"/>
    <w:rsid w:val="00AE1507"/>
    <w:rsid w:val="00AE1594"/>
    <w:rsid w:val="00AE2633"/>
    <w:rsid w:val="00AE3283"/>
    <w:rsid w:val="00AE4907"/>
    <w:rsid w:val="00AE54F8"/>
    <w:rsid w:val="00AE5BB0"/>
    <w:rsid w:val="00AE62F7"/>
    <w:rsid w:val="00AE66CD"/>
    <w:rsid w:val="00AE7060"/>
    <w:rsid w:val="00AE7D0F"/>
    <w:rsid w:val="00AF0F94"/>
    <w:rsid w:val="00AF1C86"/>
    <w:rsid w:val="00AF2144"/>
    <w:rsid w:val="00AF3E14"/>
    <w:rsid w:val="00AF5890"/>
    <w:rsid w:val="00B0007E"/>
    <w:rsid w:val="00B002F4"/>
    <w:rsid w:val="00B011E6"/>
    <w:rsid w:val="00B02443"/>
    <w:rsid w:val="00B0265B"/>
    <w:rsid w:val="00B051E4"/>
    <w:rsid w:val="00B0543F"/>
    <w:rsid w:val="00B0604A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69CF"/>
    <w:rsid w:val="00B17401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D86"/>
    <w:rsid w:val="00B31744"/>
    <w:rsid w:val="00B33EDC"/>
    <w:rsid w:val="00B36050"/>
    <w:rsid w:val="00B379A9"/>
    <w:rsid w:val="00B4196B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1F76"/>
    <w:rsid w:val="00B721A9"/>
    <w:rsid w:val="00B7313A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8760C"/>
    <w:rsid w:val="00B87DE9"/>
    <w:rsid w:val="00B90928"/>
    <w:rsid w:val="00B90F82"/>
    <w:rsid w:val="00B90FC7"/>
    <w:rsid w:val="00B91B52"/>
    <w:rsid w:val="00B92614"/>
    <w:rsid w:val="00B92C47"/>
    <w:rsid w:val="00B93CC8"/>
    <w:rsid w:val="00B96E0B"/>
    <w:rsid w:val="00BA0F02"/>
    <w:rsid w:val="00BA2D28"/>
    <w:rsid w:val="00BA332E"/>
    <w:rsid w:val="00BA6C20"/>
    <w:rsid w:val="00BA7CD1"/>
    <w:rsid w:val="00BA7D53"/>
    <w:rsid w:val="00BB0CBA"/>
    <w:rsid w:val="00BB23F3"/>
    <w:rsid w:val="00BB2710"/>
    <w:rsid w:val="00BB36AF"/>
    <w:rsid w:val="00BB4678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4B8C"/>
    <w:rsid w:val="00BD5489"/>
    <w:rsid w:val="00BD5646"/>
    <w:rsid w:val="00BD57F7"/>
    <w:rsid w:val="00BD708B"/>
    <w:rsid w:val="00BE036F"/>
    <w:rsid w:val="00BE295E"/>
    <w:rsid w:val="00BE34B7"/>
    <w:rsid w:val="00BE3E4D"/>
    <w:rsid w:val="00BE5184"/>
    <w:rsid w:val="00BE5A46"/>
    <w:rsid w:val="00BE6AEF"/>
    <w:rsid w:val="00BF09E3"/>
    <w:rsid w:val="00BF0E87"/>
    <w:rsid w:val="00BF1A3F"/>
    <w:rsid w:val="00BF221A"/>
    <w:rsid w:val="00BF2C23"/>
    <w:rsid w:val="00BF4E45"/>
    <w:rsid w:val="00BF51A8"/>
    <w:rsid w:val="00C00A8D"/>
    <w:rsid w:val="00C0130F"/>
    <w:rsid w:val="00C0144B"/>
    <w:rsid w:val="00C020F7"/>
    <w:rsid w:val="00C029F8"/>
    <w:rsid w:val="00C0680E"/>
    <w:rsid w:val="00C06DAD"/>
    <w:rsid w:val="00C070AF"/>
    <w:rsid w:val="00C07614"/>
    <w:rsid w:val="00C1062E"/>
    <w:rsid w:val="00C109C6"/>
    <w:rsid w:val="00C11A1F"/>
    <w:rsid w:val="00C13BBD"/>
    <w:rsid w:val="00C15439"/>
    <w:rsid w:val="00C15C4A"/>
    <w:rsid w:val="00C15D99"/>
    <w:rsid w:val="00C1603A"/>
    <w:rsid w:val="00C2043C"/>
    <w:rsid w:val="00C214B8"/>
    <w:rsid w:val="00C21BD0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899"/>
    <w:rsid w:val="00C37EAC"/>
    <w:rsid w:val="00C41B47"/>
    <w:rsid w:val="00C4271B"/>
    <w:rsid w:val="00C4515F"/>
    <w:rsid w:val="00C45308"/>
    <w:rsid w:val="00C461B5"/>
    <w:rsid w:val="00C47654"/>
    <w:rsid w:val="00C5214D"/>
    <w:rsid w:val="00C53120"/>
    <w:rsid w:val="00C5317A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0F4B"/>
    <w:rsid w:val="00C820A6"/>
    <w:rsid w:val="00C82788"/>
    <w:rsid w:val="00C8574D"/>
    <w:rsid w:val="00C8614A"/>
    <w:rsid w:val="00C90AE2"/>
    <w:rsid w:val="00C946CC"/>
    <w:rsid w:val="00C951C7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3D21"/>
    <w:rsid w:val="00CB4232"/>
    <w:rsid w:val="00CB4947"/>
    <w:rsid w:val="00CB548D"/>
    <w:rsid w:val="00CB655B"/>
    <w:rsid w:val="00CB7D73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263C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625"/>
    <w:rsid w:val="00CF7D86"/>
    <w:rsid w:val="00D022CC"/>
    <w:rsid w:val="00D023AE"/>
    <w:rsid w:val="00D04218"/>
    <w:rsid w:val="00D05192"/>
    <w:rsid w:val="00D055E2"/>
    <w:rsid w:val="00D05ADB"/>
    <w:rsid w:val="00D06805"/>
    <w:rsid w:val="00D071E0"/>
    <w:rsid w:val="00D10B12"/>
    <w:rsid w:val="00D112AD"/>
    <w:rsid w:val="00D13457"/>
    <w:rsid w:val="00D155D3"/>
    <w:rsid w:val="00D15651"/>
    <w:rsid w:val="00D1596D"/>
    <w:rsid w:val="00D164F2"/>
    <w:rsid w:val="00D16D96"/>
    <w:rsid w:val="00D16E74"/>
    <w:rsid w:val="00D170E7"/>
    <w:rsid w:val="00D2036C"/>
    <w:rsid w:val="00D22ACA"/>
    <w:rsid w:val="00D22D1D"/>
    <w:rsid w:val="00D23F70"/>
    <w:rsid w:val="00D3041F"/>
    <w:rsid w:val="00D30F37"/>
    <w:rsid w:val="00D31633"/>
    <w:rsid w:val="00D3279E"/>
    <w:rsid w:val="00D341BD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5B18"/>
    <w:rsid w:val="00D463C2"/>
    <w:rsid w:val="00D46F8A"/>
    <w:rsid w:val="00D470C3"/>
    <w:rsid w:val="00D47508"/>
    <w:rsid w:val="00D478A8"/>
    <w:rsid w:val="00D52543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1E1"/>
    <w:rsid w:val="00D65C2D"/>
    <w:rsid w:val="00D67C8F"/>
    <w:rsid w:val="00D67EB8"/>
    <w:rsid w:val="00D7007E"/>
    <w:rsid w:val="00D70321"/>
    <w:rsid w:val="00D7502B"/>
    <w:rsid w:val="00D75D36"/>
    <w:rsid w:val="00D76397"/>
    <w:rsid w:val="00D76C80"/>
    <w:rsid w:val="00D802BF"/>
    <w:rsid w:val="00D802E5"/>
    <w:rsid w:val="00D80860"/>
    <w:rsid w:val="00D838BD"/>
    <w:rsid w:val="00D87408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40F8"/>
    <w:rsid w:val="00DA67BB"/>
    <w:rsid w:val="00DA76FF"/>
    <w:rsid w:val="00DB027D"/>
    <w:rsid w:val="00DB088A"/>
    <w:rsid w:val="00DB0968"/>
    <w:rsid w:val="00DB0DC4"/>
    <w:rsid w:val="00DB1B49"/>
    <w:rsid w:val="00DB315C"/>
    <w:rsid w:val="00DB329C"/>
    <w:rsid w:val="00DB3C42"/>
    <w:rsid w:val="00DB40B5"/>
    <w:rsid w:val="00DB440E"/>
    <w:rsid w:val="00DB4B5B"/>
    <w:rsid w:val="00DB6675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C2B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F007E"/>
    <w:rsid w:val="00DF05C3"/>
    <w:rsid w:val="00DF20C5"/>
    <w:rsid w:val="00DF2201"/>
    <w:rsid w:val="00DF2465"/>
    <w:rsid w:val="00DF2490"/>
    <w:rsid w:val="00DF2536"/>
    <w:rsid w:val="00DF2813"/>
    <w:rsid w:val="00DF3D7D"/>
    <w:rsid w:val="00DF3E87"/>
    <w:rsid w:val="00DF4DC8"/>
    <w:rsid w:val="00DF6406"/>
    <w:rsid w:val="00E01653"/>
    <w:rsid w:val="00E02881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169C"/>
    <w:rsid w:val="00E12F2C"/>
    <w:rsid w:val="00E13356"/>
    <w:rsid w:val="00E134EA"/>
    <w:rsid w:val="00E16BF4"/>
    <w:rsid w:val="00E20209"/>
    <w:rsid w:val="00E208DD"/>
    <w:rsid w:val="00E20B24"/>
    <w:rsid w:val="00E2111F"/>
    <w:rsid w:val="00E2115F"/>
    <w:rsid w:val="00E22129"/>
    <w:rsid w:val="00E226F8"/>
    <w:rsid w:val="00E31919"/>
    <w:rsid w:val="00E31974"/>
    <w:rsid w:val="00E34438"/>
    <w:rsid w:val="00E35DA4"/>
    <w:rsid w:val="00E36421"/>
    <w:rsid w:val="00E40F4F"/>
    <w:rsid w:val="00E4201A"/>
    <w:rsid w:val="00E4331D"/>
    <w:rsid w:val="00E437F5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C2"/>
    <w:rsid w:val="00E70DE8"/>
    <w:rsid w:val="00E71630"/>
    <w:rsid w:val="00E71C72"/>
    <w:rsid w:val="00E7443F"/>
    <w:rsid w:val="00E7594D"/>
    <w:rsid w:val="00E76F68"/>
    <w:rsid w:val="00E76FFE"/>
    <w:rsid w:val="00E77145"/>
    <w:rsid w:val="00E81AF9"/>
    <w:rsid w:val="00E82169"/>
    <w:rsid w:val="00E82411"/>
    <w:rsid w:val="00E8539C"/>
    <w:rsid w:val="00E858B6"/>
    <w:rsid w:val="00E879CD"/>
    <w:rsid w:val="00E902E0"/>
    <w:rsid w:val="00E91D09"/>
    <w:rsid w:val="00E9309F"/>
    <w:rsid w:val="00E961C6"/>
    <w:rsid w:val="00E97883"/>
    <w:rsid w:val="00EA071A"/>
    <w:rsid w:val="00EA17E7"/>
    <w:rsid w:val="00EA679C"/>
    <w:rsid w:val="00EA71B0"/>
    <w:rsid w:val="00EA7511"/>
    <w:rsid w:val="00EA7E93"/>
    <w:rsid w:val="00EB01AB"/>
    <w:rsid w:val="00EB247B"/>
    <w:rsid w:val="00EB26FB"/>
    <w:rsid w:val="00EB3539"/>
    <w:rsid w:val="00EB4DE0"/>
    <w:rsid w:val="00EB54D8"/>
    <w:rsid w:val="00EB5DA5"/>
    <w:rsid w:val="00EB6514"/>
    <w:rsid w:val="00EB6A20"/>
    <w:rsid w:val="00EB7919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17B"/>
    <w:rsid w:val="00F0120A"/>
    <w:rsid w:val="00F0451C"/>
    <w:rsid w:val="00F0757F"/>
    <w:rsid w:val="00F1045B"/>
    <w:rsid w:val="00F11A0E"/>
    <w:rsid w:val="00F12BB5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07F"/>
    <w:rsid w:val="00F30EE2"/>
    <w:rsid w:val="00F30F80"/>
    <w:rsid w:val="00F33ADC"/>
    <w:rsid w:val="00F33CD6"/>
    <w:rsid w:val="00F34EF2"/>
    <w:rsid w:val="00F3638F"/>
    <w:rsid w:val="00F369E7"/>
    <w:rsid w:val="00F370F4"/>
    <w:rsid w:val="00F40A58"/>
    <w:rsid w:val="00F40D8D"/>
    <w:rsid w:val="00F412AD"/>
    <w:rsid w:val="00F41507"/>
    <w:rsid w:val="00F420D0"/>
    <w:rsid w:val="00F43E64"/>
    <w:rsid w:val="00F44635"/>
    <w:rsid w:val="00F4614A"/>
    <w:rsid w:val="00F46166"/>
    <w:rsid w:val="00F50C17"/>
    <w:rsid w:val="00F51C2B"/>
    <w:rsid w:val="00F53530"/>
    <w:rsid w:val="00F55505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5490"/>
    <w:rsid w:val="00F76898"/>
    <w:rsid w:val="00F8119A"/>
    <w:rsid w:val="00F81254"/>
    <w:rsid w:val="00F82328"/>
    <w:rsid w:val="00F849DC"/>
    <w:rsid w:val="00F84E69"/>
    <w:rsid w:val="00F853A5"/>
    <w:rsid w:val="00F854B3"/>
    <w:rsid w:val="00F86016"/>
    <w:rsid w:val="00F8643E"/>
    <w:rsid w:val="00F86570"/>
    <w:rsid w:val="00F8680C"/>
    <w:rsid w:val="00F871A9"/>
    <w:rsid w:val="00F87C18"/>
    <w:rsid w:val="00F87E2F"/>
    <w:rsid w:val="00F905DB"/>
    <w:rsid w:val="00F925DF"/>
    <w:rsid w:val="00F932B0"/>
    <w:rsid w:val="00F949DB"/>
    <w:rsid w:val="00F95CB1"/>
    <w:rsid w:val="00F96C90"/>
    <w:rsid w:val="00FA18C8"/>
    <w:rsid w:val="00FA1A9B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5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126C7"/>
  <w15:docId w15:val="{68AD0ED5-7A2C-4E70-9F6B-5C1CDC5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E2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Jasnalistaakcent2">
    <w:name w:val="Light List Accent 2"/>
    <w:basedOn w:val="Standardowy"/>
    <w:uiPriority w:val="61"/>
    <w:rsid w:val="00DB44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962CA9"/>
    <w:pPr>
      <w:spacing w:after="0" w:line="240" w:lineRule="auto"/>
      <w:ind w:firstLine="35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62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siatki1jasnaakcent53">
    <w:name w:val="Tabela siatki 1 — jasna — akcent 53"/>
    <w:basedOn w:val="Standardowy"/>
    <w:uiPriority w:val="46"/>
    <w:rsid w:val="00962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962CA9"/>
    <w:rPr>
      <w:i/>
      <w:iCs/>
    </w:rPr>
  </w:style>
  <w:style w:type="paragraph" w:customStyle="1" w:styleId="Tekstpodstawowy31">
    <w:name w:val="Tekst podstawowy 31"/>
    <w:basedOn w:val="Normalny"/>
    <w:rsid w:val="00AC133B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0DE5-AE60-4862-94D6-EFFA126B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Wiąckiewicz Monika</cp:lastModifiedBy>
  <cp:revision>2</cp:revision>
  <cp:lastPrinted>2019-04-24T13:24:00Z</cp:lastPrinted>
  <dcterms:created xsi:type="dcterms:W3CDTF">2019-04-24T13:46:00Z</dcterms:created>
  <dcterms:modified xsi:type="dcterms:W3CDTF">2019-04-24T13:46:00Z</dcterms:modified>
</cp:coreProperties>
</file>